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43313" w14:textId="77777777" w:rsidR="005800DD" w:rsidRDefault="005800DD">
      <w:pPr>
        <w:pStyle w:val="BodyText"/>
        <w:rPr>
          <w:rFonts w:ascii="Times New Roman"/>
          <w:sz w:val="20"/>
        </w:rPr>
      </w:pPr>
    </w:p>
    <w:p w14:paraId="6628255C" w14:textId="77777777" w:rsidR="005800DD" w:rsidRDefault="005800DD">
      <w:pPr>
        <w:pStyle w:val="BodyText"/>
        <w:rPr>
          <w:rFonts w:ascii="Times New Roman"/>
          <w:sz w:val="20"/>
        </w:rPr>
      </w:pPr>
    </w:p>
    <w:p w14:paraId="2D2E2E60" w14:textId="77777777" w:rsidR="005800DD" w:rsidRDefault="005800DD">
      <w:pPr>
        <w:pStyle w:val="BodyText"/>
        <w:rPr>
          <w:rFonts w:ascii="Times New Roman"/>
          <w:sz w:val="20"/>
        </w:rPr>
      </w:pPr>
    </w:p>
    <w:p w14:paraId="5FB5E2E7" w14:textId="77777777" w:rsidR="005800DD" w:rsidRDefault="005800DD">
      <w:pPr>
        <w:pStyle w:val="BodyText"/>
        <w:rPr>
          <w:rFonts w:ascii="Times New Roman"/>
          <w:sz w:val="20"/>
        </w:rPr>
      </w:pPr>
    </w:p>
    <w:p w14:paraId="5FCEA370" w14:textId="77777777" w:rsidR="005800DD" w:rsidRDefault="005800DD">
      <w:pPr>
        <w:pStyle w:val="BodyText"/>
        <w:spacing w:before="8"/>
        <w:rPr>
          <w:rFonts w:ascii="Times New Roman"/>
          <w:sz w:val="18"/>
        </w:rPr>
      </w:pPr>
    </w:p>
    <w:p w14:paraId="1560F2A1" w14:textId="77777777" w:rsidR="005800DD" w:rsidRDefault="008559B9">
      <w:pPr>
        <w:pStyle w:val="BodyText"/>
        <w:ind w:left="2555"/>
        <w:rPr>
          <w:rFonts w:ascii="Times New Roman"/>
          <w:sz w:val="20"/>
        </w:rPr>
      </w:pPr>
      <w:r>
        <w:rPr>
          <w:rFonts w:ascii="Times New Roman"/>
          <w:noProof/>
          <w:sz w:val="20"/>
          <w:lang w:bidi="ar-SA"/>
        </w:rPr>
        <w:drawing>
          <wp:inline distT="0" distB="0" distL="0" distR="0" wp14:anchorId="6EA6FE93" wp14:editId="1781504E">
            <wp:extent cx="3273924" cy="188823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3273924" cy="1888236"/>
                    </a:xfrm>
                    <a:prstGeom prst="rect">
                      <a:avLst/>
                    </a:prstGeom>
                  </pic:spPr>
                </pic:pic>
              </a:graphicData>
            </a:graphic>
          </wp:inline>
        </w:drawing>
      </w:r>
    </w:p>
    <w:p w14:paraId="4348D664" w14:textId="77777777" w:rsidR="005800DD" w:rsidRDefault="005800DD">
      <w:pPr>
        <w:pStyle w:val="BodyText"/>
        <w:rPr>
          <w:rFonts w:ascii="Times New Roman"/>
          <w:sz w:val="20"/>
        </w:rPr>
      </w:pPr>
    </w:p>
    <w:p w14:paraId="5C55943E" w14:textId="77777777" w:rsidR="005800DD" w:rsidRDefault="005800DD">
      <w:pPr>
        <w:pStyle w:val="BodyText"/>
        <w:rPr>
          <w:rFonts w:ascii="Times New Roman"/>
          <w:sz w:val="20"/>
        </w:rPr>
      </w:pPr>
    </w:p>
    <w:p w14:paraId="5A24E72A" w14:textId="77777777" w:rsidR="005800DD" w:rsidRDefault="005800DD">
      <w:pPr>
        <w:pStyle w:val="BodyText"/>
        <w:rPr>
          <w:rFonts w:ascii="Times New Roman"/>
          <w:sz w:val="20"/>
        </w:rPr>
      </w:pPr>
    </w:p>
    <w:p w14:paraId="54C50B86" w14:textId="77777777" w:rsidR="005800DD" w:rsidRDefault="005800DD">
      <w:pPr>
        <w:pStyle w:val="BodyText"/>
        <w:rPr>
          <w:rFonts w:ascii="Times New Roman"/>
          <w:sz w:val="20"/>
        </w:rPr>
      </w:pPr>
    </w:p>
    <w:p w14:paraId="265808A5" w14:textId="77777777" w:rsidR="005800DD" w:rsidRDefault="005800DD">
      <w:pPr>
        <w:pStyle w:val="BodyText"/>
        <w:spacing w:before="6"/>
        <w:rPr>
          <w:rFonts w:ascii="Times New Roman"/>
          <w:sz w:val="24"/>
        </w:rPr>
      </w:pPr>
    </w:p>
    <w:p w14:paraId="1A506A2D" w14:textId="77777777" w:rsidR="005800DD" w:rsidRDefault="008559B9">
      <w:pPr>
        <w:ind w:left="1545" w:right="1137"/>
        <w:jc w:val="center"/>
        <w:rPr>
          <w:sz w:val="52"/>
        </w:rPr>
      </w:pPr>
      <w:r>
        <w:rPr>
          <w:color w:val="1F487B"/>
          <w:sz w:val="52"/>
        </w:rPr>
        <w:t>School of Rehabilitation Therapy Faculty of Health Sciences</w:t>
      </w:r>
    </w:p>
    <w:p w14:paraId="1A05F7B9" w14:textId="77777777" w:rsidR="005800DD" w:rsidRDefault="005800DD">
      <w:pPr>
        <w:pStyle w:val="BodyText"/>
        <w:rPr>
          <w:sz w:val="52"/>
        </w:rPr>
      </w:pPr>
    </w:p>
    <w:p w14:paraId="71FD3099" w14:textId="77777777" w:rsidR="005800DD" w:rsidRDefault="005800DD">
      <w:pPr>
        <w:pStyle w:val="BodyText"/>
        <w:rPr>
          <w:sz w:val="52"/>
        </w:rPr>
      </w:pPr>
    </w:p>
    <w:p w14:paraId="193E46DC" w14:textId="77777777" w:rsidR="005800DD" w:rsidRDefault="005800DD">
      <w:pPr>
        <w:pStyle w:val="BodyText"/>
        <w:spacing w:before="7"/>
        <w:rPr>
          <w:sz w:val="49"/>
        </w:rPr>
      </w:pPr>
    </w:p>
    <w:p w14:paraId="05312158" w14:textId="77777777" w:rsidR="005800DD" w:rsidRDefault="008559B9">
      <w:pPr>
        <w:ind w:left="3184" w:right="2769" w:firstLine="5"/>
        <w:jc w:val="center"/>
        <w:rPr>
          <w:sz w:val="52"/>
        </w:rPr>
      </w:pPr>
      <w:r>
        <w:rPr>
          <w:color w:val="1F487B"/>
          <w:sz w:val="52"/>
        </w:rPr>
        <w:t xml:space="preserve">Master of </w:t>
      </w:r>
      <w:r>
        <w:rPr>
          <w:color w:val="365E90"/>
          <w:sz w:val="52"/>
        </w:rPr>
        <w:t xml:space="preserve">Science </w:t>
      </w:r>
      <w:r>
        <w:rPr>
          <w:color w:val="1F487B"/>
          <w:sz w:val="52"/>
        </w:rPr>
        <w:t>Occupational</w:t>
      </w:r>
      <w:r>
        <w:rPr>
          <w:color w:val="1F487B"/>
          <w:spacing w:val="-21"/>
          <w:sz w:val="52"/>
        </w:rPr>
        <w:t xml:space="preserve"> </w:t>
      </w:r>
      <w:r>
        <w:rPr>
          <w:color w:val="1F487B"/>
          <w:sz w:val="52"/>
        </w:rPr>
        <w:t>Therapy</w:t>
      </w:r>
    </w:p>
    <w:p w14:paraId="48D8E205" w14:textId="77777777" w:rsidR="005800DD" w:rsidRDefault="005800DD">
      <w:pPr>
        <w:pStyle w:val="BodyText"/>
        <w:rPr>
          <w:sz w:val="52"/>
        </w:rPr>
      </w:pPr>
    </w:p>
    <w:p w14:paraId="4363A45F" w14:textId="77777777" w:rsidR="005800DD" w:rsidRDefault="005800DD">
      <w:pPr>
        <w:pStyle w:val="BodyText"/>
        <w:spacing w:before="6"/>
        <w:rPr>
          <w:sz w:val="75"/>
        </w:rPr>
      </w:pPr>
    </w:p>
    <w:p w14:paraId="60A5A015" w14:textId="151CBD7A" w:rsidR="005800DD" w:rsidRDefault="008559B9">
      <w:pPr>
        <w:ind w:left="1470" w:right="1137"/>
        <w:jc w:val="center"/>
        <w:rPr>
          <w:sz w:val="52"/>
        </w:rPr>
      </w:pPr>
      <w:r>
        <w:rPr>
          <w:color w:val="1F487B"/>
          <w:sz w:val="52"/>
        </w:rPr>
        <w:t>Handbook 20</w:t>
      </w:r>
      <w:r w:rsidR="0012717C">
        <w:rPr>
          <w:color w:val="1F487B"/>
          <w:sz w:val="52"/>
        </w:rPr>
        <w:t>2</w:t>
      </w:r>
      <w:r w:rsidR="00C33F8B">
        <w:rPr>
          <w:color w:val="1F487B"/>
          <w:sz w:val="52"/>
        </w:rPr>
        <w:t>1</w:t>
      </w:r>
      <w:r>
        <w:rPr>
          <w:color w:val="1F487B"/>
          <w:sz w:val="52"/>
        </w:rPr>
        <w:t>-202</w:t>
      </w:r>
      <w:r w:rsidR="00C33F8B">
        <w:rPr>
          <w:color w:val="1F487B"/>
          <w:sz w:val="52"/>
        </w:rPr>
        <w:t>2</w:t>
      </w:r>
    </w:p>
    <w:p w14:paraId="4CFB4216" w14:textId="77777777" w:rsidR="005800DD" w:rsidRDefault="005800DD">
      <w:pPr>
        <w:jc w:val="center"/>
        <w:rPr>
          <w:sz w:val="52"/>
        </w:rPr>
        <w:sectPr w:rsidR="005800DD">
          <w:type w:val="continuous"/>
          <w:pgSz w:w="12240" w:h="15840"/>
          <w:pgMar w:top="1500" w:right="1040" w:bottom="280" w:left="620" w:header="720" w:footer="720" w:gutter="0"/>
          <w:cols w:space="720"/>
        </w:sectPr>
      </w:pPr>
    </w:p>
    <w:p w14:paraId="5E231484" w14:textId="77777777" w:rsidR="005800DD" w:rsidRDefault="005800DD">
      <w:pPr>
        <w:pStyle w:val="BodyText"/>
        <w:rPr>
          <w:sz w:val="20"/>
        </w:rPr>
      </w:pPr>
    </w:p>
    <w:p w14:paraId="02D6F395" w14:textId="77777777" w:rsidR="005800DD" w:rsidRDefault="005800DD">
      <w:pPr>
        <w:pStyle w:val="BodyText"/>
        <w:rPr>
          <w:sz w:val="20"/>
        </w:rPr>
      </w:pPr>
    </w:p>
    <w:p w14:paraId="0B4B56A0" w14:textId="77777777" w:rsidR="005800DD" w:rsidRDefault="005800DD">
      <w:pPr>
        <w:pStyle w:val="BodyText"/>
        <w:rPr>
          <w:sz w:val="20"/>
        </w:rPr>
      </w:pPr>
    </w:p>
    <w:p w14:paraId="6446F425" w14:textId="77777777" w:rsidR="005800DD" w:rsidRDefault="005800DD">
      <w:pPr>
        <w:pStyle w:val="BodyText"/>
        <w:rPr>
          <w:sz w:val="20"/>
        </w:rPr>
      </w:pPr>
    </w:p>
    <w:p w14:paraId="11110CDF" w14:textId="77777777" w:rsidR="005800DD" w:rsidRDefault="005800DD">
      <w:pPr>
        <w:pStyle w:val="BodyText"/>
        <w:rPr>
          <w:sz w:val="20"/>
        </w:rPr>
      </w:pPr>
    </w:p>
    <w:p w14:paraId="56277E9C" w14:textId="77777777" w:rsidR="005800DD" w:rsidRDefault="005800DD">
      <w:pPr>
        <w:pStyle w:val="BodyText"/>
        <w:rPr>
          <w:sz w:val="20"/>
        </w:rPr>
      </w:pPr>
    </w:p>
    <w:p w14:paraId="4430F7F8" w14:textId="77777777" w:rsidR="005800DD" w:rsidRDefault="005800DD">
      <w:pPr>
        <w:pStyle w:val="BodyText"/>
        <w:rPr>
          <w:sz w:val="20"/>
        </w:rPr>
      </w:pPr>
    </w:p>
    <w:p w14:paraId="25A5C202" w14:textId="77777777" w:rsidR="005800DD" w:rsidRDefault="005800DD">
      <w:pPr>
        <w:pStyle w:val="BodyText"/>
        <w:rPr>
          <w:sz w:val="20"/>
        </w:rPr>
      </w:pPr>
    </w:p>
    <w:p w14:paraId="63108331" w14:textId="77777777" w:rsidR="005800DD" w:rsidRDefault="005800DD">
      <w:pPr>
        <w:pStyle w:val="BodyText"/>
        <w:rPr>
          <w:sz w:val="20"/>
        </w:rPr>
      </w:pPr>
    </w:p>
    <w:p w14:paraId="0B85DF0C" w14:textId="77777777" w:rsidR="005800DD" w:rsidRDefault="005800DD">
      <w:pPr>
        <w:pStyle w:val="BodyText"/>
        <w:rPr>
          <w:sz w:val="20"/>
        </w:rPr>
      </w:pPr>
    </w:p>
    <w:p w14:paraId="29CA8695" w14:textId="77777777" w:rsidR="005800DD" w:rsidRDefault="005800DD">
      <w:pPr>
        <w:pStyle w:val="BodyText"/>
        <w:rPr>
          <w:sz w:val="20"/>
        </w:rPr>
      </w:pPr>
    </w:p>
    <w:p w14:paraId="5999D6F2" w14:textId="77777777" w:rsidR="005800DD" w:rsidRDefault="005800DD">
      <w:pPr>
        <w:pStyle w:val="BodyText"/>
        <w:rPr>
          <w:sz w:val="20"/>
        </w:rPr>
      </w:pPr>
    </w:p>
    <w:p w14:paraId="7DD7F36D" w14:textId="77777777" w:rsidR="005800DD" w:rsidRDefault="005800DD">
      <w:pPr>
        <w:pStyle w:val="BodyText"/>
        <w:rPr>
          <w:sz w:val="20"/>
        </w:rPr>
      </w:pPr>
    </w:p>
    <w:p w14:paraId="60A2A3EB" w14:textId="77777777" w:rsidR="005800DD" w:rsidRDefault="005800DD">
      <w:pPr>
        <w:pStyle w:val="BodyText"/>
        <w:rPr>
          <w:sz w:val="20"/>
        </w:rPr>
      </w:pPr>
    </w:p>
    <w:p w14:paraId="5A774A02" w14:textId="77777777" w:rsidR="005800DD" w:rsidRDefault="005800DD">
      <w:pPr>
        <w:pStyle w:val="BodyText"/>
        <w:rPr>
          <w:sz w:val="20"/>
        </w:rPr>
      </w:pPr>
    </w:p>
    <w:p w14:paraId="2D5F0E30" w14:textId="77777777" w:rsidR="005800DD" w:rsidRDefault="005800DD">
      <w:pPr>
        <w:pStyle w:val="BodyText"/>
        <w:rPr>
          <w:sz w:val="20"/>
        </w:rPr>
      </w:pPr>
    </w:p>
    <w:p w14:paraId="32B00AA6" w14:textId="77777777" w:rsidR="005800DD" w:rsidRDefault="005800DD">
      <w:pPr>
        <w:pStyle w:val="BodyText"/>
        <w:rPr>
          <w:sz w:val="20"/>
        </w:rPr>
      </w:pPr>
    </w:p>
    <w:p w14:paraId="26955986" w14:textId="77777777" w:rsidR="005800DD" w:rsidRDefault="005800DD">
      <w:pPr>
        <w:pStyle w:val="BodyText"/>
        <w:rPr>
          <w:sz w:val="20"/>
        </w:rPr>
      </w:pPr>
    </w:p>
    <w:p w14:paraId="4A982DA4" w14:textId="77777777" w:rsidR="005800DD" w:rsidRDefault="005800DD">
      <w:pPr>
        <w:pStyle w:val="BodyText"/>
        <w:rPr>
          <w:sz w:val="20"/>
        </w:rPr>
      </w:pPr>
    </w:p>
    <w:p w14:paraId="4B1BBCC0" w14:textId="77777777" w:rsidR="005800DD" w:rsidRDefault="005800DD">
      <w:pPr>
        <w:pStyle w:val="BodyText"/>
        <w:rPr>
          <w:sz w:val="20"/>
        </w:rPr>
      </w:pPr>
    </w:p>
    <w:p w14:paraId="0224F93B" w14:textId="77777777" w:rsidR="005800DD" w:rsidRDefault="005800DD">
      <w:pPr>
        <w:pStyle w:val="BodyText"/>
        <w:spacing w:before="2"/>
        <w:rPr>
          <w:sz w:val="18"/>
        </w:rPr>
      </w:pPr>
    </w:p>
    <w:p w14:paraId="5F79F9FD" w14:textId="77777777" w:rsidR="005800DD" w:rsidRDefault="008559B9">
      <w:pPr>
        <w:spacing w:before="35"/>
        <w:ind w:left="1156" w:right="746" w:hanging="6"/>
        <w:jc w:val="center"/>
        <w:rPr>
          <w:sz w:val="32"/>
        </w:rPr>
      </w:pPr>
      <w:r>
        <w:rPr>
          <w:color w:val="365E90"/>
          <w:sz w:val="32"/>
        </w:rPr>
        <w:t>Our mission is to inspire and educate competent professionals, leaders and scholars to advance knowledge and enable occupation for individuals, groups, communities and populations.</w:t>
      </w:r>
    </w:p>
    <w:p w14:paraId="65784989" w14:textId="77777777" w:rsidR="005800DD" w:rsidRDefault="005800DD">
      <w:pPr>
        <w:jc w:val="center"/>
        <w:rPr>
          <w:sz w:val="32"/>
        </w:rPr>
        <w:sectPr w:rsidR="005800DD">
          <w:pgSz w:w="12240" w:h="15840"/>
          <w:pgMar w:top="1500" w:right="1040" w:bottom="280" w:left="620" w:header="720" w:footer="720" w:gutter="0"/>
          <w:cols w:space="720"/>
        </w:sectPr>
      </w:pPr>
    </w:p>
    <w:p w14:paraId="52A9E974" w14:textId="77777777" w:rsidR="005800DD" w:rsidRDefault="005800DD">
      <w:pPr>
        <w:pStyle w:val="BodyText"/>
        <w:rPr>
          <w:sz w:val="20"/>
        </w:rPr>
      </w:pPr>
    </w:p>
    <w:sdt>
      <w:sdtPr>
        <w:rPr>
          <w:rFonts w:ascii="Calibri" w:eastAsia="Calibri" w:hAnsi="Calibri" w:cs="Calibri"/>
          <w:color w:val="auto"/>
          <w:sz w:val="22"/>
          <w:szCs w:val="22"/>
          <w:lang w:val="en-CA" w:eastAsia="en-CA" w:bidi="en-CA"/>
        </w:rPr>
        <w:id w:val="-1947376162"/>
        <w:docPartObj>
          <w:docPartGallery w:val="Table of Contents"/>
          <w:docPartUnique/>
        </w:docPartObj>
      </w:sdtPr>
      <w:sdtEndPr>
        <w:rPr>
          <w:b/>
          <w:bCs/>
          <w:noProof/>
        </w:rPr>
      </w:sdtEndPr>
      <w:sdtContent>
        <w:p w14:paraId="2CE27047" w14:textId="170520D1" w:rsidR="00792FFF" w:rsidRDefault="00E65C58">
          <w:pPr>
            <w:pStyle w:val="TOCHeading"/>
          </w:pPr>
          <w:r>
            <w:t xml:space="preserve">Table of </w:t>
          </w:r>
          <w:r w:rsidR="00792FFF">
            <w:t>Contents</w:t>
          </w:r>
        </w:p>
        <w:p w14:paraId="590F2A97" w14:textId="2BAB39FB" w:rsidR="00641728" w:rsidRDefault="00792FFF">
          <w:pPr>
            <w:pStyle w:val="TOC3"/>
            <w:tabs>
              <w:tab w:val="right" w:leader="dot" w:pos="10570"/>
            </w:tabs>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48632500" w:history="1">
            <w:r w:rsidR="00641728" w:rsidRPr="00E64681">
              <w:rPr>
                <w:rStyle w:val="Hyperlink"/>
                <w:noProof/>
              </w:rPr>
              <w:t>Mission Statements</w:t>
            </w:r>
            <w:r w:rsidR="00641728">
              <w:rPr>
                <w:noProof/>
                <w:webHidden/>
              </w:rPr>
              <w:tab/>
            </w:r>
            <w:r w:rsidR="00641728">
              <w:rPr>
                <w:noProof/>
                <w:webHidden/>
              </w:rPr>
              <w:fldChar w:fldCharType="begin"/>
            </w:r>
            <w:r w:rsidR="00641728">
              <w:rPr>
                <w:noProof/>
                <w:webHidden/>
              </w:rPr>
              <w:instrText xml:space="preserve"> PAGEREF _Toc48632500 \h </w:instrText>
            </w:r>
            <w:r w:rsidR="00641728">
              <w:rPr>
                <w:noProof/>
                <w:webHidden/>
              </w:rPr>
            </w:r>
            <w:r w:rsidR="00641728">
              <w:rPr>
                <w:noProof/>
                <w:webHidden/>
              </w:rPr>
              <w:fldChar w:fldCharType="separate"/>
            </w:r>
            <w:r w:rsidR="00641728">
              <w:rPr>
                <w:noProof/>
                <w:webHidden/>
              </w:rPr>
              <w:t>3</w:t>
            </w:r>
            <w:r w:rsidR="00641728">
              <w:rPr>
                <w:noProof/>
                <w:webHidden/>
              </w:rPr>
              <w:fldChar w:fldCharType="end"/>
            </w:r>
          </w:hyperlink>
        </w:p>
        <w:p w14:paraId="35E1BC3F" w14:textId="09B6C887" w:rsidR="00641728" w:rsidRDefault="00B6046C">
          <w:pPr>
            <w:pStyle w:val="TOC2"/>
            <w:tabs>
              <w:tab w:val="right" w:leader="dot" w:pos="10570"/>
            </w:tabs>
            <w:rPr>
              <w:rFonts w:asciiTheme="minorHAnsi" w:eastAsiaTheme="minorEastAsia" w:hAnsiTheme="minorHAnsi" w:cstheme="minorBidi"/>
              <w:b w:val="0"/>
              <w:bCs w:val="0"/>
              <w:noProof/>
              <w:sz w:val="22"/>
              <w:szCs w:val="22"/>
              <w:lang w:bidi="ar-SA"/>
            </w:rPr>
          </w:pPr>
          <w:hyperlink w:anchor="_Toc48632501" w:history="1">
            <w:r w:rsidR="00641728" w:rsidRPr="00E64681">
              <w:rPr>
                <w:rStyle w:val="Hyperlink"/>
                <w:noProof/>
              </w:rPr>
              <w:t>Queen's University</w:t>
            </w:r>
            <w:r w:rsidR="00641728">
              <w:rPr>
                <w:noProof/>
                <w:webHidden/>
              </w:rPr>
              <w:tab/>
            </w:r>
            <w:r w:rsidR="00641728">
              <w:rPr>
                <w:noProof/>
                <w:webHidden/>
              </w:rPr>
              <w:fldChar w:fldCharType="begin"/>
            </w:r>
            <w:r w:rsidR="00641728">
              <w:rPr>
                <w:noProof/>
                <w:webHidden/>
              </w:rPr>
              <w:instrText xml:space="preserve"> PAGEREF _Toc48632501 \h </w:instrText>
            </w:r>
            <w:r w:rsidR="00641728">
              <w:rPr>
                <w:noProof/>
                <w:webHidden/>
              </w:rPr>
            </w:r>
            <w:r w:rsidR="00641728">
              <w:rPr>
                <w:noProof/>
                <w:webHidden/>
              </w:rPr>
              <w:fldChar w:fldCharType="separate"/>
            </w:r>
            <w:r w:rsidR="00641728">
              <w:rPr>
                <w:noProof/>
                <w:webHidden/>
              </w:rPr>
              <w:t>3</w:t>
            </w:r>
            <w:r w:rsidR="00641728">
              <w:rPr>
                <w:noProof/>
                <w:webHidden/>
              </w:rPr>
              <w:fldChar w:fldCharType="end"/>
            </w:r>
          </w:hyperlink>
        </w:p>
        <w:p w14:paraId="2FFF8B1D" w14:textId="55A6B39D" w:rsidR="00641728" w:rsidRDefault="00B6046C">
          <w:pPr>
            <w:pStyle w:val="TOC2"/>
            <w:tabs>
              <w:tab w:val="right" w:leader="dot" w:pos="10570"/>
            </w:tabs>
            <w:rPr>
              <w:rFonts w:asciiTheme="minorHAnsi" w:eastAsiaTheme="minorEastAsia" w:hAnsiTheme="minorHAnsi" w:cstheme="minorBidi"/>
              <w:b w:val="0"/>
              <w:bCs w:val="0"/>
              <w:noProof/>
              <w:sz w:val="22"/>
              <w:szCs w:val="22"/>
              <w:lang w:bidi="ar-SA"/>
            </w:rPr>
          </w:pPr>
          <w:hyperlink w:anchor="_Toc48632502" w:history="1">
            <w:r w:rsidR="00641728" w:rsidRPr="00E64681">
              <w:rPr>
                <w:rStyle w:val="Hyperlink"/>
                <w:noProof/>
              </w:rPr>
              <w:t>Faculty of Health Sciences</w:t>
            </w:r>
            <w:r w:rsidR="00641728">
              <w:rPr>
                <w:noProof/>
                <w:webHidden/>
              </w:rPr>
              <w:tab/>
            </w:r>
            <w:r w:rsidR="00641728">
              <w:rPr>
                <w:noProof/>
                <w:webHidden/>
              </w:rPr>
              <w:fldChar w:fldCharType="begin"/>
            </w:r>
            <w:r w:rsidR="00641728">
              <w:rPr>
                <w:noProof/>
                <w:webHidden/>
              </w:rPr>
              <w:instrText xml:space="preserve"> PAGEREF _Toc48632502 \h </w:instrText>
            </w:r>
            <w:r w:rsidR="00641728">
              <w:rPr>
                <w:noProof/>
                <w:webHidden/>
              </w:rPr>
            </w:r>
            <w:r w:rsidR="00641728">
              <w:rPr>
                <w:noProof/>
                <w:webHidden/>
              </w:rPr>
              <w:fldChar w:fldCharType="separate"/>
            </w:r>
            <w:r w:rsidR="00641728">
              <w:rPr>
                <w:noProof/>
                <w:webHidden/>
              </w:rPr>
              <w:t>3</w:t>
            </w:r>
            <w:r w:rsidR="00641728">
              <w:rPr>
                <w:noProof/>
                <w:webHidden/>
              </w:rPr>
              <w:fldChar w:fldCharType="end"/>
            </w:r>
          </w:hyperlink>
        </w:p>
        <w:p w14:paraId="7988A349" w14:textId="2966C3D3" w:rsidR="00641728" w:rsidRDefault="00B6046C">
          <w:pPr>
            <w:pStyle w:val="TOC2"/>
            <w:tabs>
              <w:tab w:val="right" w:leader="dot" w:pos="10570"/>
            </w:tabs>
            <w:rPr>
              <w:rFonts w:asciiTheme="minorHAnsi" w:eastAsiaTheme="minorEastAsia" w:hAnsiTheme="minorHAnsi" w:cstheme="minorBidi"/>
              <w:b w:val="0"/>
              <w:bCs w:val="0"/>
              <w:noProof/>
              <w:sz w:val="22"/>
              <w:szCs w:val="22"/>
              <w:lang w:bidi="ar-SA"/>
            </w:rPr>
          </w:pPr>
          <w:hyperlink w:anchor="_Toc48632503" w:history="1">
            <w:r w:rsidR="00641728" w:rsidRPr="00E64681">
              <w:rPr>
                <w:rStyle w:val="Hyperlink"/>
                <w:noProof/>
                <w:w w:val="105"/>
              </w:rPr>
              <w:t>School of Rehabilitation Therapy</w:t>
            </w:r>
            <w:r w:rsidR="00641728">
              <w:rPr>
                <w:noProof/>
                <w:webHidden/>
              </w:rPr>
              <w:tab/>
            </w:r>
            <w:r w:rsidR="00641728">
              <w:rPr>
                <w:noProof/>
                <w:webHidden/>
              </w:rPr>
              <w:fldChar w:fldCharType="begin"/>
            </w:r>
            <w:r w:rsidR="00641728">
              <w:rPr>
                <w:noProof/>
                <w:webHidden/>
              </w:rPr>
              <w:instrText xml:space="preserve"> PAGEREF _Toc48632503 \h </w:instrText>
            </w:r>
            <w:r w:rsidR="00641728">
              <w:rPr>
                <w:noProof/>
                <w:webHidden/>
              </w:rPr>
            </w:r>
            <w:r w:rsidR="00641728">
              <w:rPr>
                <w:noProof/>
                <w:webHidden/>
              </w:rPr>
              <w:fldChar w:fldCharType="separate"/>
            </w:r>
            <w:r w:rsidR="00641728">
              <w:rPr>
                <w:noProof/>
                <w:webHidden/>
              </w:rPr>
              <w:t>3</w:t>
            </w:r>
            <w:r w:rsidR="00641728">
              <w:rPr>
                <w:noProof/>
                <w:webHidden/>
              </w:rPr>
              <w:fldChar w:fldCharType="end"/>
            </w:r>
          </w:hyperlink>
        </w:p>
        <w:p w14:paraId="09ED19DD" w14:textId="0D21886A" w:rsidR="00641728" w:rsidRDefault="00B6046C">
          <w:pPr>
            <w:pStyle w:val="TOC2"/>
            <w:tabs>
              <w:tab w:val="right" w:leader="dot" w:pos="10570"/>
            </w:tabs>
            <w:rPr>
              <w:rFonts w:asciiTheme="minorHAnsi" w:eastAsiaTheme="minorEastAsia" w:hAnsiTheme="minorHAnsi" w:cstheme="minorBidi"/>
              <w:b w:val="0"/>
              <w:bCs w:val="0"/>
              <w:noProof/>
              <w:sz w:val="22"/>
              <w:szCs w:val="22"/>
              <w:lang w:bidi="ar-SA"/>
            </w:rPr>
          </w:pPr>
          <w:hyperlink w:anchor="_Toc48632504" w:history="1">
            <w:r w:rsidR="00641728" w:rsidRPr="00E64681">
              <w:rPr>
                <w:rStyle w:val="Hyperlink"/>
                <w:noProof/>
                <w:w w:val="105"/>
              </w:rPr>
              <w:t>Master of Science in Occupational Therapy</w:t>
            </w:r>
            <w:r w:rsidR="00641728">
              <w:rPr>
                <w:noProof/>
                <w:webHidden/>
              </w:rPr>
              <w:tab/>
            </w:r>
            <w:r w:rsidR="00641728">
              <w:rPr>
                <w:noProof/>
                <w:webHidden/>
              </w:rPr>
              <w:fldChar w:fldCharType="begin"/>
            </w:r>
            <w:r w:rsidR="00641728">
              <w:rPr>
                <w:noProof/>
                <w:webHidden/>
              </w:rPr>
              <w:instrText xml:space="preserve"> PAGEREF _Toc48632504 \h </w:instrText>
            </w:r>
            <w:r w:rsidR="00641728">
              <w:rPr>
                <w:noProof/>
                <w:webHidden/>
              </w:rPr>
            </w:r>
            <w:r w:rsidR="00641728">
              <w:rPr>
                <w:noProof/>
                <w:webHidden/>
              </w:rPr>
              <w:fldChar w:fldCharType="separate"/>
            </w:r>
            <w:r w:rsidR="00641728">
              <w:rPr>
                <w:noProof/>
                <w:webHidden/>
              </w:rPr>
              <w:t>3</w:t>
            </w:r>
            <w:r w:rsidR="00641728">
              <w:rPr>
                <w:noProof/>
                <w:webHidden/>
              </w:rPr>
              <w:fldChar w:fldCharType="end"/>
            </w:r>
          </w:hyperlink>
        </w:p>
        <w:p w14:paraId="6805EDF4" w14:textId="41292122" w:rsidR="00641728" w:rsidRDefault="00B6046C">
          <w:pPr>
            <w:pStyle w:val="TOC3"/>
            <w:tabs>
              <w:tab w:val="right" w:leader="dot" w:pos="10570"/>
            </w:tabs>
            <w:rPr>
              <w:rFonts w:asciiTheme="minorHAnsi" w:eastAsiaTheme="minorEastAsia" w:hAnsiTheme="minorHAnsi" w:cstheme="minorBidi"/>
              <w:noProof/>
              <w:lang w:bidi="ar-SA"/>
            </w:rPr>
          </w:pPr>
          <w:hyperlink w:anchor="_Toc48632505" w:history="1">
            <w:r w:rsidR="00641728" w:rsidRPr="00E64681">
              <w:rPr>
                <w:rStyle w:val="Hyperlink"/>
                <w:noProof/>
              </w:rPr>
              <w:t>School of Rehabilitation Therapy Administrative Team</w:t>
            </w:r>
            <w:r w:rsidR="00641728">
              <w:rPr>
                <w:noProof/>
                <w:webHidden/>
              </w:rPr>
              <w:tab/>
            </w:r>
            <w:r w:rsidR="00641728">
              <w:rPr>
                <w:noProof/>
                <w:webHidden/>
              </w:rPr>
              <w:fldChar w:fldCharType="begin"/>
            </w:r>
            <w:r w:rsidR="00641728">
              <w:rPr>
                <w:noProof/>
                <w:webHidden/>
              </w:rPr>
              <w:instrText xml:space="preserve"> PAGEREF _Toc48632505 \h </w:instrText>
            </w:r>
            <w:r w:rsidR="00641728">
              <w:rPr>
                <w:noProof/>
                <w:webHidden/>
              </w:rPr>
            </w:r>
            <w:r w:rsidR="00641728">
              <w:rPr>
                <w:noProof/>
                <w:webHidden/>
              </w:rPr>
              <w:fldChar w:fldCharType="separate"/>
            </w:r>
            <w:r w:rsidR="00641728">
              <w:rPr>
                <w:noProof/>
                <w:webHidden/>
              </w:rPr>
              <w:t>4</w:t>
            </w:r>
            <w:r w:rsidR="00641728">
              <w:rPr>
                <w:noProof/>
                <w:webHidden/>
              </w:rPr>
              <w:fldChar w:fldCharType="end"/>
            </w:r>
          </w:hyperlink>
        </w:p>
        <w:p w14:paraId="46868C19" w14:textId="4425C59C" w:rsidR="00641728" w:rsidRDefault="00B6046C">
          <w:pPr>
            <w:pStyle w:val="TOC3"/>
            <w:tabs>
              <w:tab w:val="right" w:leader="dot" w:pos="10570"/>
            </w:tabs>
            <w:rPr>
              <w:rFonts w:asciiTheme="minorHAnsi" w:eastAsiaTheme="minorEastAsia" w:hAnsiTheme="minorHAnsi" w:cstheme="minorBidi"/>
              <w:noProof/>
              <w:lang w:bidi="ar-SA"/>
            </w:rPr>
          </w:pPr>
          <w:hyperlink w:anchor="_Toc48632506" w:history="1">
            <w:r w:rsidR="00641728" w:rsidRPr="00E64681">
              <w:rPr>
                <w:rStyle w:val="Hyperlink"/>
                <w:noProof/>
              </w:rPr>
              <w:t>S</w:t>
            </w:r>
            <w:r w:rsidR="00641728" w:rsidRPr="00E64681">
              <w:rPr>
                <w:rStyle w:val="Hyperlink"/>
                <w:noProof/>
                <w:w w:val="105"/>
              </w:rPr>
              <w:t>chool of Rehabilitation Therapy Support Staff</w:t>
            </w:r>
            <w:r w:rsidR="00641728">
              <w:rPr>
                <w:noProof/>
                <w:webHidden/>
              </w:rPr>
              <w:tab/>
            </w:r>
            <w:r w:rsidR="00641728">
              <w:rPr>
                <w:noProof/>
                <w:webHidden/>
              </w:rPr>
              <w:fldChar w:fldCharType="begin"/>
            </w:r>
            <w:r w:rsidR="00641728">
              <w:rPr>
                <w:noProof/>
                <w:webHidden/>
              </w:rPr>
              <w:instrText xml:space="preserve"> PAGEREF _Toc48632506 \h </w:instrText>
            </w:r>
            <w:r w:rsidR="00641728">
              <w:rPr>
                <w:noProof/>
                <w:webHidden/>
              </w:rPr>
            </w:r>
            <w:r w:rsidR="00641728">
              <w:rPr>
                <w:noProof/>
                <w:webHidden/>
              </w:rPr>
              <w:fldChar w:fldCharType="separate"/>
            </w:r>
            <w:r w:rsidR="00641728">
              <w:rPr>
                <w:noProof/>
                <w:webHidden/>
              </w:rPr>
              <w:t>4</w:t>
            </w:r>
            <w:r w:rsidR="00641728">
              <w:rPr>
                <w:noProof/>
                <w:webHidden/>
              </w:rPr>
              <w:fldChar w:fldCharType="end"/>
            </w:r>
          </w:hyperlink>
        </w:p>
        <w:p w14:paraId="32B9687C" w14:textId="04575E4F" w:rsidR="00641728" w:rsidRDefault="00B6046C">
          <w:pPr>
            <w:pStyle w:val="TOC3"/>
            <w:tabs>
              <w:tab w:val="right" w:leader="dot" w:pos="10570"/>
            </w:tabs>
            <w:rPr>
              <w:rFonts w:asciiTheme="minorHAnsi" w:eastAsiaTheme="minorEastAsia" w:hAnsiTheme="minorHAnsi" w:cstheme="minorBidi"/>
              <w:noProof/>
              <w:lang w:bidi="ar-SA"/>
            </w:rPr>
          </w:pPr>
          <w:hyperlink w:anchor="_Toc48632507" w:history="1">
            <w:r w:rsidR="00641728" w:rsidRPr="00E64681">
              <w:rPr>
                <w:rStyle w:val="Hyperlink"/>
                <w:noProof/>
              </w:rPr>
              <w:t>School of Rehabilitation Therapy Faculty</w:t>
            </w:r>
            <w:r w:rsidR="00641728">
              <w:rPr>
                <w:noProof/>
                <w:webHidden/>
              </w:rPr>
              <w:tab/>
            </w:r>
            <w:r w:rsidR="00641728">
              <w:rPr>
                <w:noProof/>
                <w:webHidden/>
              </w:rPr>
              <w:fldChar w:fldCharType="begin"/>
            </w:r>
            <w:r w:rsidR="00641728">
              <w:rPr>
                <w:noProof/>
                <w:webHidden/>
              </w:rPr>
              <w:instrText xml:space="preserve"> PAGEREF _Toc48632507 \h </w:instrText>
            </w:r>
            <w:r w:rsidR="00641728">
              <w:rPr>
                <w:noProof/>
                <w:webHidden/>
              </w:rPr>
            </w:r>
            <w:r w:rsidR="00641728">
              <w:rPr>
                <w:noProof/>
                <w:webHidden/>
              </w:rPr>
              <w:fldChar w:fldCharType="separate"/>
            </w:r>
            <w:r w:rsidR="00641728">
              <w:rPr>
                <w:noProof/>
                <w:webHidden/>
              </w:rPr>
              <w:t>6</w:t>
            </w:r>
            <w:r w:rsidR="00641728">
              <w:rPr>
                <w:noProof/>
                <w:webHidden/>
              </w:rPr>
              <w:fldChar w:fldCharType="end"/>
            </w:r>
          </w:hyperlink>
        </w:p>
        <w:p w14:paraId="0DEA28E1" w14:textId="5BAF6A64" w:rsidR="00641728" w:rsidRDefault="00B6046C">
          <w:pPr>
            <w:pStyle w:val="TOC3"/>
            <w:tabs>
              <w:tab w:val="right" w:leader="dot" w:pos="10570"/>
            </w:tabs>
            <w:rPr>
              <w:rFonts w:asciiTheme="minorHAnsi" w:eastAsiaTheme="minorEastAsia" w:hAnsiTheme="minorHAnsi" w:cstheme="minorBidi"/>
              <w:noProof/>
              <w:lang w:bidi="ar-SA"/>
            </w:rPr>
          </w:pPr>
          <w:hyperlink w:anchor="_Toc48632508" w:history="1">
            <w:r w:rsidR="00641728" w:rsidRPr="00E64681">
              <w:rPr>
                <w:rStyle w:val="Hyperlink"/>
                <w:noProof/>
              </w:rPr>
              <w:t>F</w:t>
            </w:r>
            <w:r w:rsidR="00641728" w:rsidRPr="00E64681">
              <w:rPr>
                <w:rStyle w:val="Hyperlink"/>
                <w:noProof/>
                <w:w w:val="105"/>
              </w:rPr>
              <w:t>aculty Contact Information</w:t>
            </w:r>
            <w:r w:rsidR="00641728">
              <w:rPr>
                <w:noProof/>
                <w:webHidden/>
              </w:rPr>
              <w:tab/>
            </w:r>
            <w:r w:rsidR="00641728">
              <w:rPr>
                <w:noProof/>
                <w:webHidden/>
              </w:rPr>
              <w:fldChar w:fldCharType="begin"/>
            </w:r>
            <w:r w:rsidR="00641728">
              <w:rPr>
                <w:noProof/>
                <w:webHidden/>
              </w:rPr>
              <w:instrText xml:space="preserve"> PAGEREF _Toc48632508 \h </w:instrText>
            </w:r>
            <w:r w:rsidR="00641728">
              <w:rPr>
                <w:noProof/>
                <w:webHidden/>
              </w:rPr>
            </w:r>
            <w:r w:rsidR="00641728">
              <w:rPr>
                <w:noProof/>
                <w:webHidden/>
              </w:rPr>
              <w:fldChar w:fldCharType="separate"/>
            </w:r>
            <w:r w:rsidR="00641728">
              <w:rPr>
                <w:noProof/>
                <w:webHidden/>
              </w:rPr>
              <w:t>13</w:t>
            </w:r>
            <w:r w:rsidR="00641728">
              <w:rPr>
                <w:noProof/>
                <w:webHidden/>
              </w:rPr>
              <w:fldChar w:fldCharType="end"/>
            </w:r>
          </w:hyperlink>
        </w:p>
        <w:p w14:paraId="6B2EEC51" w14:textId="081DD017" w:rsidR="00641728" w:rsidRDefault="00B6046C">
          <w:pPr>
            <w:pStyle w:val="TOC3"/>
            <w:tabs>
              <w:tab w:val="right" w:leader="dot" w:pos="10570"/>
            </w:tabs>
            <w:rPr>
              <w:rFonts w:asciiTheme="minorHAnsi" w:eastAsiaTheme="minorEastAsia" w:hAnsiTheme="minorHAnsi" w:cstheme="minorBidi"/>
              <w:noProof/>
              <w:lang w:bidi="ar-SA"/>
            </w:rPr>
          </w:pPr>
          <w:hyperlink w:anchor="_Toc48632509" w:history="1">
            <w:r w:rsidR="00641728" w:rsidRPr="00E64681">
              <w:rPr>
                <w:rStyle w:val="Hyperlink"/>
                <w:noProof/>
                <w:w w:val="105"/>
              </w:rPr>
              <w:t>O</w:t>
            </w:r>
            <w:r w:rsidR="00641728" w:rsidRPr="00E64681">
              <w:rPr>
                <w:rStyle w:val="Hyperlink"/>
                <w:noProof/>
              </w:rPr>
              <w:t>ccupational Therapy Program Curriculum</w:t>
            </w:r>
            <w:r w:rsidR="00641728">
              <w:rPr>
                <w:noProof/>
                <w:webHidden/>
              </w:rPr>
              <w:tab/>
            </w:r>
            <w:r w:rsidR="00641728">
              <w:rPr>
                <w:noProof/>
                <w:webHidden/>
              </w:rPr>
              <w:fldChar w:fldCharType="begin"/>
            </w:r>
            <w:r w:rsidR="00641728">
              <w:rPr>
                <w:noProof/>
                <w:webHidden/>
              </w:rPr>
              <w:instrText xml:space="preserve"> PAGEREF _Toc48632509 \h </w:instrText>
            </w:r>
            <w:r w:rsidR="00641728">
              <w:rPr>
                <w:noProof/>
                <w:webHidden/>
              </w:rPr>
            </w:r>
            <w:r w:rsidR="00641728">
              <w:rPr>
                <w:noProof/>
                <w:webHidden/>
              </w:rPr>
              <w:fldChar w:fldCharType="separate"/>
            </w:r>
            <w:r w:rsidR="00641728">
              <w:rPr>
                <w:noProof/>
                <w:webHidden/>
              </w:rPr>
              <w:t>14</w:t>
            </w:r>
            <w:r w:rsidR="00641728">
              <w:rPr>
                <w:noProof/>
                <w:webHidden/>
              </w:rPr>
              <w:fldChar w:fldCharType="end"/>
            </w:r>
          </w:hyperlink>
        </w:p>
        <w:p w14:paraId="022CE28E" w14:textId="155B2708" w:rsidR="00641728" w:rsidRDefault="00B6046C">
          <w:pPr>
            <w:pStyle w:val="TOC3"/>
            <w:tabs>
              <w:tab w:val="right" w:leader="dot" w:pos="10570"/>
            </w:tabs>
            <w:rPr>
              <w:rFonts w:asciiTheme="minorHAnsi" w:eastAsiaTheme="minorEastAsia" w:hAnsiTheme="minorHAnsi" w:cstheme="minorBidi"/>
              <w:noProof/>
              <w:lang w:bidi="ar-SA"/>
            </w:rPr>
          </w:pPr>
          <w:hyperlink w:anchor="_Toc48632510" w:history="1">
            <w:r w:rsidR="00641728" w:rsidRPr="00E64681">
              <w:rPr>
                <w:rStyle w:val="Hyperlink"/>
                <w:noProof/>
                <w:w w:val="105"/>
              </w:rPr>
              <w:t>C</w:t>
            </w:r>
            <w:r w:rsidR="00641728" w:rsidRPr="00E64681">
              <w:rPr>
                <w:rStyle w:val="Hyperlink"/>
                <w:noProof/>
              </w:rPr>
              <w:t>urriculum Document:</w:t>
            </w:r>
            <w:r w:rsidR="00641728">
              <w:rPr>
                <w:noProof/>
                <w:webHidden/>
              </w:rPr>
              <w:tab/>
            </w:r>
            <w:r w:rsidR="00641728">
              <w:rPr>
                <w:noProof/>
                <w:webHidden/>
              </w:rPr>
              <w:fldChar w:fldCharType="begin"/>
            </w:r>
            <w:r w:rsidR="00641728">
              <w:rPr>
                <w:noProof/>
                <w:webHidden/>
              </w:rPr>
              <w:instrText xml:space="preserve"> PAGEREF _Toc48632510 \h </w:instrText>
            </w:r>
            <w:r w:rsidR="00641728">
              <w:rPr>
                <w:noProof/>
                <w:webHidden/>
              </w:rPr>
            </w:r>
            <w:r w:rsidR="00641728">
              <w:rPr>
                <w:noProof/>
                <w:webHidden/>
              </w:rPr>
              <w:fldChar w:fldCharType="separate"/>
            </w:r>
            <w:r w:rsidR="00641728">
              <w:rPr>
                <w:noProof/>
                <w:webHidden/>
              </w:rPr>
              <w:t>16</w:t>
            </w:r>
            <w:r w:rsidR="00641728">
              <w:rPr>
                <w:noProof/>
                <w:webHidden/>
              </w:rPr>
              <w:fldChar w:fldCharType="end"/>
            </w:r>
          </w:hyperlink>
        </w:p>
        <w:p w14:paraId="0EFC1045" w14:textId="65BB0DDD" w:rsidR="00641728" w:rsidRDefault="00B6046C">
          <w:pPr>
            <w:pStyle w:val="TOC3"/>
            <w:tabs>
              <w:tab w:val="right" w:leader="dot" w:pos="10570"/>
            </w:tabs>
            <w:rPr>
              <w:rFonts w:asciiTheme="minorHAnsi" w:eastAsiaTheme="minorEastAsia" w:hAnsiTheme="minorHAnsi" w:cstheme="minorBidi"/>
              <w:noProof/>
              <w:lang w:bidi="ar-SA"/>
            </w:rPr>
          </w:pPr>
          <w:hyperlink w:anchor="_Toc48632511" w:history="1">
            <w:r w:rsidR="00641728" w:rsidRPr="00E64681">
              <w:rPr>
                <w:rStyle w:val="Hyperlink"/>
                <w:noProof/>
                <w:w w:val="105"/>
              </w:rPr>
              <w:t>F</w:t>
            </w:r>
            <w:r w:rsidR="00641728" w:rsidRPr="00E64681">
              <w:rPr>
                <w:rStyle w:val="Hyperlink"/>
                <w:noProof/>
              </w:rPr>
              <w:t>ieldwork</w:t>
            </w:r>
            <w:r w:rsidR="00641728">
              <w:rPr>
                <w:noProof/>
                <w:webHidden/>
              </w:rPr>
              <w:tab/>
            </w:r>
            <w:r w:rsidR="00641728">
              <w:rPr>
                <w:noProof/>
                <w:webHidden/>
              </w:rPr>
              <w:fldChar w:fldCharType="begin"/>
            </w:r>
            <w:r w:rsidR="00641728">
              <w:rPr>
                <w:noProof/>
                <w:webHidden/>
              </w:rPr>
              <w:instrText xml:space="preserve"> PAGEREF _Toc48632511 \h </w:instrText>
            </w:r>
            <w:r w:rsidR="00641728">
              <w:rPr>
                <w:noProof/>
                <w:webHidden/>
              </w:rPr>
            </w:r>
            <w:r w:rsidR="00641728">
              <w:rPr>
                <w:noProof/>
                <w:webHidden/>
              </w:rPr>
              <w:fldChar w:fldCharType="separate"/>
            </w:r>
            <w:r w:rsidR="00641728">
              <w:rPr>
                <w:noProof/>
                <w:webHidden/>
              </w:rPr>
              <w:t>16</w:t>
            </w:r>
            <w:r w:rsidR="00641728">
              <w:rPr>
                <w:noProof/>
                <w:webHidden/>
              </w:rPr>
              <w:fldChar w:fldCharType="end"/>
            </w:r>
          </w:hyperlink>
        </w:p>
        <w:p w14:paraId="7708E0C3" w14:textId="1F68CB17" w:rsidR="00641728" w:rsidRDefault="00B6046C">
          <w:pPr>
            <w:pStyle w:val="TOC3"/>
            <w:tabs>
              <w:tab w:val="right" w:leader="dot" w:pos="10570"/>
            </w:tabs>
            <w:rPr>
              <w:rFonts w:asciiTheme="minorHAnsi" w:eastAsiaTheme="minorEastAsia" w:hAnsiTheme="minorHAnsi" w:cstheme="minorBidi"/>
              <w:noProof/>
              <w:lang w:bidi="ar-SA"/>
            </w:rPr>
          </w:pPr>
          <w:hyperlink w:anchor="_Toc48632512" w:history="1">
            <w:r w:rsidR="00641728" w:rsidRPr="00E64681">
              <w:rPr>
                <w:rStyle w:val="Hyperlink"/>
                <w:noProof/>
                <w:w w:val="105"/>
              </w:rPr>
              <w:t>Additional Information for Occupational Therapy Students</w:t>
            </w:r>
            <w:r w:rsidR="00641728">
              <w:rPr>
                <w:noProof/>
                <w:webHidden/>
              </w:rPr>
              <w:tab/>
            </w:r>
            <w:r w:rsidR="00641728">
              <w:rPr>
                <w:noProof/>
                <w:webHidden/>
              </w:rPr>
              <w:fldChar w:fldCharType="begin"/>
            </w:r>
            <w:r w:rsidR="00641728">
              <w:rPr>
                <w:noProof/>
                <w:webHidden/>
              </w:rPr>
              <w:instrText xml:space="preserve"> PAGEREF _Toc48632512 \h </w:instrText>
            </w:r>
            <w:r w:rsidR="00641728">
              <w:rPr>
                <w:noProof/>
                <w:webHidden/>
              </w:rPr>
            </w:r>
            <w:r w:rsidR="00641728">
              <w:rPr>
                <w:noProof/>
                <w:webHidden/>
              </w:rPr>
              <w:fldChar w:fldCharType="separate"/>
            </w:r>
            <w:r w:rsidR="00641728">
              <w:rPr>
                <w:noProof/>
                <w:webHidden/>
              </w:rPr>
              <w:t>19</w:t>
            </w:r>
            <w:r w:rsidR="00641728">
              <w:rPr>
                <w:noProof/>
                <w:webHidden/>
              </w:rPr>
              <w:fldChar w:fldCharType="end"/>
            </w:r>
          </w:hyperlink>
        </w:p>
        <w:p w14:paraId="2AA38470" w14:textId="427214E6" w:rsidR="00641728" w:rsidRDefault="00B6046C">
          <w:pPr>
            <w:pStyle w:val="TOC3"/>
            <w:tabs>
              <w:tab w:val="right" w:leader="dot" w:pos="10570"/>
            </w:tabs>
            <w:rPr>
              <w:rFonts w:asciiTheme="minorHAnsi" w:eastAsiaTheme="minorEastAsia" w:hAnsiTheme="minorHAnsi" w:cstheme="minorBidi"/>
              <w:noProof/>
              <w:lang w:bidi="ar-SA"/>
            </w:rPr>
          </w:pPr>
          <w:hyperlink w:anchor="_Toc48632513" w:history="1">
            <w:r w:rsidR="00641728" w:rsidRPr="00E64681">
              <w:rPr>
                <w:rStyle w:val="Hyperlink"/>
                <w:noProof/>
                <w:w w:val="105"/>
              </w:rPr>
              <w:t>Essential Skills and Attributes Required for the Study of Occupational Therapy</w:t>
            </w:r>
            <w:r w:rsidR="00641728">
              <w:rPr>
                <w:noProof/>
                <w:webHidden/>
              </w:rPr>
              <w:tab/>
            </w:r>
            <w:r w:rsidR="00641728">
              <w:rPr>
                <w:noProof/>
                <w:webHidden/>
              </w:rPr>
              <w:fldChar w:fldCharType="begin"/>
            </w:r>
            <w:r w:rsidR="00641728">
              <w:rPr>
                <w:noProof/>
                <w:webHidden/>
              </w:rPr>
              <w:instrText xml:space="preserve"> PAGEREF _Toc48632513 \h </w:instrText>
            </w:r>
            <w:r w:rsidR="00641728">
              <w:rPr>
                <w:noProof/>
                <w:webHidden/>
              </w:rPr>
            </w:r>
            <w:r w:rsidR="00641728">
              <w:rPr>
                <w:noProof/>
                <w:webHidden/>
              </w:rPr>
              <w:fldChar w:fldCharType="separate"/>
            </w:r>
            <w:r w:rsidR="00641728">
              <w:rPr>
                <w:noProof/>
                <w:webHidden/>
              </w:rPr>
              <w:t>19</w:t>
            </w:r>
            <w:r w:rsidR="00641728">
              <w:rPr>
                <w:noProof/>
                <w:webHidden/>
              </w:rPr>
              <w:fldChar w:fldCharType="end"/>
            </w:r>
          </w:hyperlink>
        </w:p>
        <w:p w14:paraId="5E1C903B" w14:textId="2893A3DD" w:rsidR="00641728" w:rsidRDefault="00B6046C">
          <w:pPr>
            <w:pStyle w:val="TOC3"/>
            <w:tabs>
              <w:tab w:val="right" w:leader="dot" w:pos="10570"/>
            </w:tabs>
            <w:rPr>
              <w:rFonts w:asciiTheme="minorHAnsi" w:eastAsiaTheme="minorEastAsia" w:hAnsiTheme="minorHAnsi" w:cstheme="minorBidi"/>
              <w:noProof/>
              <w:lang w:bidi="ar-SA"/>
            </w:rPr>
          </w:pPr>
          <w:hyperlink w:anchor="_Toc48632514" w:history="1">
            <w:r w:rsidR="00641728" w:rsidRPr="00E64681">
              <w:rPr>
                <w:rStyle w:val="Hyperlink"/>
                <w:noProof/>
                <w:w w:val="105"/>
              </w:rPr>
              <w:t>D</w:t>
            </w:r>
            <w:r w:rsidR="00641728" w:rsidRPr="00E64681">
              <w:rPr>
                <w:rStyle w:val="Hyperlink"/>
                <w:noProof/>
              </w:rPr>
              <w:t>escription of the</w:t>
            </w:r>
            <w:r w:rsidR="00641728" w:rsidRPr="00E64681">
              <w:rPr>
                <w:rStyle w:val="Hyperlink"/>
                <w:noProof/>
                <w:w w:val="105"/>
              </w:rPr>
              <w:t xml:space="preserve"> Skills and Attributes for Students in a MScOT level program</w:t>
            </w:r>
            <w:r w:rsidR="00641728">
              <w:rPr>
                <w:noProof/>
                <w:webHidden/>
              </w:rPr>
              <w:tab/>
            </w:r>
            <w:r w:rsidR="00641728">
              <w:rPr>
                <w:noProof/>
                <w:webHidden/>
              </w:rPr>
              <w:fldChar w:fldCharType="begin"/>
            </w:r>
            <w:r w:rsidR="00641728">
              <w:rPr>
                <w:noProof/>
                <w:webHidden/>
              </w:rPr>
              <w:instrText xml:space="preserve"> PAGEREF _Toc48632514 \h </w:instrText>
            </w:r>
            <w:r w:rsidR="00641728">
              <w:rPr>
                <w:noProof/>
                <w:webHidden/>
              </w:rPr>
            </w:r>
            <w:r w:rsidR="00641728">
              <w:rPr>
                <w:noProof/>
                <w:webHidden/>
              </w:rPr>
              <w:fldChar w:fldCharType="separate"/>
            </w:r>
            <w:r w:rsidR="00641728">
              <w:rPr>
                <w:noProof/>
                <w:webHidden/>
              </w:rPr>
              <w:t>20</w:t>
            </w:r>
            <w:r w:rsidR="00641728">
              <w:rPr>
                <w:noProof/>
                <w:webHidden/>
              </w:rPr>
              <w:fldChar w:fldCharType="end"/>
            </w:r>
          </w:hyperlink>
        </w:p>
        <w:p w14:paraId="08D61595" w14:textId="4A3150D8" w:rsidR="00641728" w:rsidRDefault="00B6046C">
          <w:pPr>
            <w:pStyle w:val="TOC3"/>
            <w:tabs>
              <w:tab w:val="right" w:leader="dot" w:pos="10570"/>
            </w:tabs>
            <w:rPr>
              <w:rFonts w:asciiTheme="minorHAnsi" w:eastAsiaTheme="minorEastAsia" w:hAnsiTheme="minorHAnsi" w:cstheme="minorBidi"/>
              <w:noProof/>
              <w:lang w:bidi="ar-SA"/>
            </w:rPr>
          </w:pPr>
          <w:hyperlink w:anchor="_Toc48632515" w:history="1">
            <w:r w:rsidR="00641728" w:rsidRPr="00E64681">
              <w:rPr>
                <w:rStyle w:val="Hyperlink"/>
                <w:noProof/>
                <w:w w:val="105"/>
              </w:rPr>
              <w:t>P</w:t>
            </w:r>
            <w:r w:rsidR="00641728" w:rsidRPr="00E64681">
              <w:rPr>
                <w:rStyle w:val="Hyperlink"/>
                <w:noProof/>
              </w:rPr>
              <w:t>rofessional Standards</w:t>
            </w:r>
            <w:r w:rsidR="00641728">
              <w:rPr>
                <w:noProof/>
                <w:webHidden/>
              </w:rPr>
              <w:tab/>
            </w:r>
            <w:r w:rsidR="00641728">
              <w:rPr>
                <w:noProof/>
                <w:webHidden/>
              </w:rPr>
              <w:fldChar w:fldCharType="begin"/>
            </w:r>
            <w:r w:rsidR="00641728">
              <w:rPr>
                <w:noProof/>
                <w:webHidden/>
              </w:rPr>
              <w:instrText xml:space="preserve"> PAGEREF _Toc48632515 \h </w:instrText>
            </w:r>
            <w:r w:rsidR="00641728">
              <w:rPr>
                <w:noProof/>
                <w:webHidden/>
              </w:rPr>
            </w:r>
            <w:r w:rsidR="00641728">
              <w:rPr>
                <w:noProof/>
                <w:webHidden/>
              </w:rPr>
              <w:fldChar w:fldCharType="separate"/>
            </w:r>
            <w:r w:rsidR="00641728">
              <w:rPr>
                <w:noProof/>
                <w:webHidden/>
              </w:rPr>
              <w:t>22</w:t>
            </w:r>
            <w:r w:rsidR="00641728">
              <w:rPr>
                <w:noProof/>
                <w:webHidden/>
              </w:rPr>
              <w:fldChar w:fldCharType="end"/>
            </w:r>
          </w:hyperlink>
        </w:p>
        <w:p w14:paraId="1806A90F" w14:textId="5BEEDFA1" w:rsidR="00641728" w:rsidRDefault="00B6046C">
          <w:pPr>
            <w:pStyle w:val="TOC3"/>
            <w:tabs>
              <w:tab w:val="right" w:leader="dot" w:pos="10570"/>
            </w:tabs>
            <w:rPr>
              <w:rFonts w:asciiTheme="minorHAnsi" w:eastAsiaTheme="minorEastAsia" w:hAnsiTheme="minorHAnsi" w:cstheme="minorBidi"/>
              <w:noProof/>
              <w:lang w:bidi="ar-SA"/>
            </w:rPr>
          </w:pPr>
          <w:hyperlink w:anchor="_Toc48632516" w:history="1">
            <w:r w:rsidR="00641728" w:rsidRPr="00E64681">
              <w:rPr>
                <w:rStyle w:val="Hyperlink"/>
                <w:noProof/>
                <w:w w:val="105"/>
              </w:rPr>
              <w:t>Ethical and Privacy Issues as a Student Occupational Therapist</w:t>
            </w:r>
            <w:r w:rsidR="00641728">
              <w:rPr>
                <w:noProof/>
                <w:webHidden/>
              </w:rPr>
              <w:tab/>
            </w:r>
            <w:r w:rsidR="00641728">
              <w:rPr>
                <w:noProof/>
                <w:webHidden/>
              </w:rPr>
              <w:fldChar w:fldCharType="begin"/>
            </w:r>
            <w:r w:rsidR="00641728">
              <w:rPr>
                <w:noProof/>
                <w:webHidden/>
              </w:rPr>
              <w:instrText xml:space="preserve"> PAGEREF _Toc48632516 \h </w:instrText>
            </w:r>
            <w:r w:rsidR="00641728">
              <w:rPr>
                <w:noProof/>
                <w:webHidden/>
              </w:rPr>
            </w:r>
            <w:r w:rsidR="00641728">
              <w:rPr>
                <w:noProof/>
                <w:webHidden/>
              </w:rPr>
              <w:fldChar w:fldCharType="separate"/>
            </w:r>
            <w:r w:rsidR="00641728">
              <w:rPr>
                <w:noProof/>
                <w:webHidden/>
              </w:rPr>
              <w:t>23</w:t>
            </w:r>
            <w:r w:rsidR="00641728">
              <w:rPr>
                <w:noProof/>
                <w:webHidden/>
              </w:rPr>
              <w:fldChar w:fldCharType="end"/>
            </w:r>
          </w:hyperlink>
        </w:p>
        <w:p w14:paraId="52905334" w14:textId="632D65EC" w:rsidR="00641728" w:rsidRDefault="00B6046C">
          <w:pPr>
            <w:pStyle w:val="TOC3"/>
            <w:tabs>
              <w:tab w:val="right" w:leader="dot" w:pos="10570"/>
            </w:tabs>
            <w:rPr>
              <w:rFonts w:asciiTheme="minorHAnsi" w:eastAsiaTheme="minorEastAsia" w:hAnsiTheme="minorHAnsi" w:cstheme="minorBidi"/>
              <w:noProof/>
              <w:lang w:bidi="ar-SA"/>
            </w:rPr>
          </w:pPr>
          <w:hyperlink w:anchor="_Toc48632517" w:history="1">
            <w:r w:rsidR="00641728" w:rsidRPr="00E64681">
              <w:rPr>
                <w:rStyle w:val="Hyperlink"/>
                <w:noProof/>
                <w:w w:val="105"/>
              </w:rPr>
              <w:t>Professional Issues as a Student Occupational Therapist</w:t>
            </w:r>
            <w:r w:rsidR="00641728">
              <w:rPr>
                <w:noProof/>
                <w:webHidden/>
              </w:rPr>
              <w:tab/>
            </w:r>
            <w:r w:rsidR="00641728">
              <w:rPr>
                <w:noProof/>
                <w:webHidden/>
              </w:rPr>
              <w:fldChar w:fldCharType="begin"/>
            </w:r>
            <w:r w:rsidR="00641728">
              <w:rPr>
                <w:noProof/>
                <w:webHidden/>
              </w:rPr>
              <w:instrText xml:space="preserve"> PAGEREF _Toc48632517 \h </w:instrText>
            </w:r>
            <w:r w:rsidR="00641728">
              <w:rPr>
                <w:noProof/>
                <w:webHidden/>
              </w:rPr>
            </w:r>
            <w:r w:rsidR="00641728">
              <w:rPr>
                <w:noProof/>
                <w:webHidden/>
              </w:rPr>
              <w:fldChar w:fldCharType="separate"/>
            </w:r>
            <w:r w:rsidR="00641728">
              <w:rPr>
                <w:noProof/>
                <w:webHidden/>
              </w:rPr>
              <w:t>25</w:t>
            </w:r>
            <w:r w:rsidR="00641728">
              <w:rPr>
                <w:noProof/>
                <w:webHidden/>
              </w:rPr>
              <w:fldChar w:fldCharType="end"/>
            </w:r>
          </w:hyperlink>
        </w:p>
        <w:p w14:paraId="05D4D8EC" w14:textId="34662F51" w:rsidR="00641728" w:rsidRDefault="00B6046C">
          <w:pPr>
            <w:pStyle w:val="TOC3"/>
            <w:tabs>
              <w:tab w:val="right" w:leader="dot" w:pos="10570"/>
            </w:tabs>
            <w:rPr>
              <w:rFonts w:asciiTheme="minorHAnsi" w:eastAsiaTheme="minorEastAsia" w:hAnsiTheme="minorHAnsi" w:cstheme="minorBidi"/>
              <w:noProof/>
              <w:lang w:bidi="ar-SA"/>
            </w:rPr>
          </w:pPr>
          <w:hyperlink w:anchor="_Toc48632518" w:history="1">
            <w:r w:rsidR="00641728" w:rsidRPr="00E64681">
              <w:rPr>
                <w:rStyle w:val="Hyperlink"/>
                <w:noProof/>
              </w:rPr>
              <w:t>Student Academic File</w:t>
            </w:r>
            <w:r w:rsidR="00641728">
              <w:rPr>
                <w:noProof/>
                <w:webHidden/>
              </w:rPr>
              <w:tab/>
            </w:r>
            <w:r w:rsidR="00641728">
              <w:rPr>
                <w:noProof/>
                <w:webHidden/>
              </w:rPr>
              <w:fldChar w:fldCharType="begin"/>
            </w:r>
            <w:r w:rsidR="00641728">
              <w:rPr>
                <w:noProof/>
                <w:webHidden/>
              </w:rPr>
              <w:instrText xml:space="preserve"> PAGEREF _Toc48632518 \h </w:instrText>
            </w:r>
            <w:r w:rsidR="00641728">
              <w:rPr>
                <w:noProof/>
                <w:webHidden/>
              </w:rPr>
            </w:r>
            <w:r w:rsidR="00641728">
              <w:rPr>
                <w:noProof/>
                <w:webHidden/>
              </w:rPr>
              <w:fldChar w:fldCharType="separate"/>
            </w:r>
            <w:r w:rsidR="00641728">
              <w:rPr>
                <w:noProof/>
                <w:webHidden/>
              </w:rPr>
              <w:t>26</w:t>
            </w:r>
            <w:r w:rsidR="00641728">
              <w:rPr>
                <w:noProof/>
                <w:webHidden/>
              </w:rPr>
              <w:fldChar w:fldCharType="end"/>
            </w:r>
          </w:hyperlink>
        </w:p>
        <w:p w14:paraId="51927FD8" w14:textId="6C5A1DD8" w:rsidR="00641728" w:rsidRDefault="00B6046C">
          <w:pPr>
            <w:pStyle w:val="TOC3"/>
            <w:tabs>
              <w:tab w:val="right" w:leader="dot" w:pos="10570"/>
            </w:tabs>
            <w:rPr>
              <w:rFonts w:asciiTheme="minorHAnsi" w:eastAsiaTheme="minorEastAsia" w:hAnsiTheme="minorHAnsi" w:cstheme="minorBidi"/>
              <w:noProof/>
              <w:lang w:bidi="ar-SA"/>
            </w:rPr>
          </w:pPr>
          <w:hyperlink w:anchor="_Toc48632519" w:history="1">
            <w:r w:rsidR="00641728" w:rsidRPr="00E64681">
              <w:rPr>
                <w:rStyle w:val="Hyperlink"/>
                <w:noProof/>
              </w:rPr>
              <w:t>Academic Advising for OT Teams and Individual Students</w:t>
            </w:r>
            <w:r w:rsidR="00641728">
              <w:rPr>
                <w:noProof/>
                <w:webHidden/>
              </w:rPr>
              <w:tab/>
            </w:r>
            <w:r w:rsidR="00641728">
              <w:rPr>
                <w:noProof/>
                <w:webHidden/>
              </w:rPr>
              <w:fldChar w:fldCharType="begin"/>
            </w:r>
            <w:r w:rsidR="00641728">
              <w:rPr>
                <w:noProof/>
                <w:webHidden/>
              </w:rPr>
              <w:instrText xml:space="preserve"> PAGEREF _Toc48632519 \h </w:instrText>
            </w:r>
            <w:r w:rsidR="00641728">
              <w:rPr>
                <w:noProof/>
                <w:webHidden/>
              </w:rPr>
            </w:r>
            <w:r w:rsidR="00641728">
              <w:rPr>
                <w:noProof/>
                <w:webHidden/>
              </w:rPr>
              <w:fldChar w:fldCharType="separate"/>
            </w:r>
            <w:r w:rsidR="00641728">
              <w:rPr>
                <w:noProof/>
                <w:webHidden/>
              </w:rPr>
              <w:t>26</w:t>
            </w:r>
            <w:r w:rsidR="00641728">
              <w:rPr>
                <w:noProof/>
                <w:webHidden/>
              </w:rPr>
              <w:fldChar w:fldCharType="end"/>
            </w:r>
          </w:hyperlink>
        </w:p>
        <w:p w14:paraId="7C3F5E74" w14:textId="0A39C4B8" w:rsidR="00641728" w:rsidRDefault="00B6046C">
          <w:pPr>
            <w:pStyle w:val="TOC3"/>
            <w:tabs>
              <w:tab w:val="right" w:leader="dot" w:pos="10570"/>
            </w:tabs>
            <w:rPr>
              <w:rFonts w:asciiTheme="minorHAnsi" w:eastAsiaTheme="minorEastAsia" w:hAnsiTheme="minorHAnsi" w:cstheme="minorBidi"/>
              <w:noProof/>
              <w:lang w:bidi="ar-SA"/>
            </w:rPr>
          </w:pPr>
          <w:hyperlink w:anchor="_Toc48632520" w:history="1">
            <w:r w:rsidR="00641728" w:rsidRPr="00E64681">
              <w:rPr>
                <w:rStyle w:val="Hyperlink"/>
                <w:noProof/>
                <w:w w:val="105"/>
              </w:rPr>
              <w:t>Information for students with special needs regarding disability or language</w:t>
            </w:r>
            <w:r w:rsidR="00641728">
              <w:rPr>
                <w:noProof/>
                <w:webHidden/>
              </w:rPr>
              <w:tab/>
            </w:r>
            <w:r w:rsidR="00641728">
              <w:rPr>
                <w:noProof/>
                <w:webHidden/>
              </w:rPr>
              <w:fldChar w:fldCharType="begin"/>
            </w:r>
            <w:r w:rsidR="00641728">
              <w:rPr>
                <w:noProof/>
                <w:webHidden/>
              </w:rPr>
              <w:instrText xml:space="preserve"> PAGEREF _Toc48632520 \h </w:instrText>
            </w:r>
            <w:r w:rsidR="00641728">
              <w:rPr>
                <w:noProof/>
                <w:webHidden/>
              </w:rPr>
            </w:r>
            <w:r w:rsidR="00641728">
              <w:rPr>
                <w:noProof/>
                <w:webHidden/>
              </w:rPr>
              <w:fldChar w:fldCharType="separate"/>
            </w:r>
            <w:r w:rsidR="00641728">
              <w:rPr>
                <w:noProof/>
                <w:webHidden/>
              </w:rPr>
              <w:t>27</w:t>
            </w:r>
            <w:r w:rsidR="00641728">
              <w:rPr>
                <w:noProof/>
                <w:webHidden/>
              </w:rPr>
              <w:fldChar w:fldCharType="end"/>
            </w:r>
          </w:hyperlink>
        </w:p>
        <w:p w14:paraId="261771F1" w14:textId="6A9F726E" w:rsidR="00641728" w:rsidRDefault="00B6046C">
          <w:pPr>
            <w:pStyle w:val="TOC3"/>
            <w:tabs>
              <w:tab w:val="right" w:leader="dot" w:pos="10570"/>
            </w:tabs>
            <w:rPr>
              <w:rFonts w:asciiTheme="minorHAnsi" w:eastAsiaTheme="minorEastAsia" w:hAnsiTheme="minorHAnsi" w:cstheme="minorBidi"/>
              <w:noProof/>
              <w:lang w:bidi="ar-SA"/>
            </w:rPr>
          </w:pPr>
          <w:hyperlink w:anchor="_Toc48632521" w:history="1">
            <w:r w:rsidR="00641728" w:rsidRPr="00E64681">
              <w:rPr>
                <w:rStyle w:val="Hyperlink"/>
                <w:noProof/>
                <w:w w:val="105"/>
              </w:rPr>
              <w:t>International Student Services</w:t>
            </w:r>
            <w:r w:rsidR="00641728">
              <w:rPr>
                <w:noProof/>
                <w:webHidden/>
              </w:rPr>
              <w:tab/>
            </w:r>
            <w:r w:rsidR="00641728">
              <w:rPr>
                <w:noProof/>
                <w:webHidden/>
              </w:rPr>
              <w:fldChar w:fldCharType="begin"/>
            </w:r>
            <w:r w:rsidR="00641728">
              <w:rPr>
                <w:noProof/>
                <w:webHidden/>
              </w:rPr>
              <w:instrText xml:space="preserve"> PAGEREF _Toc48632521 \h </w:instrText>
            </w:r>
            <w:r w:rsidR="00641728">
              <w:rPr>
                <w:noProof/>
                <w:webHidden/>
              </w:rPr>
            </w:r>
            <w:r w:rsidR="00641728">
              <w:rPr>
                <w:noProof/>
                <w:webHidden/>
              </w:rPr>
              <w:fldChar w:fldCharType="separate"/>
            </w:r>
            <w:r w:rsidR="00641728">
              <w:rPr>
                <w:noProof/>
                <w:webHidden/>
              </w:rPr>
              <w:t>27</w:t>
            </w:r>
            <w:r w:rsidR="00641728">
              <w:rPr>
                <w:noProof/>
                <w:webHidden/>
              </w:rPr>
              <w:fldChar w:fldCharType="end"/>
            </w:r>
          </w:hyperlink>
        </w:p>
        <w:p w14:paraId="6C7AF04E" w14:textId="2E79543A" w:rsidR="00641728" w:rsidRDefault="00B6046C">
          <w:pPr>
            <w:pStyle w:val="TOC3"/>
            <w:tabs>
              <w:tab w:val="right" w:leader="dot" w:pos="10570"/>
            </w:tabs>
            <w:rPr>
              <w:rFonts w:asciiTheme="minorHAnsi" w:eastAsiaTheme="minorEastAsia" w:hAnsiTheme="minorHAnsi" w:cstheme="minorBidi"/>
              <w:noProof/>
              <w:lang w:bidi="ar-SA"/>
            </w:rPr>
          </w:pPr>
          <w:hyperlink w:anchor="_Toc48632522" w:history="1">
            <w:r w:rsidR="00641728" w:rsidRPr="00E64681">
              <w:rPr>
                <w:rStyle w:val="Hyperlink"/>
                <w:noProof/>
                <w:w w:val="105"/>
              </w:rPr>
              <w:t>Extenuating Circumstances</w:t>
            </w:r>
            <w:r w:rsidR="00641728">
              <w:rPr>
                <w:noProof/>
                <w:webHidden/>
              </w:rPr>
              <w:tab/>
            </w:r>
            <w:r w:rsidR="00641728">
              <w:rPr>
                <w:noProof/>
                <w:webHidden/>
              </w:rPr>
              <w:fldChar w:fldCharType="begin"/>
            </w:r>
            <w:r w:rsidR="00641728">
              <w:rPr>
                <w:noProof/>
                <w:webHidden/>
              </w:rPr>
              <w:instrText xml:space="preserve"> PAGEREF _Toc48632522 \h </w:instrText>
            </w:r>
            <w:r w:rsidR="00641728">
              <w:rPr>
                <w:noProof/>
                <w:webHidden/>
              </w:rPr>
            </w:r>
            <w:r w:rsidR="00641728">
              <w:rPr>
                <w:noProof/>
                <w:webHidden/>
              </w:rPr>
              <w:fldChar w:fldCharType="separate"/>
            </w:r>
            <w:r w:rsidR="00641728">
              <w:rPr>
                <w:noProof/>
                <w:webHidden/>
              </w:rPr>
              <w:t>27</w:t>
            </w:r>
            <w:r w:rsidR="00641728">
              <w:rPr>
                <w:noProof/>
                <w:webHidden/>
              </w:rPr>
              <w:fldChar w:fldCharType="end"/>
            </w:r>
          </w:hyperlink>
        </w:p>
        <w:p w14:paraId="4361E4A9" w14:textId="7EDDB742" w:rsidR="00641728" w:rsidRDefault="00B6046C">
          <w:pPr>
            <w:pStyle w:val="TOC3"/>
            <w:tabs>
              <w:tab w:val="right" w:leader="dot" w:pos="10570"/>
            </w:tabs>
            <w:rPr>
              <w:rFonts w:asciiTheme="minorHAnsi" w:eastAsiaTheme="minorEastAsia" w:hAnsiTheme="minorHAnsi" w:cstheme="minorBidi"/>
              <w:noProof/>
              <w:lang w:bidi="ar-SA"/>
            </w:rPr>
          </w:pPr>
          <w:hyperlink w:anchor="_Toc48632523" w:history="1">
            <w:r w:rsidR="00641728" w:rsidRPr="00E64681">
              <w:rPr>
                <w:rStyle w:val="Hyperlink"/>
                <w:noProof/>
                <w:w w:val="105"/>
              </w:rPr>
              <w:t>Occupational Therapy Year One Course Descriptions</w:t>
            </w:r>
            <w:r w:rsidR="00641728">
              <w:rPr>
                <w:noProof/>
                <w:webHidden/>
              </w:rPr>
              <w:tab/>
            </w:r>
            <w:r w:rsidR="00641728">
              <w:rPr>
                <w:noProof/>
                <w:webHidden/>
              </w:rPr>
              <w:fldChar w:fldCharType="begin"/>
            </w:r>
            <w:r w:rsidR="00641728">
              <w:rPr>
                <w:noProof/>
                <w:webHidden/>
              </w:rPr>
              <w:instrText xml:space="preserve"> PAGEREF _Toc48632523 \h </w:instrText>
            </w:r>
            <w:r w:rsidR="00641728">
              <w:rPr>
                <w:noProof/>
                <w:webHidden/>
              </w:rPr>
            </w:r>
            <w:r w:rsidR="00641728">
              <w:rPr>
                <w:noProof/>
                <w:webHidden/>
              </w:rPr>
              <w:fldChar w:fldCharType="separate"/>
            </w:r>
            <w:r w:rsidR="00641728">
              <w:rPr>
                <w:noProof/>
                <w:webHidden/>
              </w:rPr>
              <w:t>29</w:t>
            </w:r>
            <w:r w:rsidR="00641728">
              <w:rPr>
                <w:noProof/>
                <w:webHidden/>
              </w:rPr>
              <w:fldChar w:fldCharType="end"/>
            </w:r>
          </w:hyperlink>
        </w:p>
        <w:p w14:paraId="1D8DF8D8" w14:textId="3148BCB6" w:rsidR="00641728" w:rsidRDefault="00B6046C">
          <w:pPr>
            <w:pStyle w:val="TOC3"/>
            <w:tabs>
              <w:tab w:val="right" w:leader="dot" w:pos="10570"/>
            </w:tabs>
            <w:rPr>
              <w:rFonts w:asciiTheme="minorHAnsi" w:eastAsiaTheme="minorEastAsia" w:hAnsiTheme="minorHAnsi" w:cstheme="minorBidi"/>
              <w:noProof/>
              <w:lang w:bidi="ar-SA"/>
            </w:rPr>
          </w:pPr>
          <w:hyperlink w:anchor="_Toc48632524" w:history="1">
            <w:r w:rsidR="00641728" w:rsidRPr="00E64681">
              <w:rPr>
                <w:rStyle w:val="Hyperlink"/>
                <w:noProof/>
                <w:w w:val="105"/>
              </w:rPr>
              <w:t>O</w:t>
            </w:r>
            <w:r w:rsidR="00641728" w:rsidRPr="00E64681">
              <w:rPr>
                <w:rStyle w:val="Hyperlink"/>
                <w:noProof/>
              </w:rPr>
              <w:t>ccupational Therapy Year Two Course Descriptions</w:t>
            </w:r>
            <w:r w:rsidR="00641728">
              <w:rPr>
                <w:noProof/>
                <w:webHidden/>
              </w:rPr>
              <w:tab/>
            </w:r>
            <w:r w:rsidR="00641728">
              <w:rPr>
                <w:noProof/>
                <w:webHidden/>
              </w:rPr>
              <w:fldChar w:fldCharType="begin"/>
            </w:r>
            <w:r w:rsidR="00641728">
              <w:rPr>
                <w:noProof/>
                <w:webHidden/>
              </w:rPr>
              <w:instrText xml:space="preserve"> PAGEREF _Toc48632524 \h </w:instrText>
            </w:r>
            <w:r w:rsidR="00641728">
              <w:rPr>
                <w:noProof/>
                <w:webHidden/>
              </w:rPr>
            </w:r>
            <w:r w:rsidR="00641728">
              <w:rPr>
                <w:noProof/>
                <w:webHidden/>
              </w:rPr>
              <w:fldChar w:fldCharType="separate"/>
            </w:r>
            <w:r w:rsidR="00641728">
              <w:rPr>
                <w:noProof/>
                <w:webHidden/>
              </w:rPr>
              <w:t>31</w:t>
            </w:r>
            <w:r w:rsidR="00641728">
              <w:rPr>
                <w:noProof/>
                <w:webHidden/>
              </w:rPr>
              <w:fldChar w:fldCharType="end"/>
            </w:r>
          </w:hyperlink>
        </w:p>
        <w:p w14:paraId="6A903AF3" w14:textId="174FE2D5" w:rsidR="00641728" w:rsidRDefault="00B6046C">
          <w:pPr>
            <w:pStyle w:val="TOC3"/>
            <w:tabs>
              <w:tab w:val="right" w:leader="dot" w:pos="10570"/>
            </w:tabs>
            <w:rPr>
              <w:rFonts w:asciiTheme="minorHAnsi" w:eastAsiaTheme="minorEastAsia" w:hAnsiTheme="minorHAnsi" w:cstheme="minorBidi"/>
              <w:noProof/>
              <w:lang w:bidi="ar-SA"/>
            </w:rPr>
          </w:pPr>
          <w:hyperlink w:anchor="_Toc48632525" w:history="1">
            <w:r w:rsidR="00641728" w:rsidRPr="00E64681">
              <w:rPr>
                <w:rStyle w:val="Hyperlink"/>
                <w:noProof/>
                <w:w w:val="105"/>
              </w:rPr>
              <w:t>T</w:t>
            </w:r>
            <w:r w:rsidR="00641728" w:rsidRPr="00E64681">
              <w:rPr>
                <w:rStyle w:val="Hyperlink"/>
                <w:noProof/>
              </w:rPr>
              <w:t>entative Sessional &amp; Block Dates for Year 1 OT’22 Students**</w:t>
            </w:r>
            <w:r w:rsidR="00641728">
              <w:rPr>
                <w:noProof/>
                <w:webHidden/>
              </w:rPr>
              <w:tab/>
            </w:r>
            <w:r w:rsidR="00641728">
              <w:rPr>
                <w:noProof/>
                <w:webHidden/>
              </w:rPr>
              <w:fldChar w:fldCharType="begin"/>
            </w:r>
            <w:r w:rsidR="00641728">
              <w:rPr>
                <w:noProof/>
                <w:webHidden/>
              </w:rPr>
              <w:instrText xml:space="preserve"> PAGEREF _Toc48632525 \h </w:instrText>
            </w:r>
            <w:r w:rsidR="00641728">
              <w:rPr>
                <w:noProof/>
                <w:webHidden/>
              </w:rPr>
            </w:r>
            <w:r w:rsidR="00641728">
              <w:rPr>
                <w:noProof/>
                <w:webHidden/>
              </w:rPr>
              <w:fldChar w:fldCharType="separate"/>
            </w:r>
            <w:r w:rsidR="00641728">
              <w:rPr>
                <w:noProof/>
                <w:webHidden/>
              </w:rPr>
              <w:t>34</w:t>
            </w:r>
            <w:r w:rsidR="00641728">
              <w:rPr>
                <w:noProof/>
                <w:webHidden/>
              </w:rPr>
              <w:fldChar w:fldCharType="end"/>
            </w:r>
          </w:hyperlink>
        </w:p>
        <w:p w14:paraId="3A327D3B" w14:textId="1AB211EC" w:rsidR="00641728" w:rsidRDefault="00B6046C">
          <w:pPr>
            <w:pStyle w:val="TOC3"/>
            <w:tabs>
              <w:tab w:val="right" w:leader="dot" w:pos="10570"/>
            </w:tabs>
            <w:rPr>
              <w:rFonts w:asciiTheme="minorHAnsi" w:eastAsiaTheme="minorEastAsia" w:hAnsiTheme="minorHAnsi" w:cstheme="minorBidi"/>
              <w:noProof/>
              <w:lang w:bidi="ar-SA"/>
            </w:rPr>
          </w:pPr>
          <w:hyperlink w:anchor="_Toc48632526" w:history="1">
            <w:r w:rsidR="00641728" w:rsidRPr="00E64681">
              <w:rPr>
                <w:rStyle w:val="Hyperlink"/>
                <w:noProof/>
                <w:w w:val="105"/>
              </w:rPr>
              <w:t>T</w:t>
            </w:r>
            <w:r w:rsidR="00641728" w:rsidRPr="00E64681">
              <w:rPr>
                <w:rStyle w:val="Hyperlink"/>
                <w:noProof/>
              </w:rPr>
              <w:t>entative Sessional &amp; Block Dates for Year 2 OT’21 Students**</w:t>
            </w:r>
            <w:r w:rsidR="00641728">
              <w:rPr>
                <w:noProof/>
                <w:webHidden/>
              </w:rPr>
              <w:tab/>
            </w:r>
            <w:r w:rsidR="00641728">
              <w:rPr>
                <w:noProof/>
                <w:webHidden/>
              </w:rPr>
              <w:fldChar w:fldCharType="begin"/>
            </w:r>
            <w:r w:rsidR="00641728">
              <w:rPr>
                <w:noProof/>
                <w:webHidden/>
              </w:rPr>
              <w:instrText xml:space="preserve"> PAGEREF _Toc48632526 \h </w:instrText>
            </w:r>
            <w:r w:rsidR="00641728">
              <w:rPr>
                <w:noProof/>
                <w:webHidden/>
              </w:rPr>
            </w:r>
            <w:r w:rsidR="00641728">
              <w:rPr>
                <w:noProof/>
                <w:webHidden/>
              </w:rPr>
              <w:fldChar w:fldCharType="separate"/>
            </w:r>
            <w:r w:rsidR="00641728">
              <w:rPr>
                <w:noProof/>
                <w:webHidden/>
              </w:rPr>
              <w:t>35</w:t>
            </w:r>
            <w:r w:rsidR="00641728">
              <w:rPr>
                <w:noProof/>
                <w:webHidden/>
              </w:rPr>
              <w:fldChar w:fldCharType="end"/>
            </w:r>
          </w:hyperlink>
        </w:p>
        <w:p w14:paraId="3DFB0B10" w14:textId="54B3ABB5" w:rsidR="00641728" w:rsidRDefault="00B6046C">
          <w:pPr>
            <w:pStyle w:val="TOC3"/>
            <w:tabs>
              <w:tab w:val="right" w:leader="dot" w:pos="10570"/>
            </w:tabs>
            <w:rPr>
              <w:rFonts w:asciiTheme="minorHAnsi" w:eastAsiaTheme="minorEastAsia" w:hAnsiTheme="minorHAnsi" w:cstheme="minorBidi"/>
              <w:noProof/>
              <w:lang w:bidi="ar-SA"/>
            </w:rPr>
          </w:pPr>
          <w:hyperlink w:anchor="_Toc48632527" w:history="1">
            <w:r w:rsidR="00641728" w:rsidRPr="00E64681">
              <w:rPr>
                <w:rStyle w:val="Hyperlink"/>
                <w:noProof/>
                <w:w w:val="105"/>
              </w:rPr>
              <w:t>Helpful Resources at Queen’s University and in the School of Graduate Studies</w:t>
            </w:r>
            <w:r w:rsidR="00641728">
              <w:rPr>
                <w:noProof/>
                <w:webHidden/>
              </w:rPr>
              <w:tab/>
            </w:r>
            <w:r w:rsidR="00641728">
              <w:rPr>
                <w:noProof/>
                <w:webHidden/>
              </w:rPr>
              <w:fldChar w:fldCharType="begin"/>
            </w:r>
            <w:r w:rsidR="00641728">
              <w:rPr>
                <w:noProof/>
                <w:webHidden/>
              </w:rPr>
              <w:instrText xml:space="preserve"> PAGEREF _Toc48632527 \h </w:instrText>
            </w:r>
            <w:r w:rsidR="00641728">
              <w:rPr>
                <w:noProof/>
                <w:webHidden/>
              </w:rPr>
            </w:r>
            <w:r w:rsidR="00641728">
              <w:rPr>
                <w:noProof/>
                <w:webHidden/>
              </w:rPr>
              <w:fldChar w:fldCharType="separate"/>
            </w:r>
            <w:r w:rsidR="00641728">
              <w:rPr>
                <w:noProof/>
                <w:webHidden/>
              </w:rPr>
              <w:t>36</w:t>
            </w:r>
            <w:r w:rsidR="00641728">
              <w:rPr>
                <w:noProof/>
                <w:webHidden/>
              </w:rPr>
              <w:fldChar w:fldCharType="end"/>
            </w:r>
          </w:hyperlink>
        </w:p>
        <w:p w14:paraId="62E43B5A" w14:textId="1A9AC022" w:rsidR="00641728" w:rsidRDefault="00B6046C">
          <w:pPr>
            <w:pStyle w:val="TOC3"/>
            <w:tabs>
              <w:tab w:val="right" w:leader="dot" w:pos="10570"/>
            </w:tabs>
            <w:rPr>
              <w:rFonts w:asciiTheme="minorHAnsi" w:eastAsiaTheme="minorEastAsia" w:hAnsiTheme="minorHAnsi" w:cstheme="minorBidi"/>
              <w:noProof/>
              <w:lang w:bidi="ar-SA"/>
            </w:rPr>
          </w:pPr>
          <w:hyperlink w:anchor="_Toc48632528" w:history="1">
            <w:r w:rsidR="00641728" w:rsidRPr="00E64681">
              <w:rPr>
                <w:rStyle w:val="Hyperlink"/>
                <w:noProof/>
              </w:rPr>
              <w:t>Student Academic Success Services</w:t>
            </w:r>
            <w:r w:rsidR="00641728">
              <w:rPr>
                <w:noProof/>
                <w:webHidden/>
              </w:rPr>
              <w:tab/>
            </w:r>
            <w:r w:rsidR="00641728">
              <w:rPr>
                <w:noProof/>
                <w:webHidden/>
              </w:rPr>
              <w:fldChar w:fldCharType="begin"/>
            </w:r>
            <w:r w:rsidR="00641728">
              <w:rPr>
                <w:noProof/>
                <w:webHidden/>
              </w:rPr>
              <w:instrText xml:space="preserve"> PAGEREF _Toc48632528 \h </w:instrText>
            </w:r>
            <w:r w:rsidR="00641728">
              <w:rPr>
                <w:noProof/>
                <w:webHidden/>
              </w:rPr>
            </w:r>
            <w:r w:rsidR="00641728">
              <w:rPr>
                <w:noProof/>
                <w:webHidden/>
              </w:rPr>
              <w:fldChar w:fldCharType="separate"/>
            </w:r>
            <w:r w:rsidR="00641728">
              <w:rPr>
                <w:noProof/>
                <w:webHidden/>
              </w:rPr>
              <w:t>36</w:t>
            </w:r>
            <w:r w:rsidR="00641728">
              <w:rPr>
                <w:noProof/>
                <w:webHidden/>
              </w:rPr>
              <w:fldChar w:fldCharType="end"/>
            </w:r>
          </w:hyperlink>
        </w:p>
        <w:p w14:paraId="68C5E407" w14:textId="281DC7C9" w:rsidR="00641728" w:rsidRDefault="00B6046C">
          <w:pPr>
            <w:pStyle w:val="TOC3"/>
            <w:tabs>
              <w:tab w:val="right" w:leader="dot" w:pos="10570"/>
            </w:tabs>
            <w:rPr>
              <w:rFonts w:asciiTheme="minorHAnsi" w:eastAsiaTheme="minorEastAsia" w:hAnsiTheme="minorHAnsi" w:cstheme="minorBidi"/>
              <w:noProof/>
              <w:lang w:bidi="ar-SA"/>
            </w:rPr>
          </w:pPr>
          <w:hyperlink w:anchor="_Toc48632529" w:history="1">
            <w:r w:rsidR="00641728" w:rsidRPr="00E64681">
              <w:rPr>
                <w:rStyle w:val="Hyperlink"/>
                <w:noProof/>
              </w:rPr>
              <w:t>Expanding Horizons</w:t>
            </w:r>
            <w:r w:rsidR="00641728">
              <w:rPr>
                <w:noProof/>
                <w:webHidden/>
              </w:rPr>
              <w:tab/>
            </w:r>
            <w:r w:rsidR="00641728">
              <w:rPr>
                <w:noProof/>
                <w:webHidden/>
              </w:rPr>
              <w:fldChar w:fldCharType="begin"/>
            </w:r>
            <w:r w:rsidR="00641728">
              <w:rPr>
                <w:noProof/>
                <w:webHidden/>
              </w:rPr>
              <w:instrText xml:space="preserve"> PAGEREF _Toc48632529 \h </w:instrText>
            </w:r>
            <w:r w:rsidR="00641728">
              <w:rPr>
                <w:noProof/>
                <w:webHidden/>
              </w:rPr>
            </w:r>
            <w:r w:rsidR="00641728">
              <w:rPr>
                <w:noProof/>
                <w:webHidden/>
              </w:rPr>
              <w:fldChar w:fldCharType="separate"/>
            </w:r>
            <w:r w:rsidR="00641728">
              <w:rPr>
                <w:noProof/>
                <w:webHidden/>
              </w:rPr>
              <w:t>36</w:t>
            </w:r>
            <w:r w:rsidR="00641728">
              <w:rPr>
                <w:noProof/>
                <w:webHidden/>
              </w:rPr>
              <w:fldChar w:fldCharType="end"/>
            </w:r>
          </w:hyperlink>
        </w:p>
        <w:p w14:paraId="0AC9D5CF" w14:textId="40613FCE" w:rsidR="00641728" w:rsidRDefault="00B6046C">
          <w:pPr>
            <w:pStyle w:val="TOC3"/>
            <w:tabs>
              <w:tab w:val="right" w:leader="dot" w:pos="10570"/>
            </w:tabs>
            <w:rPr>
              <w:rFonts w:asciiTheme="minorHAnsi" w:eastAsiaTheme="minorEastAsia" w:hAnsiTheme="minorHAnsi" w:cstheme="minorBidi"/>
              <w:noProof/>
              <w:lang w:bidi="ar-SA"/>
            </w:rPr>
          </w:pPr>
          <w:hyperlink w:anchor="_Toc48632530" w:history="1">
            <w:r w:rsidR="00641728" w:rsidRPr="00E64681">
              <w:rPr>
                <w:rStyle w:val="Hyperlink"/>
                <w:noProof/>
              </w:rPr>
              <w:t>Career Services</w:t>
            </w:r>
            <w:r w:rsidR="00641728">
              <w:rPr>
                <w:noProof/>
                <w:webHidden/>
              </w:rPr>
              <w:tab/>
            </w:r>
            <w:r w:rsidR="00641728">
              <w:rPr>
                <w:noProof/>
                <w:webHidden/>
              </w:rPr>
              <w:fldChar w:fldCharType="begin"/>
            </w:r>
            <w:r w:rsidR="00641728">
              <w:rPr>
                <w:noProof/>
                <w:webHidden/>
              </w:rPr>
              <w:instrText xml:space="preserve"> PAGEREF _Toc48632530 \h </w:instrText>
            </w:r>
            <w:r w:rsidR="00641728">
              <w:rPr>
                <w:noProof/>
                <w:webHidden/>
              </w:rPr>
            </w:r>
            <w:r w:rsidR="00641728">
              <w:rPr>
                <w:noProof/>
                <w:webHidden/>
              </w:rPr>
              <w:fldChar w:fldCharType="separate"/>
            </w:r>
            <w:r w:rsidR="00641728">
              <w:rPr>
                <w:noProof/>
                <w:webHidden/>
              </w:rPr>
              <w:t>36</w:t>
            </w:r>
            <w:r w:rsidR="00641728">
              <w:rPr>
                <w:noProof/>
                <w:webHidden/>
              </w:rPr>
              <w:fldChar w:fldCharType="end"/>
            </w:r>
          </w:hyperlink>
        </w:p>
        <w:p w14:paraId="7C1C23F0" w14:textId="51863B38" w:rsidR="00641728" w:rsidRDefault="00B6046C">
          <w:pPr>
            <w:pStyle w:val="TOC3"/>
            <w:tabs>
              <w:tab w:val="right" w:leader="dot" w:pos="10570"/>
            </w:tabs>
            <w:rPr>
              <w:rFonts w:asciiTheme="minorHAnsi" w:eastAsiaTheme="minorEastAsia" w:hAnsiTheme="minorHAnsi" w:cstheme="minorBidi"/>
              <w:noProof/>
              <w:lang w:bidi="ar-SA"/>
            </w:rPr>
          </w:pPr>
          <w:hyperlink w:anchor="_Toc48632531" w:history="1">
            <w:r w:rsidR="00641728" w:rsidRPr="00E64681">
              <w:rPr>
                <w:rStyle w:val="Hyperlink"/>
                <w:noProof/>
                <w:w w:val="105"/>
              </w:rPr>
              <w:t>Accommodation of Graduate Students with Disabilities</w:t>
            </w:r>
            <w:r w:rsidR="00641728">
              <w:rPr>
                <w:noProof/>
                <w:webHidden/>
              </w:rPr>
              <w:tab/>
            </w:r>
            <w:r w:rsidR="00641728">
              <w:rPr>
                <w:noProof/>
                <w:webHidden/>
              </w:rPr>
              <w:fldChar w:fldCharType="begin"/>
            </w:r>
            <w:r w:rsidR="00641728">
              <w:rPr>
                <w:noProof/>
                <w:webHidden/>
              </w:rPr>
              <w:instrText xml:space="preserve"> PAGEREF _Toc48632531 \h </w:instrText>
            </w:r>
            <w:r w:rsidR="00641728">
              <w:rPr>
                <w:noProof/>
                <w:webHidden/>
              </w:rPr>
            </w:r>
            <w:r w:rsidR="00641728">
              <w:rPr>
                <w:noProof/>
                <w:webHidden/>
              </w:rPr>
              <w:fldChar w:fldCharType="separate"/>
            </w:r>
            <w:r w:rsidR="00641728">
              <w:rPr>
                <w:noProof/>
                <w:webHidden/>
              </w:rPr>
              <w:t>36</w:t>
            </w:r>
            <w:r w:rsidR="00641728">
              <w:rPr>
                <w:noProof/>
                <w:webHidden/>
              </w:rPr>
              <w:fldChar w:fldCharType="end"/>
            </w:r>
          </w:hyperlink>
        </w:p>
        <w:p w14:paraId="5E9BA1CD" w14:textId="3E88E39D" w:rsidR="00641728" w:rsidRDefault="00B6046C">
          <w:pPr>
            <w:pStyle w:val="TOC3"/>
            <w:tabs>
              <w:tab w:val="right" w:leader="dot" w:pos="10570"/>
            </w:tabs>
            <w:rPr>
              <w:rFonts w:asciiTheme="minorHAnsi" w:eastAsiaTheme="minorEastAsia" w:hAnsiTheme="minorHAnsi" w:cstheme="minorBidi"/>
              <w:noProof/>
              <w:lang w:bidi="ar-SA"/>
            </w:rPr>
          </w:pPr>
          <w:hyperlink w:anchor="_Toc48632532" w:history="1">
            <w:r w:rsidR="00641728" w:rsidRPr="00E64681">
              <w:rPr>
                <w:rStyle w:val="Hyperlink"/>
                <w:noProof/>
              </w:rPr>
              <w:t>School of Graduate Studies on-site Counselor</w:t>
            </w:r>
            <w:r w:rsidR="00641728">
              <w:rPr>
                <w:noProof/>
                <w:webHidden/>
              </w:rPr>
              <w:tab/>
            </w:r>
            <w:r w:rsidR="00641728">
              <w:rPr>
                <w:noProof/>
                <w:webHidden/>
              </w:rPr>
              <w:fldChar w:fldCharType="begin"/>
            </w:r>
            <w:r w:rsidR="00641728">
              <w:rPr>
                <w:noProof/>
                <w:webHidden/>
              </w:rPr>
              <w:instrText xml:space="preserve"> PAGEREF _Toc48632532 \h </w:instrText>
            </w:r>
            <w:r w:rsidR="00641728">
              <w:rPr>
                <w:noProof/>
                <w:webHidden/>
              </w:rPr>
            </w:r>
            <w:r w:rsidR="00641728">
              <w:rPr>
                <w:noProof/>
                <w:webHidden/>
              </w:rPr>
              <w:fldChar w:fldCharType="separate"/>
            </w:r>
            <w:r w:rsidR="00641728">
              <w:rPr>
                <w:noProof/>
                <w:webHidden/>
              </w:rPr>
              <w:t>36</w:t>
            </w:r>
            <w:r w:rsidR="00641728">
              <w:rPr>
                <w:noProof/>
                <w:webHidden/>
              </w:rPr>
              <w:fldChar w:fldCharType="end"/>
            </w:r>
          </w:hyperlink>
        </w:p>
        <w:p w14:paraId="139B19CE" w14:textId="3E60980A" w:rsidR="00641728" w:rsidRDefault="00B6046C">
          <w:pPr>
            <w:pStyle w:val="TOC3"/>
            <w:tabs>
              <w:tab w:val="right" w:leader="dot" w:pos="10570"/>
            </w:tabs>
            <w:rPr>
              <w:rFonts w:asciiTheme="minorHAnsi" w:eastAsiaTheme="minorEastAsia" w:hAnsiTheme="minorHAnsi" w:cstheme="minorBidi"/>
              <w:noProof/>
              <w:lang w:bidi="ar-SA"/>
            </w:rPr>
          </w:pPr>
          <w:hyperlink w:anchor="_Toc48632533" w:history="1">
            <w:r w:rsidR="00641728" w:rsidRPr="00E64681">
              <w:rPr>
                <w:rStyle w:val="Hyperlink"/>
                <w:noProof/>
                <w:w w:val="105"/>
              </w:rPr>
              <w:t>Queen’s University Policies and Regulations</w:t>
            </w:r>
            <w:r w:rsidR="00641728">
              <w:rPr>
                <w:noProof/>
                <w:webHidden/>
              </w:rPr>
              <w:tab/>
            </w:r>
            <w:r w:rsidR="00641728">
              <w:rPr>
                <w:noProof/>
                <w:webHidden/>
              </w:rPr>
              <w:fldChar w:fldCharType="begin"/>
            </w:r>
            <w:r w:rsidR="00641728">
              <w:rPr>
                <w:noProof/>
                <w:webHidden/>
              </w:rPr>
              <w:instrText xml:space="preserve"> PAGEREF _Toc48632533 \h </w:instrText>
            </w:r>
            <w:r w:rsidR="00641728">
              <w:rPr>
                <w:noProof/>
                <w:webHidden/>
              </w:rPr>
            </w:r>
            <w:r w:rsidR="00641728">
              <w:rPr>
                <w:noProof/>
                <w:webHidden/>
              </w:rPr>
              <w:fldChar w:fldCharType="separate"/>
            </w:r>
            <w:r w:rsidR="00641728">
              <w:rPr>
                <w:noProof/>
                <w:webHidden/>
              </w:rPr>
              <w:t>37</w:t>
            </w:r>
            <w:r w:rsidR="00641728">
              <w:rPr>
                <w:noProof/>
                <w:webHidden/>
              </w:rPr>
              <w:fldChar w:fldCharType="end"/>
            </w:r>
          </w:hyperlink>
        </w:p>
        <w:p w14:paraId="4039AFA1" w14:textId="045D058C" w:rsidR="00641728" w:rsidRDefault="00B6046C">
          <w:pPr>
            <w:pStyle w:val="TOC3"/>
            <w:tabs>
              <w:tab w:val="right" w:leader="dot" w:pos="10570"/>
            </w:tabs>
            <w:rPr>
              <w:rFonts w:asciiTheme="minorHAnsi" w:eastAsiaTheme="minorEastAsia" w:hAnsiTheme="minorHAnsi" w:cstheme="minorBidi"/>
              <w:noProof/>
              <w:lang w:bidi="ar-SA"/>
            </w:rPr>
          </w:pPr>
          <w:hyperlink w:anchor="_Toc48632534" w:history="1">
            <w:r w:rsidR="00641728" w:rsidRPr="00E64681">
              <w:rPr>
                <w:rStyle w:val="Hyperlink"/>
                <w:noProof/>
              </w:rPr>
              <w:t>Academic Integrity Policy of Queen’s University</w:t>
            </w:r>
            <w:r w:rsidR="00641728">
              <w:rPr>
                <w:noProof/>
                <w:webHidden/>
              </w:rPr>
              <w:tab/>
            </w:r>
            <w:r w:rsidR="00641728">
              <w:rPr>
                <w:noProof/>
                <w:webHidden/>
              </w:rPr>
              <w:fldChar w:fldCharType="begin"/>
            </w:r>
            <w:r w:rsidR="00641728">
              <w:rPr>
                <w:noProof/>
                <w:webHidden/>
              </w:rPr>
              <w:instrText xml:space="preserve"> PAGEREF _Toc48632534 \h </w:instrText>
            </w:r>
            <w:r w:rsidR="00641728">
              <w:rPr>
                <w:noProof/>
                <w:webHidden/>
              </w:rPr>
            </w:r>
            <w:r w:rsidR="00641728">
              <w:rPr>
                <w:noProof/>
                <w:webHidden/>
              </w:rPr>
              <w:fldChar w:fldCharType="separate"/>
            </w:r>
            <w:r w:rsidR="00641728">
              <w:rPr>
                <w:noProof/>
                <w:webHidden/>
              </w:rPr>
              <w:t>37</w:t>
            </w:r>
            <w:r w:rsidR="00641728">
              <w:rPr>
                <w:noProof/>
                <w:webHidden/>
              </w:rPr>
              <w:fldChar w:fldCharType="end"/>
            </w:r>
          </w:hyperlink>
        </w:p>
        <w:p w14:paraId="00138B62" w14:textId="4B0B344D" w:rsidR="00641728" w:rsidRDefault="00B6046C">
          <w:pPr>
            <w:pStyle w:val="TOC3"/>
            <w:tabs>
              <w:tab w:val="right" w:leader="dot" w:pos="10570"/>
            </w:tabs>
            <w:rPr>
              <w:rFonts w:asciiTheme="minorHAnsi" w:eastAsiaTheme="minorEastAsia" w:hAnsiTheme="minorHAnsi" w:cstheme="minorBidi"/>
              <w:noProof/>
              <w:lang w:bidi="ar-SA"/>
            </w:rPr>
          </w:pPr>
          <w:hyperlink w:anchor="_Toc48632535" w:history="1">
            <w:r w:rsidR="00641728" w:rsidRPr="00E64681">
              <w:rPr>
                <w:rStyle w:val="Hyperlink"/>
                <w:noProof/>
                <w:w w:val="105"/>
              </w:rPr>
              <w:t>Other Queen’s University Policies</w:t>
            </w:r>
            <w:r w:rsidR="00641728">
              <w:rPr>
                <w:noProof/>
                <w:webHidden/>
              </w:rPr>
              <w:tab/>
            </w:r>
            <w:r w:rsidR="00641728">
              <w:rPr>
                <w:noProof/>
                <w:webHidden/>
              </w:rPr>
              <w:fldChar w:fldCharType="begin"/>
            </w:r>
            <w:r w:rsidR="00641728">
              <w:rPr>
                <w:noProof/>
                <w:webHidden/>
              </w:rPr>
              <w:instrText xml:space="preserve"> PAGEREF _Toc48632535 \h </w:instrText>
            </w:r>
            <w:r w:rsidR="00641728">
              <w:rPr>
                <w:noProof/>
                <w:webHidden/>
              </w:rPr>
            </w:r>
            <w:r w:rsidR="00641728">
              <w:rPr>
                <w:noProof/>
                <w:webHidden/>
              </w:rPr>
              <w:fldChar w:fldCharType="separate"/>
            </w:r>
            <w:r w:rsidR="00641728">
              <w:rPr>
                <w:noProof/>
                <w:webHidden/>
              </w:rPr>
              <w:t>37</w:t>
            </w:r>
            <w:r w:rsidR="00641728">
              <w:rPr>
                <w:noProof/>
                <w:webHidden/>
              </w:rPr>
              <w:fldChar w:fldCharType="end"/>
            </w:r>
          </w:hyperlink>
        </w:p>
        <w:p w14:paraId="08D6E48E" w14:textId="36FDF93F" w:rsidR="00641728" w:rsidRDefault="00B6046C">
          <w:pPr>
            <w:pStyle w:val="TOC3"/>
            <w:tabs>
              <w:tab w:val="right" w:leader="dot" w:pos="10570"/>
            </w:tabs>
            <w:rPr>
              <w:rFonts w:asciiTheme="minorHAnsi" w:eastAsiaTheme="minorEastAsia" w:hAnsiTheme="minorHAnsi" w:cstheme="minorBidi"/>
              <w:noProof/>
              <w:lang w:bidi="ar-SA"/>
            </w:rPr>
          </w:pPr>
          <w:hyperlink w:anchor="_Toc48632536" w:history="1">
            <w:r w:rsidR="00641728" w:rsidRPr="00E64681">
              <w:rPr>
                <w:rStyle w:val="Hyperlink"/>
                <w:noProof/>
                <w:w w:val="105"/>
              </w:rPr>
              <w:t>Tips from Occupational Therapy Students</w:t>
            </w:r>
            <w:r w:rsidR="00641728">
              <w:rPr>
                <w:noProof/>
                <w:webHidden/>
              </w:rPr>
              <w:tab/>
            </w:r>
            <w:r w:rsidR="00641728">
              <w:rPr>
                <w:noProof/>
                <w:webHidden/>
              </w:rPr>
              <w:fldChar w:fldCharType="begin"/>
            </w:r>
            <w:r w:rsidR="00641728">
              <w:rPr>
                <w:noProof/>
                <w:webHidden/>
              </w:rPr>
              <w:instrText xml:space="preserve"> PAGEREF _Toc48632536 \h </w:instrText>
            </w:r>
            <w:r w:rsidR="00641728">
              <w:rPr>
                <w:noProof/>
                <w:webHidden/>
              </w:rPr>
            </w:r>
            <w:r w:rsidR="00641728">
              <w:rPr>
                <w:noProof/>
                <w:webHidden/>
              </w:rPr>
              <w:fldChar w:fldCharType="separate"/>
            </w:r>
            <w:r w:rsidR="00641728">
              <w:rPr>
                <w:noProof/>
                <w:webHidden/>
              </w:rPr>
              <w:t>38</w:t>
            </w:r>
            <w:r w:rsidR="00641728">
              <w:rPr>
                <w:noProof/>
                <w:webHidden/>
              </w:rPr>
              <w:fldChar w:fldCharType="end"/>
            </w:r>
          </w:hyperlink>
        </w:p>
        <w:p w14:paraId="370AC6AC" w14:textId="30059620" w:rsidR="00641728" w:rsidRDefault="00B6046C">
          <w:pPr>
            <w:pStyle w:val="TOC3"/>
            <w:tabs>
              <w:tab w:val="right" w:leader="dot" w:pos="10570"/>
            </w:tabs>
            <w:rPr>
              <w:rFonts w:asciiTheme="minorHAnsi" w:eastAsiaTheme="minorEastAsia" w:hAnsiTheme="minorHAnsi" w:cstheme="minorBidi"/>
              <w:noProof/>
              <w:lang w:bidi="ar-SA"/>
            </w:rPr>
          </w:pPr>
          <w:hyperlink w:anchor="_Toc48632537" w:history="1">
            <w:r w:rsidR="00641728" w:rsidRPr="00E64681">
              <w:rPr>
                <w:rStyle w:val="Hyperlink"/>
                <w:noProof/>
              </w:rPr>
              <w:t>Student Summary of Important Contacts and Additional Queen’s University Services</w:t>
            </w:r>
            <w:r w:rsidR="00641728">
              <w:rPr>
                <w:noProof/>
                <w:webHidden/>
              </w:rPr>
              <w:tab/>
            </w:r>
            <w:r w:rsidR="00641728">
              <w:rPr>
                <w:noProof/>
                <w:webHidden/>
              </w:rPr>
              <w:fldChar w:fldCharType="begin"/>
            </w:r>
            <w:r w:rsidR="00641728">
              <w:rPr>
                <w:noProof/>
                <w:webHidden/>
              </w:rPr>
              <w:instrText xml:space="preserve"> PAGEREF _Toc48632537 \h </w:instrText>
            </w:r>
            <w:r w:rsidR="00641728">
              <w:rPr>
                <w:noProof/>
                <w:webHidden/>
              </w:rPr>
            </w:r>
            <w:r w:rsidR="00641728">
              <w:rPr>
                <w:noProof/>
                <w:webHidden/>
              </w:rPr>
              <w:fldChar w:fldCharType="separate"/>
            </w:r>
            <w:r w:rsidR="00641728">
              <w:rPr>
                <w:noProof/>
                <w:webHidden/>
              </w:rPr>
              <w:t>42</w:t>
            </w:r>
            <w:r w:rsidR="00641728">
              <w:rPr>
                <w:noProof/>
                <w:webHidden/>
              </w:rPr>
              <w:fldChar w:fldCharType="end"/>
            </w:r>
          </w:hyperlink>
        </w:p>
        <w:p w14:paraId="337486A0" w14:textId="256857F5" w:rsidR="00641728" w:rsidRDefault="00B6046C">
          <w:pPr>
            <w:pStyle w:val="TOC3"/>
            <w:tabs>
              <w:tab w:val="right" w:leader="dot" w:pos="10570"/>
            </w:tabs>
            <w:rPr>
              <w:rFonts w:asciiTheme="minorHAnsi" w:eastAsiaTheme="minorEastAsia" w:hAnsiTheme="minorHAnsi" w:cstheme="minorBidi"/>
              <w:noProof/>
              <w:lang w:bidi="ar-SA"/>
            </w:rPr>
          </w:pPr>
          <w:hyperlink w:anchor="_Toc48632538" w:history="1">
            <w:r w:rsidR="00641728" w:rsidRPr="00E64681">
              <w:rPr>
                <w:rStyle w:val="Hyperlink"/>
                <w:noProof/>
                <w:w w:val="105"/>
              </w:rPr>
              <w:t>Occupational Therapy Student Achievement Awards</w:t>
            </w:r>
            <w:r w:rsidR="00641728">
              <w:rPr>
                <w:noProof/>
                <w:webHidden/>
              </w:rPr>
              <w:tab/>
            </w:r>
            <w:r w:rsidR="00641728">
              <w:rPr>
                <w:noProof/>
                <w:webHidden/>
              </w:rPr>
              <w:fldChar w:fldCharType="begin"/>
            </w:r>
            <w:r w:rsidR="00641728">
              <w:rPr>
                <w:noProof/>
                <w:webHidden/>
              </w:rPr>
              <w:instrText xml:space="preserve"> PAGEREF _Toc48632538 \h </w:instrText>
            </w:r>
            <w:r w:rsidR="00641728">
              <w:rPr>
                <w:noProof/>
                <w:webHidden/>
              </w:rPr>
            </w:r>
            <w:r w:rsidR="00641728">
              <w:rPr>
                <w:noProof/>
                <w:webHidden/>
              </w:rPr>
              <w:fldChar w:fldCharType="separate"/>
            </w:r>
            <w:r w:rsidR="00641728">
              <w:rPr>
                <w:noProof/>
                <w:webHidden/>
              </w:rPr>
              <w:t>45</w:t>
            </w:r>
            <w:r w:rsidR="00641728">
              <w:rPr>
                <w:noProof/>
                <w:webHidden/>
              </w:rPr>
              <w:fldChar w:fldCharType="end"/>
            </w:r>
          </w:hyperlink>
        </w:p>
        <w:p w14:paraId="185D7D19" w14:textId="64AA2DAC" w:rsidR="00641728" w:rsidRDefault="00B6046C">
          <w:pPr>
            <w:pStyle w:val="TOC3"/>
            <w:tabs>
              <w:tab w:val="right" w:leader="dot" w:pos="10570"/>
            </w:tabs>
            <w:rPr>
              <w:rFonts w:asciiTheme="minorHAnsi" w:eastAsiaTheme="minorEastAsia" w:hAnsiTheme="minorHAnsi" w:cstheme="minorBidi"/>
              <w:noProof/>
              <w:lang w:bidi="ar-SA"/>
            </w:rPr>
          </w:pPr>
          <w:hyperlink w:anchor="_Toc48632539" w:history="1">
            <w:r w:rsidR="00641728" w:rsidRPr="00E64681">
              <w:rPr>
                <w:rStyle w:val="Hyperlink"/>
                <w:noProof/>
                <w:w w:val="105"/>
              </w:rPr>
              <w:t>Internal Departmental Award for incoming and continuing students</w:t>
            </w:r>
            <w:r w:rsidR="00641728">
              <w:rPr>
                <w:noProof/>
                <w:webHidden/>
              </w:rPr>
              <w:tab/>
            </w:r>
            <w:r w:rsidR="00641728">
              <w:rPr>
                <w:noProof/>
                <w:webHidden/>
              </w:rPr>
              <w:fldChar w:fldCharType="begin"/>
            </w:r>
            <w:r w:rsidR="00641728">
              <w:rPr>
                <w:noProof/>
                <w:webHidden/>
              </w:rPr>
              <w:instrText xml:space="preserve"> PAGEREF _Toc48632539 \h </w:instrText>
            </w:r>
            <w:r w:rsidR="00641728">
              <w:rPr>
                <w:noProof/>
                <w:webHidden/>
              </w:rPr>
            </w:r>
            <w:r w:rsidR="00641728">
              <w:rPr>
                <w:noProof/>
                <w:webHidden/>
              </w:rPr>
              <w:fldChar w:fldCharType="separate"/>
            </w:r>
            <w:r w:rsidR="00641728">
              <w:rPr>
                <w:noProof/>
                <w:webHidden/>
              </w:rPr>
              <w:t>45</w:t>
            </w:r>
            <w:r w:rsidR="00641728">
              <w:rPr>
                <w:noProof/>
                <w:webHidden/>
              </w:rPr>
              <w:fldChar w:fldCharType="end"/>
            </w:r>
          </w:hyperlink>
        </w:p>
        <w:p w14:paraId="5594DACF" w14:textId="2AA246DB" w:rsidR="00641728" w:rsidRDefault="00B6046C">
          <w:pPr>
            <w:pStyle w:val="TOC3"/>
            <w:tabs>
              <w:tab w:val="right" w:leader="dot" w:pos="10570"/>
            </w:tabs>
            <w:rPr>
              <w:rFonts w:asciiTheme="minorHAnsi" w:eastAsiaTheme="minorEastAsia" w:hAnsiTheme="minorHAnsi" w:cstheme="minorBidi"/>
              <w:noProof/>
              <w:lang w:bidi="ar-SA"/>
            </w:rPr>
          </w:pPr>
          <w:hyperlink w:anchor="_Toc48632540" w:history="1">
            <w:r w:rsidR="00641728" w:rsidRPr="00E64681">
              <w:rPr>
                <w:rStyle w:val="Hyperlink"/>
                <w:noProof/>
                <w:w w:val="105"/>
              </w:rPr>
              <w:t>Internal Departmental Awards for continuing students</w:t>
            </w:r>
            <w:r w:rsidR="00641728">
              <w:rPr>
                <w:noProof/>
                <w:webHidden/>
              </w:rPr>
              <w:tab/>
            </w:r>
            <w:r w:rsidR="00641728">
              <w:rPr>
                <w:noProof/>
                <w:webHidden/>
              </w:rPr>
              <w:fldChar w:fldCharType="begin"/>
            </w:r>
            <w:r w:rsidR="00641728">
              <w:rPr>
                <w:noProof/>
                <w:webHidden/>
              </w:rPr>
              <w:instrText xml:space="preserve"> PAGEREF _Toc48632540 \h </w:instrText>
            </w:r>
            <w:r w:rsidR="00641728">
              <w:rPr>
                <w:noProof/>
                <w:webHidden/>
              </w:rPr>
            </w:r>
            <w:r w:rsidR="00641728">
              <w:rPr>
                <w:noProof/>
                <w:webHidden/>
              </w:rPr>
              <w:fldChar w:fldCharType="separate"/>
            </w:r>
            <w:r w:rsidR="00641728">
              <w:rPr>
                <w:noProof/>
                <w:webHidden/>
              </w:rPr>
              <w:t>45</w:t>
            </w:r>
            <w:r w:rsidR="00641728">
              <w:rPr>
                <w:noProof/>
                <w:webHidden/>
              </w:rPr>
              <w:fldChar w:fldCharType="end"/>
            </w:r>
          </w:hyperlink>
        </w:p>
        <w:p w14:paraId="4A9B0FEA" w14:textId="4288C6F5" w:rsidR="00641728" w:rsidRDefault="00B6046C">
          <w:pPr>
            <w:pStyle w:val="TOC3"/>
            <w:tabs>
              <w:tab w:val="right" w:leader="dot" w:pos="10570"/>
            </w:tabs>
            <w:rPr>
              <w:rFonts w:asciiTheme="minorHAnsi" w:eastAsiaTheme="minorEastAsia" w:hAnsiTheme="minorHAnsi" w:cstheme="minorBidi"/>
              <w:noProof/>
              <w:lang w:bidi="ar-SA"/>
            </w:rPr>
          </w:pPr>
          <w:hyperlink w:anchor="_Toc48632541" w:history="1">
            <w:r w:rsidR="00641728" w:rsidRPr="00E64681">
              <w:rPr>
                <w:rStyle w:val="Hyperlink"/>
                <w:noProof/>
                <w:w w:val="105"/>
              </w:rPr>
              <w:t>Internal Departmental Awards for graduating students</w:t>
            </w:r>
            <w:r w:rsidR="00641728">
              <w:rPr>
                <w:noProof/>
                <w:webHidden/>
              </w:rPr>
              <w:tab/>
            </w:r>
            <w:r w:rsidR="00641728">
              <w:rPr>
                <w:noProof/>
                <w:webHidden/>
              </w:rPr>
              <w:fldChar w:fldCharType="begin"/>
            </w:r>
            <w:r w:rsidR="00641728">
              <w:rPr>
                <w:noProof/>
                <w:webHidden/>
              </w:rPr>
              <w:instrText xml:space="preserve"> PAGEREF _Toc48632541 \h </w:instrText>
            </w:r>
            <w:r w:rsidR="00641728">
              <w:rPr>
                <w:noProof/>
                <w:webHidden/>
              </w:rPr>
            </w:r>
            <w:r w:rsidR="00641728">
              <w:rPr>
                <w:noProof/>
                <w:webHidden/>
              </w:rPr>
              <w:fldChar w:fldCharType="separate"/>
            </w:r>
            <w:r w:rsidR="00641728">
              <w:rPr>
                <w:noProof/>
                <w:webHidden/>
              </w:rPr>
              <w:t>45</w:t>
            </w:r>
            <w:r w:rsidR="00641728">
              <w:rPr>
                <w:noProof/>
                <w:webHidden/>
              </w:rPr>
              <w:fldChar w:fldCharType="end"/>
            </w:r>
          </w:hyperlink>
        </w:p>
        <w:p w14:paraId="39BE603F" w14:textId="6B33C18B" w:rsidR="00641728" w:rsidRDefault="00B6046C">
          <w:pPr>
            <w:pStyle w:val="TOC3"/>
            <w:tabs>
              <w:tab w:val="right" w:leader="dot" w:pos="10570"/>
            </w:tabs>
            <w:rPr>
              <w:rFonts w:asciiTheme="minorHAnsi" w:eastAsiaTheme="minorEastAsia" w:hAnsiTheme="minorHAnsi" w:cstheme="minorBidi"/>
              <w:noProof/>
              <w:lang w:bidi="ar-SA"/>
            </w:rPr>
          </w:pPr>
          <w:hyperlink w:anchor="_Toc48632542" w:history="1">
            <w:r w:rsidR="00641728" w:rsidRPr="00E64681">
              <w:rPr>
                <w:rStyle w:val="Hyperlink"/>
                <w:noProof/>
                <w:w w:val="105"/>
              </w:rPr>
              <w:t>External Awards for continuing students</w:t>
            </w:r>
            <w:r w:rsidR="00641728">
              <w:rPr>
                <w:noProof/>
                <w:webHidden/>
              </w:rPr>
              <w:tab/>
            </w:r>
            <w:r w:rsidR="00641728">
              <w:rPr>
                <w:noProof/>
                <w:webHidden/>
              </w:rPr>
              <w:fldChar w:fldCharType="begin"/>
            </w:r>
            <w:r w:rsidR="00641728">
              <w:rPr>
                <w:noProof/>
                <w:webHidden/>
              </w:rPr>
              <w:instrText xml:space="preserve"> PAGEREF _Toc48632542 \h </w:instrText>
            </w:r>
            <w:r w:rsidR="00641728">
              <w:rPr>
                <w:noProof/>
                <w:webHidden/>
              </w:rPr>
            </w:r>
            <w:r w:rsidR="00641728">
              <w:rPr>
                <w:noProof/>
                <w:webHidden/>
              </w:rPr>
              <w:fldChar w:fldCharType="separate"/>
            </w:r>
            <w:r w:rsidR="00641728">
              <w:rPr>
                <w:noProof/>
                <w:webHidden/>
              </w:rPr>
              <w:t>46</w:t>
            </w:r>
            <w:r w:rsidR="00641728">
              <w:rPr>
                <w:noProof/>
                <w:webHidden/>
              </w:rPr>
              <w:fldChar w:fldCharType="end"/>
            </w:r>
          </w:hyperlink>
        </w:p>
        <w:p w14:paraId="577F1B5D" w14:textId="5770A55B" w:rsidR="00641728" w:rsidRDefault="00B6046C">
          <w:pPr>
            <w:pStyle w:val="TOC3"/>
            <w:tabs>
              <w:tab w:val="right" w:leader="dot" w:pos="10570"/>
            </w:tabs>
            <w:rPr>
              <w:rFonts w:asciiTheme="minorHAnsi" w:eastAsiaTheme="minorEastAsia" w:hAnsiTheme="minorHAnsi" w:cstheme="minorBidi"/>
              <w:noProof/>
              <w:lang w:bidi="ar-SA"/>
            </w:rPr>
          </w:pPr>
          <w:hyperlink w:anchor="_Toc48632543" w:history="1">
            <w:r w:rsidR="00641728" w:rsidRPr="00E64681">
              <w:rPr>
                <w:rStyle w:val="Hyperlink"/>
                <w:noProof/>
                <w:w w:val="105"/>
              </w:rPr>
              <w:t>External Awards for continuing and graduating students</w:t>
            </w:r>
            <w:r w:rsidR="00641728">
              <w:rPr>
                <w:noProof/>
                <w:webHidden/>
              </w:rPr>
              <w:tab/>
            </w:r>
            <w:r w:rsidR="00641728">
              <w:rPr>
                <w:noProof/>
                <w:webHidden/>
              </w:rPr>
              <w:fldChar w:fldCharType="begin"/>
            </w:r>
            <w:r w:rsidR="00641728">
              <w:rPr>
                <w:noProof/>
                <w:webHidden/>
              </w:rPr>
              <w:instrText xml:space="preserve"> PAGEREF _Toc48632543 \h </w:instrText>
            </w:r>
            <w:r w:rsidR="00641728">
              <w:rPr>
                <w:noProof/>
                <w:webHidden/>
              </w:rPr>
            </w:r>
            <w:r w:rsidR="00641728">
              <w:rPr>
                <w:noProof/>
                <w:webHidden/>
              </w:rPr>
              <w:fldChar w:fldCharType="separate"/>
            </w:r>
            <w:r w:rsidR="00641728">
              <w:rPr>
                <w:noProof/>
                <w:webHidden/>
              </w:rPr>
              <w:t>46</w:t>
            </w:r>
            <w:r w:rsidR="00641728">
              <w:rPr>
                <w:noProof/>
                <w:webHidden/>
              </w:rPr>
              <w:fldChar w:fldCharType="end"/>
            </w:r>
          </w:hyperlink>
        </w:p>
        <w:p w14:paraId="4249ADC1" w14:textId="3B97BED5" w:rsidR="00641728" w:rsidRDefault="00B6046C">
          <w:pPr>
            <w:pStyle w:val="TOC3"/>
            <w:tabs>
              <w:tab w:val="right" w:leader="dot" w:pos="10570"/>
            </w:tabs>
            <w:rPr>
              <w:rFonts w:asciiTheme="minorHAnsi" w:eastAsiaTheme="minorEastAsia" w:hAnsiTheme="minorHAnsi" w:cstheme="minorBidi"/>
              <w:noProof/>
              <w:lang w:bidi="ar-SA"/>
            </w:rPr>
          </w:pPr>
          <w:hyperlink w:anchor="_Toc48632544" w:history="1">
            <w:r w:rsidR="00641728" w:rsidRPr="00E64681">
              <w:rPr>
                <w:rStyle w:val="Hyperlink"/>
                <w:noProof/>
                <w:w w:val="105"/>
              </w:rPr>
              <w:t>External Departmental Awards for graduating students</w:t>
            </w:r>
            <w:r w:rsidR="00641728">
              <w:rPr>
                <w:noProof/>
                <w:webHidden/>
              </w:rPr>
              <w:tab/>
            </w:r>
            <w:r w:rsidR="00641728">
              <w:rPr>
                <w:noProof/>
                <w:webHidden/>
              </w:rPr>
              <w:fldChar w:fldCharType="begin"/>
            </w:r>
            <w:r w:rsidR="00641728">
              <w:rPr>
                <w:noProof/>
                <w:webHidden/>
              </w:rPr>
              <w:instrText xml:space="preserve"> PAGEREF _Toc48632544 \h </w:instrText>
            </w:r>
            <w:r w:rsidR="00641728">
              <w:rPr>
                <w:noProof/>
                <w:webHidden/>
              </w:rPr>
            </w:r>
            <w:r w:rsidR="00641728">
              <w:rPr>
                <w:noProof/>
                <w:webHidden/>
              </w:rPr>
              <w:fldChar w:fldCharType="separate"/>
            </w:r>
            <w:r w:rsidR="00641728">
              <w:rPr>
                <w:noProof/>
                <w:webHidden/>
              </w:rPr>
              <w:t>47</w:t>
            </w:r>
            <w:r w:rsidR="00641728">
              <w:rPr>
                <w:noProof/>
                <w:webHidden/>
              </w:rPr>
              <w:fldChar w:fldCharType="end"/>
            </w:r>
          </w:hyperlink>
        </w:p>
        <w:p w14:paraId="1F9B9F54" w14:textId="52848A53" w:rsidR="00641728" w:rsidRDefault="00B6046C">
          <w:pPr>
            <w:pStyle w:val="TOC3"/>
            <w:tabs>
              <w:tab w:val="right" w:leader="dot" w:pos="10570"/>
            </w:tabs>
            <w:rPr>
              <w:rFonts w:asciiTheme="minorHAnsi" w:eastAsiaTheme="minorEastAsia" w:hAnsiTheme="minorHAnsi" w:cstheme="minorBidi"/>
              <w:noProof/>
              <w:lang w:bidi="ar-SA"/>
            </w:rPr>
          </w:pPr>
          <w:hyperlink w:anchor="_Toc48632545" w:history="1">
            <w:r w:rsidR="00641728" w:rsidRPr="00E64681">
              <w:rPr>
                <w:rStyle w:val="Hyperlink"/>
                <w:noProof/>
                <w:w w:val="105"/>
              </w:rPr>
              <w:t>General Information for Current Students</w:t>
            </w:r>
            <w:r w:rsidR="00641728">
              <w:rPr>
                <w:noProof/>
                <w:webHidden/>
              </w:rPr>
              <w:tab/>
            </w:r>
            <w:r w:rsidR="00641728">
              <w:rPr>
                <w:noProof/>
                <w:webHidden/>
              </w:rPr>
              <w:fldChar w:fldCharType="begin"/>
            </w:r>
            <w:r w:rsidR="00641728">
              <w:rPr>
                <w:noProof/>
                <w:webHidden/>
              </w:rPr>
              <w:instrText xml:space="preserve"> PAGEREF _Toc48632545 \h </w:instrText>
            </w:r>
            <w:r w:rsidR="00641728">
              <w:rPr>
                <w:noProof/>
                <w:webHidden/>
              </w:rPr>
            </w:r>
            <w:r w:rsidR="00641728">
              <w:rPr>
                <w:noProof/>
                <w:webHidden/>
              </w:rPr>
              <w:fldChar w:fldCharType="separate"/>
            </w:r>
            <w:r w:rsidR="00641728">
              <w:rPr>
                <w:noProof/>
                <w:webHidden/>
              </w:rPr>
              <w:t>47</w:t>
            </w:r>
            <w:r w:rsidR="00641728">
              <w:rPr>
                <w:noProof/>
                <w:webHidden/>
              </w:rPr>
              <w:fldChar w:fldCharType="end"/>
            </w:r>
          </w:hyperlink>
        </w:p>
        <w:p w14:paraId="303C27AB" w14:textId="27B07EB2" w:rsidR="00641728" w:rsidRDefault="00B6046C">
          <w:pPr>
            <w:pStyle w:val="TOC3"/>
            <w:tabs>
              <w:tab w:val="right" w:leader="dot" w:pos="10570"/>
            </w:tabs>
            <w:rPr>
              <w:rFonts w:asciiTheme="minorHAnsi" w:eastAsiaTheme="minorEastAsia" w:hAnsiTheme="minorHAnsi" w:cstheme="minorBidi"/>
              <w:noProof/>
              <w:lang w:bidi="ar-SA"/>
            </w:rPr>
          </w:pPr>
          <w:hyperlink w:anchor="_Toc48632546" w:history="1">
            <w:r w:rsidR="00641728" w:rsidRPr="00E64681">
              <w:rPr>
                <w:rStyle w:val="Hyperlink"/>
                <w:noProof/>
                <w:w w:val="105"/>
              </w:rPr>
              <w:t>New to Kingston and Queen's?  Hints from Other Graduate Students</w:t>
            </w:r>
            <w:r w:rsidR="00641728">
              <w:rPr>
                <w:noProof/>
                <w:webHidden/>
              </w:rPr>
              <w:tab/>
            </w:r>
            <w:r w:rsidR="00641728">
              <w:rPr>
                <w:noProof/>
                <w:webHidden/>
              </w:rPr>
              <w:fldChar w:fldCharType="begin"/>
            </w:r>
            <w:r w:rsidR="00641728">
              <w:rPr>
                <w:noProof/>
                <w:webHidden/>
              </w:rPr>
              <w:instrText xml:space="preserve"> PAGEREF _Toc48632546 \h </w:instrText>
            </w:r>
            <w:r w:rsidR="00641728">
              <w:rPr>
                <w:noProof/>
                <w:webHidden/>
              </w:rPr>
            </w:r>
            <w:r w:rsidR="00641728">
              <w:rPr>
                <w:noProof/>
                <w:webHidden/>
              </w:rPr>
              <w:fldChar w:fldCharType="separate"/>
            </w:r>
            <w:r w:rsidR="00641728">
              <w:rPr>
                <w:noProof/>
                <w:webHidden/>
              </w:rPr>
              <w:t>52</w:t>
            </w:r>
            <w:r w:rsidR="00641728">
              <w:rPr>
                <w:noProof/>
                <w:webHidden/>
              </w:rPr>
              <w:fldChar w:fldCharType="end"/>
            </w:r>
          </w:hyperlink>
        </w:p>
        <w:p w14:paraId="0ECA8FE9" w14:textId="5F6E2B28" w:rsidR="00641728" w:rsidRDefault="00B6046C">
          <w:pPr>
            <w:pStyle w:val="TOC3"/>
            <w:tabs>
              <w:tab w:val="right" w:leader="dot" w:pos="10570"/>
            </w:tabs>
            <w:rPr>
              <w:rFonts w:asciiTheme="minorHAnsi" w:eastAsiaTheme="minorEastAsia" w:hAnsiTheme="minorHAnsi" w:cstheme="minorBidi"/>
              <w:noProof/>
              <w:lang w:bidi="ar-SA"/>
            </w:rPr>
          </w:pPr>
          <w:hyperlink w:anchor="_Toc48632547" w:history="1">
            <w:r w:rsidR="00641728" w:rsidRPr="00E64681">
              <w:rPr>
                <w:rStyle w:val="Hyperlink"/>
                <w:noProof/>
                <w:w w:val="105"/>
              </w:rPr>
              <w:t>Quick Reference – WebSites</w:t>
            </w:r>
            <w:r w:rsidR="00641728">
              <w:rPr>
                <w:noProof/>
                <w:webHidden/>
              </w:rPr>
              <w:tab/>
            </w:r>
            <w:r w:rsidR="00641728">
              <w:rPr>
                <w:noProof/>
                <w:webHidden/>
              </w:rPr>
              <w:fldChar w:fldCharType="begin"/>
            </w:r>
            <w:r w:rsidR="00641728">
              <w:rPr>
                <w:noProof/>
                <w:webHidden/>
              </w:rPr>
              <w:instrText xml:space="preserve"> PAGEREF _Toc48632547 \h </w:instrText>
            </w:r>
            <w:r w:rsidR="00641728">
              <w:rPr>
                <w:noProof/>
                <w:webHidden/>
              </w:rPr>
            </w:r>
            <w:r w:rsidR="00641728">
              <w:rPr>
                <w:noProof/>
                <w:webHidden/>
              </w:rPr>
              <w:fldChar w:fldCharType="separate"/>
            </w:r>
            <w:r w:rsidR="00641728">
              <w:rPr>
                <w:noProof/>
                <w:webHidden/>
              </w:rPr>
              <w:t>54</w:t>
            </w:r>
            <w:r w:rsidR="00641728">
              <w:rPr>
                <w:noProof/>
                <w:webHidden/>
              </w:rPr>
              <w:fldChar w:fldCharType="end"/>
            </w:r>
          </w:hyperlink>
        </w:p>
        <w:p w14:paraId="05FA23F8" w14:textId="368CF7E7" w:rsidR="00792FFF" w:rsidRDefault="00792FFF">
          <w:r>
            <w:rPr>
              <w:b/>
              <w:bCs/>
              <w:noProof/>
            </w:rPr>
            <w:fldChar w:fldCharType="end"/>
          </w:r>
        </w:p>
      </w:sdtContent>
    </w:sdt>
    <w:p w14:paraId="0CAB4BF2" w14:textId="77777777" w:rsidR="005800DD" w:rsidRDefault="005800DD">
      <w:pPr>
        <w:sectPr w:rsidR="005800DD">
          <w:footerReference w:type="default" r:id="rId12"/>
          <w:pgSz w:w="12240" w:h="15840"/>
          <w:pgMar w:top="1500" w:right="1040" w:bottom="1120" w:left="620" w:header="0" w:footer="925" w:gutter="0"/>
          <w:pgNumType w:start="1"/>
          <w:cols w:space="720"/>
        </w:sectPr>
      </w:pPr>
    </w:p>
    <w:p w14:paraId="1E190FC1" w14:textId="09DF5121" w:rsidR="005800DD" w:rsidRDefault="008559B9" w:rsidP="00B54FD3">
      <w:pPr>
        <w:spacing w:before="20"/>
        <w:jc w:val="center"/>
        <w:rPr>
          <w:sz w:val="32"/>
        </w:rPr>
      </w:pPr>
      <w:r>
        <w:rPr>
          <w:sz w:val="32"/>
        </w:rPr>
        <w:lastRenderedPageBreak/>
        <w:t>School of Rehabilitation Therapy</w:t>
      </w:r>
    </w:p>
    <w:p w14:paraId="427E168F" w14:textId="77777777" w:rsidR="005800DD" w:rsidRPr="004A1BA4" w:rsidRDefault="008559B9">
      <w:pPr>
        <w:spacing w:before="68"/>
        <w:ind w:left="1550" w:right="984"/>
        <w:jc w:val="center"/>
        <w:rPr>
          <w:b/>
          <w:sz w:val="32"/>
          <w:szCs w:val="32"/>
        </w:rPr>
      </w:pPr>
      <w:r w:rsidRPr="004A1BA4">
        <w:rPr>
          <w:b/>
          <w:sz w:val="32"/>
          <w:szCs w:val="32"/>
        </w:rPr>
        <w:t>Master of Science in Occupational Therapy</w:t>
      </w:r>
    </w:p>
    <w:p w14:paraId="7A3455AB" w14:textId="77777777" w:rsidR="005800DD" w:rsidRDefault="005800DD" w:rsidP="00C41DB1">
      <w:pPr>
        <w:pStyle w:val="Heading1"/>
      </w:pPr>
    </w:p>
    <w:p w14:paraId="7D1AEFD3" w14:textId="77777777" w:rsidR="00C41DB1" w:rsidRDefault="00C41DB1" w:rsidP="00C41DB1">
      <w:pPr>
        <w:pStyle w:val="BodyText"/>
        <w:spacing w:before="6"/>
        <w:rPr>
          <w:sz w:val="28"/>
        </w:rPr>
      </w:pPr>
    </w:p>
    <w:p w14:paraId="0D6F72AF" w14:textId="39B57589" w:rsidR="00C41DB1" w:rsidRPr="00C41DB1" w:rsidRDefault="00C41DB1" w:rsidP="00C41DB1">
      <w:pPr>
        <w:pStyle w:val="Heading3"/>
        <w:spacing w:before="0"/>
        <w:ind w:left="0"/>
        <w:rPr>
          <w:sz w:val="24"/>
          <w:szCs w:val="24"/>
        </w:rPr>
      </w:pPr>
      <w:bookmarkStart w:id="0" w:name="_Toc48632500"/>
      <w:r w:rsidRPr="00C41DB1">
        <w:rPr>
          <w:sz w:val="24"/>
          <w:szCs w:val="24"/>
        </w:rPr>
        <w:t>Mission Statements</w:t>
      </w:r>
      <w:bookmarkEnd w:id="0"/>
    </w:p>
    <w:p w14:paraId="366B2B72" w14:textId="77777777" w:rsidR="005800DD" w:rsidRDefault="005800DD">
      <w:pPr>
        <w:pStyle w:val="BodyText"/>
        <w:rPr>
          <w:b/>
          <w:sz w:val="24"/>
        </w:rPr>
      </w:pPr>
    </w:p>
    <w:p w14:paraId="486E9346" w14:textId="77777777" w:rsidR="005800DD" w:rsidRDefault="008559B9" w:rsidP="007E1B8F">
      <w:pPr>
        <w:pStyle w:val="Heading2"/>
        <w:ind w:left="0"/>
      </w:pPr>
      <w:bookmarkStart w:id="1" w:name="_Toc48632501"/>
      <w:r>
        <w:t>Queen's University</w:t>
      </w:r>
      <w:bookmarkEnd w:id="1"/>
    </w:p>
    <w:p w14:paraId="5514BC9F" w14:textId="77777777" w:rsidR="005800DD" w:rsidRDefault="005800DD">
      <w:pPr>
        <w:pStyle w:val="BodyText"/>
        <w:spacing w:before="4"/>
        <w:rPr>
          <w:b/>
          <w:sz w:val="28"/>
        </w:rPr>
      </w:pPr>
    </w:p>
    <w:p w14:paraId="1794F196" w14:textId="77777777" w:rsidR="005800DD" w:rsidRPr="004A1BA4" w:rsidRDefault="008559B9" w:rsidP="002D5EFA">
      <w:pPr>
        <w:rPr>
          <w:sz w:val="24"/>
          <w:szCs w:val="24"/>
        </w:rPr>
      </w:pPr>
      <w:r w:rsidRPr="004A1BA4">
        <w:rPr>
          <w:w w:val="105"/>
          <w:sz w:val="24"/>
          <w:szCs w:val="24"/>
        </w:rPr>
        <w:t>Our mission is to stimulate, enhance and facilitate ethical research and scholarship at Queen's by providing leadership, support and services to advance Queen's position as a research-intensive university, while raising awareness of the excellence of Queen's research and providing accountability to our stakeholders. In short, we see our goal as:</w:t>
      </w:r>
    </w:p>
    <w:p w14:paraId="60470619" w14:textId="77777777" w:rsidR="00B54FD3" w:rsidRPr="004A1BA4" w:rsidRDefault="00B54FD3" w:rsidP="00B54FD3">
      <w:pPr>
        <w:pStyle w:val="BodyText"/>
        <w:spacing w:before="62"/>
        <w:ind w:right="1137" w:firstLine="720"/>
        <w:rPr>
          <w:b/>
          <w:w w:val="105"/>
          <w:sz w:val="24"/>
          <w:szCs w:val="24"/>
        </w:rPr>
      </w:pPr>
    </w:p>
    <w:p w14:paraId="4804C874" w14:textId="5CA926EC" w:rsidR="005800DD" w:rsidRPr="004A1BA4" w:rsidRDefault="008559B9" w:rsidP="00B54FD3">
      <w:pPr>
        <w:pStyle w:val="BodyText"/>
        <w:spacing w:before="62"/>
        <w:ind w:right="1137" w:firstLine="720"/>
        <w:rPr>
          <w:b/>
          <w:sz w:val="24"/>
          <w:szCs w:val="24"/>
        </w:rPr>
      </w:pPr>
      <w:r w:rsidRPr="004A1BA4">
        <w:rPr>
          <w:b/>
          <w:w w:val="105"/>
          <w:sz w:val="24"/>
          <w:szCs w:val="24"/>
        </w:rPr>
        <w:t>Helping people achieve excellence in research and scholarship.</w:t>
      </w:r>
    </w:p>
    <w:p w14:paraId="7A8AF67C" w14:textId="77777777" w:rsidR="005800DD" w:rsidRPr="004A1BA4" w:rsidRDefault="005800DD">
      <w:pPr>
        <w:pStyle w:val="BodyText"/>
        <w:rPr>
          <w:sz w:val="24"/>
          <w:szCs w:val="24"/>
        </w:rPr>
      </w:pPr>
    </w:p>
    <w:p w14:paraId="401EE5EA" w14:textId="77777777" w:rsidR="005800DD" w:rsidRPr="004A1BA4" w:rsidRDefault="008559B9" w:rsidP="007E1B8F">
      <w:pPr>
        <w:pStyle w:val="Heading2"/>
        <w:ind w:left="0"/>
      </w:pPr>
      <w:bookmarkStart w:id="2" w:name="_Toc48632502"/>
      <w:r w:rsidRPr="004A1BA4">
        <w:t>Faculty of Health Sciences</w:t>
      </w:r>
      <w:bookmarkEnd w:id="2"/>
    </w:p>
    <w:p w14:paraId="7C670703" w14:textId="77777777" w:rsidR="005800DD" w:rsidRPr="004A1BA4" w:rsidRDefault="008559B9">
      <w:pPr>
        <w:pStyle w:val="BodyText"/>
        <w:spacing w:before="200"/>
        <w:ind w:left="827"/>
        <w:rPr>
          <w:sz w:val="24"/>
          <w:szCs w:val="24"/>
        </w:rPr>
      </w:pPr>
      <w:r w:rsidRPr="004A1BA4">
        <w:rPr>
          <w:sz w:val="24"/>
          <w:szCs w:val="24"/>
        </w:rPr>
        <w:t>Our Mission is to:</w:t>
      </w:r>
    </w:p>
    <w:p w14:paraId="17850976" w14:textId="77777777" w:rsidR="005800DD" w:rsidRPr="004A1BA4" w:rsidRDefault="008559B9">
      <w:pPr>
        <w:pStyle w:val="ListParagraph"/>
        <w:numPr>
          <w:ilvl w:val="0"/>
          <w:numId w:val="9"/>
        </w:numPr>
        <w:tabs>
          <w:tab w:val="left" w:pos="1396"/>
          <w:tab w:val="left" w:pos="1397"/>
        </w:tabs>
        <w:spacing w:before="138"/>
        <w:rPr>
          <w:sz w:val="24"/>
          <w:szCs w:val="24"/>
        </w:rPr>
      </w:pPr>
      <w:r w:rsidRPr="004A1BA4">
        <w:rPr>
          <w:sz w:val="24"/>
          <w:szCs w:val="24"/>
        </w:rPr>
        <w:t>prepare graduates who are committed to excellence and innovation in health</w:t>
      </w:r>
      <w:r w:rsidRPr="004A1BA4">
        <w:rPr>
          <w:spacing w:val="-7"/>
          <w:sz w:val="24"/>
          <w:szCs w:val="24"/>
        </w:rPr>
        <w:t xml:space="preserve"> </w:t>
      </w:r>
      <w:r w:rsidRPr="004A1BA4">
        <w:rPr>
          <w:sz w:val="24"/>
          <w:szCs w:val="24"/>
        </w:rPr>
        <w:t>care.</w:t>
      </w:r>
    </w:p>
    <w:p w14:paraId="65C8A1A5" w14:textId="77777777" w:rsidR="005800DD" w:rsidRPr="004A1BA4" w:rsidRDefault="008559B9">
      <w:pPr>
        <w:pStyle w:val="ListParagraph"/>
        <w:numPr>
          <w:ilvl w:val="0"/>
          <w:numId w:val="9"/>
        </w:numPr>
        <w:tabs>
          <w:tab w:val="left" w:pos="1396"/>
          <w:tab w:val="left" w:pos="1397"/>
        </w:tabs>
        <w:spacing w:before="120"/>
        <w:ind w:right="846"/>
        <w:rPr>
          <w:sz w:val="24"/>
          <w:szCs w:val="24"/>
        </w:rPr>
      </w:pPr>
      <w:r w:rsidRPr="004A1BA4">
        <w:rPr>
          <w:sz w:val="24"/>
          <w:szCs w:val="24"/>
        </w:rPr>
        <w:t>develop and transmit knowledge of diverse aspects of health, health-care delivery and health research.</w:t>
      </w:r>
    </w:p>
    <w:p w14:paraId="5CEE3678" w14:textId="77777777" w:rsidR="005800DD" w:rsidRPr="004A1BA4" w:rsidRDefault="008559B9">
      <w:pPr>
        <w:pStyle w:val="ListParagraph"/>
        <w:numPr>
          <w:ilvl w:val="0"/>
          <w:numId w:val="9"/>
        </w:numPr>
        <w:tabs>
          <w:tab w:val="left" w:pos="1396"/>
          <w:tab w:val="left" w:pos="1397"/>
        </w:tabs>
        <w:spacing w:before="121"/>
        <w:ind w:right="1377"/>
        <w:rPr>
          <w:sz w:val="24"/>
          <w:szCs w:val="24"/>
        </w:rPr>
      </w:pPr>
      <w:r w:rsidRPr="004A1BA4">
        <w:rPr>
          <w:sz w:val="24"/>
          <w:szCs w:val="24"/>
        </w:rPr>
        <w:t>prepare graduates who understand health from biological, behavioural, and population perspectives.</w:t>
      </w:r>
    </w:p>
    <w:p w14:paraId="39AC7947" w14:textId="77777777" w:rsidR="005800DD" w:rsidRPr="004A1BA4" w:rsidRDefault="005800DD">
      <w:pPr>
        <w:pStyle w:val="BodyText"/>
        <w:spacing w:before="10"/>
        <w:rPr>
          <w:sz w:val="24"/>
          <w:szCs w:val="24"/>
        </w:rPr>
      </w:pPr>
    </w:p>
    <w:p w14:paraId="28B570E9" w14:textId="77777777" w:rsidR="005800DD" w:rsidRPr="004A1BA4" w:rsidRDefault="008559B9" w:rsidP="007E1B8F">
      <w:pPr>
        <w:pStyle w:val="Heading2"/>
        <w:ind w:left="0"/>
      </w:pPr>
      <w:bookmarkStart w:id="3" w:name="_Toc48632503"/>
      <w:r w:rsidRPr="004A1BA4">
        <w:rPr>
          <w:w w:val="105"/>
        </w:rPr>
        <w:t>School of Rehabilitation Therapy</w:t>
      </w:r>
      <w:bookmarkEnd w:id="3"/>
    </w:p>
    <w:p w14:paraId="53B9657F" w14:textId="77777777" w:rsidR="005800DD" w:rsidRPr="004A1BA4" w:rsidRDefault="005800DD">
      <w:pPr>
        <w:pStyle w:val="BodyText"/>
        <w:spacing w:before="11"/>
        <w:rPr>
          <w:b/>
          <w:sz w:val="24"/>
          <w:szCs w:val="24"/>
        </w:rPr>
      </w:pPr>
    </w:p>
    <w:p w14:paraId="0A77A496" w14:textId="77777777" w:rsidR="005800DD" w:rsidRPr="004A1BA4" w:rsidRDefault="008559B9" w:rsidP="007E1B8F">
      <w:pPr>
        <w:rPr>
          <w:sz w:val="24"/>
          <w:szCs w:val="24"/>
        </w:rPr>
      </w:pPr>
      <w:r w:rsidRPr="004A1BA4">
        <w:rPr>
          <w:w w:val="105"/>
          <w:sz w:val="24"/>
          <w:szCs w:val="24"/>
        </w:rPr>
        <w:t>The mission of the School of Rehabilitation Therapy is to educate occupational therapists, physiotherapists</w:t>
      </w:r>
      <w:r w:rsidRPr="004A1BA4">
        <w:rPr>
          <w:spacing w:val="-27"/>
          <w:w w:val="105"/>
          <w:sz w:val="24"/>
          <w:szCs w:val="24"/>
        </w:rPr>
        <w:t xml:space="preserve"> </w:t>
      </w:r>
      <w:r w:rsidRPr="004A1BA4">
        <w:rPr>
          <w:w w:val="105"/>
          <w:sz w:val="24"/>
          <w:szCs w:val="24"/>
        </w:rPr>
        <w:t>and</w:t>
      </w:r>
      <w:r w:rsidRPr="004A1BA4">
        <w:rPr>
          <w:spacing w:val="-28"/>
          <w:w w:val="105"/>
          <w:sz w:val="24"/>
          <w:szCs w:val="24"/>
        </w:rPr>
        <w:t xml:space="preserve"> </w:t>
      </w:r>
      <w:r w:rsidRPr="004A1BA4">
        <w:rPr>
          <w:spacing w:val="2"/>
          <w:w w:val="105"/>
          <w:sz w:val="24"/>
          <w:szCs w:val="24"/>
        </w:rPr>
        <w:t>rehabilitation scientists who contribute</w:t>
      </w:r>
      <w:r w:rsidRPr="004A1BA4">
        <w:rPr>
          <w:spacing w:val="-24"/>
          <w:w w:val="105"/>
          <w:sz w:val="24"/>
          <w:szCs w:val="24"/>
        </w:rPr>
        <w:t xml:space="preserve"> </w:t>
      </w:r>
      <w:r w:rsidRPr="004A1BA4">
        <w:rPr>
          <w:w w:val="105"/>
          <w:sz w:val="24"/>
          <w:szCs w:val="24"/>
        </w:rPr>
        <w:t>to</w:t>
      </w:r>
      <w:r w:rsidRPr="004A1BA4">
        <w:rPr>
          <w:spacing w:val="-26"/>
          <w:w w:val="105"/>
          <w:sz w:val="24"/>
          <w:szCs w:val="24"/>
        </w:rPr>
        <w:t xml:space="preserve"> </w:t>
      </w:r>
      <w:r w:rsidRPr="004A1BA4">
        <w:rPr>
          <w:w w:val="105"/>
          <w:sz w:val="24"/>
          <w:szCs w:val="24"/>
        </w:rPr>
        <w:t>health</w:t>
      </w:r>
      <w:r w:rsidRPr="004A1BA4">
        <w:rPr>
          <w:spacing w:val="-31"/>
          <w:w w:val="105"/>
          <w:sz w:val="24"/>
          <w:szCs w:val="24"/>
        </w:rPr>
        <w:t xml:space="preserve"> </w:t>
      </w:r>
      <w:r w:rsidRPr="004A1BA4">
        <w:rPr>
          <w:w w:val="105"/>
          <w:sz w:val="24"/>
          <w:szCs w:val="24"/>
        </w:rPr>
        <w:t>and</w:t>
      </w:r>
      <w:r w:rsidRPr="004A1BA4">
        <w:rPr>
          <w:spacing w:val="-30"/>
          <w:w w:val="105"/>
          <w:sz w:val="24"/>
          <w:szCs w:val="24"/>
        </w:rPr>
        <w:t xml:space="preserve"> </w:t>
      </w:r>
      <w:r w:rsidRPr="004A1BA4">
        <w:rPr>
          <w:w w:val="105"/>
          <w:sz w:val="24"/>
          <w:szCs w:val="24"/>
        </w:rPr>
        <w:t>well-being globally</w:t>
      </w:r>
      <w:r w:rsidRPr="004A1BA4">
        <w:rPr>
          <w:spacing w:val="-28"/>
          <w:w w:val="105"/>
          <w:sz w:val="24"/>
          <w:szCs w:val="24"/>
        </w:rPr>
        <w:t xml:space="preserve"> </w:t>
      </w:r>
      <w:r w:rsidRPr="004A1BA4">
        <w:rPr>
          <w:w w:val="105"/>
          <w:sz w:val="24"/>
          <w:szCs w:val="24"/>
        </w:rPr>
        <w:t>through collaboration,</w:t>
      </w:r>
      <w:r w:rsidRPr="004A1BA4">
        <w:rPr>
          <w:spacing w:val="-12"/>
          <w:w w:val="105"/>
          <w:sz w:val="24"/>
          <w:szCs w:val="24"/>
        </w:rPr>
        <w:t xml:space="preserve"> </w:t>
      </w:r>
      <w:r w:rsidRPr="004A1BA4">
        <w:rPr>
          <w:w w:val="105"/>
          <w:sz w:val="24"/>
          <w:szCs w:val="24"/>
        </w:rPr>
        <w:t>creativity,</w:t>
      </w:r>
      <w:r w:rsidRPr="004A1BA4">
        <w:rPr>
          <w:spacing w:val="-12"/>
          <w:w w:val="105"/>
          <w:sz w:val="24"/>
          <w:szCs w:val="24"/>
        </w:rPr>
        <w:t xml:space="preserve"> </w:t>
      </w:r>
      <w:r w:rsidRPr="004A1BA4">
        <w:rPr>
          <w:w w:val="105"/>
          <w:sz w:val="24"/>
          <w:szCs w:val="24"/>
        </w:rPr>
        <w:t>and</w:t>
      </w:r>
      <w:r w:rsidRPr="004A1BA4">
        <w:rPr>
          <w:spacing w:val="-12"/>
          <w:w w:val="105"/>
          <w:sz w:val="24"/>
          <w:szCs w:val="24"/>
        </w:rPr>
        <w:t xml:space="preserve"> </w:t>
      </w:r>
      <w:r w:rsidRPr="004A1BA4">
        <w:rPr>
          <w:w w:val="105"/>
          <w:sz w:val="24"/>
          <w:szCs w:val="24"/>
        </w:rPr>
        <w:t>the</w:t>
      </w:r>
      <w:r w:rsidRPr="004A1BA4">
        <w:rPr>
          <w:spacing w:val="-11"/>
          <w:w w:val="105"/>
          <w:sz w:val="24"/>
          <w:szCs w:val="24"/>
        </w:rPr>
        <w:t xml:space="preserve"> </w:t>
      </w:r>
      <w:r w:rsidRPr="004A1BA4">
        <w:rPr>
          <w:w w:val="105"/>
          <w:sz w:val="24"/>
          <w:szCs w:val="24"/>
        </w:rPr>
        <w:t>discovery</w:t>
      </w:r>
      <w:r w:rsidRPr="004A1BA4">
        <w:rPr>
          <w:spacing w:val="-13"/>
          <w:w w:val="105"/>
          <w:sz w:val="24"/>
          <w:szCs w:val="24"/>
        </w:rPr>
        <w:t xml:space="preserve"> </w:t>
      </w:r>
      <w:r w:rsidRPr="004A1BA4">
        <w:rPr>
          <w:w w:val="105"/>
          <w:sz w:val="24"/>
          <w:szCs w:val="24"/>
        </w:rPr>
        <w:t>of</w:t>
      </w:r>
      <w:r w:rsidRPr="004A1BA4">
        <w:rPr>
          <w:spacing w:val="-12"/>
          <w:w w:val="105"/>
          <w:sz w:val="24"/>
          <w:szCs w:val="24"/>
        </w:rPr>
        <w:t xml:space="preserve"> </w:t>
      </w:r>
      <w:r w:rsidRPr="004A1BA4">
        <w:rPr>
          <w:w w:val="105"/>
          <w:sz w:val="24"/>
          <w:szCs w:val="24"/>
        </w:rPr>
        <w:t>new</w:t>
      </w:r>
      <w:r w:rsidRPr="004A1BA4">
        <w:rPr>
          <w:spacing w:val="-11"/>
          <w:w w:val="105"/>
          <w:sz w:val="24"/>
          <w:szCs w:val="24"/>
        </w:rPr>
        <w:t xml:space="preserve"> </w:t>
      </w:r>
      <w:r w:rsidRPr="004A1BA4">
        <w:rPr>
          <w:w w:val="105"/>
          <w:sz w:val="24"/>
          <w:szCs w:val="24"/>
        </w:rPr>
        <w:t>knowledge.</w:t>
      </w:r>
    </w:p>
    <w:p w14:paraId="2AF1D41A" w14:textId="77777777" w:rsidR="005800DD" w:rsidRPr="004A1BA4" w:rsidRDefault="005800DD">
      <w:pPr>
        <w:pStyle w:val="BodyText"/>
        <w:rPr>
          <w:sz w:val="24"/>
          <w:szCs w:val="24"/>
        </w:rPr>
      </w:pPr>
    </w:p>
    <w:p w14:paraId="1A62B979" w14:textId="77777777" w:rsidR="005800DD" w:rsidRPr="004A1BA4" w:rsidRDefault="005800DD">
      <w:pPr>
        <w:pStyle w:val="BodyText"/>
        <w:spacing w:before="7"/>
        <w:rPr>
          <w:sz w:val="24"/>
          <w:szCs w:val="24"/>
        </w:rPr>
      </w:pPr>
    </w:p>
    <w:p w14:paraId="58720A22" w14:textId="77777777" w:rsidR="005800DD" w:rsidRPr="004A1BA4" w:rsidRDefault="008559B9" w:rsidP="007E1B8F">
      <w:pPr>
        <w:pStyle w:val="Heading2"/>
        <w:ind w:left="0"/>
      </w:pPr>
      <w:bookmarkStart w:id="4" w:name="_Toc48632504"/>
      <w:r w:rsidRPr="004A1BA4">
        <w:rPr>
          <w:w w:val="105"/>
        </w:rPr>
        <w:t>Master of Science in Occupational Therapy</w:t>
      </w:r>
      <w:bookmarkEnd w:id="4"/>
    </w:p>
    <w:p w14:paraId="29FB9684" w14:textId="77777777" w:rsidR="005800DD" w:rsidRPr="004A1BA4" w:rsidRDefault="005800DD">
      <w:pPr>
        <w:pStyle w:val="BodyText"/>
        <w:spacing w:before="11"/>
        <w:rPr>
          <w:b/>
          <w:sz w:val="24"/>
          <w:szCs w:val="24"/>
        </w:rPr>
      </w:pPr>
    </w:p>
    <w:p w14:paraId="33CA0977" w14:textId="77777777" w:rsidR="005800DD" w:rsidRPr="004A1BA4" w:rsidRDefault="008559B9" w:rsidP="007E1B8F">
      <w:pPr>
        <w:rPr>
          <w:sz w:val="24"/>
          <w:szCs w:val="24"/>
        </w:rPr>
      </w:pPr>
      <w:r w:rsidRPr="004A1BA4">
        <w:rPr>
          <w:sz w:val="24"/>
          <w:szCs w:val="24"/>
        </w:rPr>
        <w:t>Our mission is to inspire and educate competent professionals, leaders and scholars to advance knowledge and enable occupation for individuals, groups, communities and populations.</w:t>
      </w:r>
    </w:p>
    <w:p w14:paraId="68D9E6F4" w14:textId="77777777" w:rsidR="005800DD" w:rsidRPr="004A1BA4" w:rsidRDefault="005800DD">
      <w:pPr>
        <w:pStyle w:val="BodyText"/>
        <w:rPr>
          <w:sz w:val="24"/>
          <w:szCs w:val="24"/>
        </w:rPr>
      </w:pPr>
    </w:p>
    <w:p w14:paraId="0A7E1ED9" w14:textId="77777777" w:rsidR="005800DD" w:rsidRPr="004A1BA4" w:rsidRDefault="005800DD">
      <w:pPr>
        <w:pStyle w:val="BodyText"/>
        <w:rPr>
          <w:sz w:val="24"/>
          <w:szCs w:val="24"/>
        </w:rPr>
      </w:pPr>
    </w:p>
    <w:p w14:paraId="23721625" w14:textId="77777777" w:rsidR="005800DD" w:rsidRPr="004A1BA4" w:rsidRDefault="005800DD">
      <w:pPr>
        <w:pStyle w:val="BodyText"/>
        <w:spacing w:before="10"/>
        <w:rPr>
          <w:sz w:val="24"/>
          <w:szCs w:val="24"/>
        </w:rPr>
      </w:pPr>
    </w:p>
    <w:p w14:paraId="6AC83C77" w14:textId="77777777" w:rsidR="005800DD" w:rsidRPr="004A1BA4" w:rsidRDefault="008559B9">
      <w:pPr>
        <w:pStyle w:val="BodyText"/>
        <w:ind w:left="1550" w:right="1137"/>
        <w:jc w:val="center"/>
        <w:rPr>
          <w:rFonts w:asciiTheme="minorHAnsi" w:hAnsiTheme="minorHAnsi" w:cstheme="minorHAnsi"/>
          <w:sz w:val="24"/>
          <w:szCs w:val="24"/>
        </w:rPr>
      </w:pPr>
      <w:r w:rsidRPr="004A1BA4">
        <w:rPr>
          <w:rFonts w:asciiTheme="minorHAnsi" w:hAnsiTheme="minorHAnsi" w:cstheme="minorHAnsi"/>
          <w:color w:val="333333"/>
          <w:sz w:val="24"/>
          <w:szCs w:val="24"/>
        </w:rPr>
        <w:t>ADVANCING KNOWLEDGE – INSPIRING PRACTICE – TRANSFORMING LIVES</w:t>
      </w:r>
    </w:p>
    <w:p w14:paraId="1EC495D2" w14:textId="77777777" w:rsidR="005800DD" w:rsidRPr="004A1BA4" w:rsidRDefault="005800DD">
      <w:pPr>
        <w:jc w:val="center"/>
        <w:rPr>
          <w:rFonts w:ascii="Times New Roman" w:hAnsi="Times New Roman"/>
          <w:sz w:val="24"/>
          <w:szCs w:val="24"/>
        </w:rPr>
        <w:sectPr w:rsidR="005800DD" w:rsidRPr="004A1BA4" w:rsidSect="00B54FD3">
          <w:pgSz w:w="12240" w:h="15840"/>
          <w:pgMar w:top="1440" w:right="1440" w:bottom="1440" w:left="1440" w:header="0" w:footer="925" w:gutter="0"/>
          <w:cols w:space="720"/>
          <w:docGrid w:linePitch="299"/>
        </w:sectPr>
      </w:pPr>
    </w:p>
    <w:p w14:paraId="22BA8083" w14:textId="77777777" w:rsidR="00C41DB1" w:rsidRDefault="00C41DB1" w:rsidP="00C41DB1">
      <w:pPr>
        <w:pStyle w:val="BodyText"/>
        <w:spacing w:before="6"/>
        <w:rPr>
          <w:sz w:val="28"/>
        </w:rPr>
      </w:pPr>
    </w:p>
    <w:p w14:paraId="67E0E83F" w14:textId="64A309EC" w:rsidR="00C41DB1" w:rsidRPr="00C41DB1" w:rsidRDefault="00C41DB1" w:rsidP="00C41DB1">
      <w:pPr>
        <w:pStyle w:val="Heading3"/>
        <w:spacing w:before="0"/>
        <w:ind w:left="815"/>
        <w:rPr>
          <w:sz w:val="24"/>
          <w:szCs w:val="24"/>
        </w:rPr>
      </w:pPr>
      <w:bookmarkStart w:id="5" w:name="_Toc48631194"/>
      <w:bookmarkStart w:id="6" w:name="_Toc48632505"/>
      <w:r w:rsidRPr="00C41DB1">
        <w:rPr>
          <w:sz w:val="24"/>
          <w:szCs w:val="24"/>
        </w:rPr>
        <w:t>School of Rehabilitation Therapy Administrative Team</w:t>
      </w:r>
      <w:bookmarkEnd w:id="5"/>
      <w:bookmarkEnd w:id="6"/>
    </w:p>
    <w:p w14:paraId="08F07F2D" w14:textId="77777777" w:rsidR="00C41DB1" w:rsidRDefault="00C41DB1" w:rsidP="00101437">
      <w:pPr>
        <w:pStyle w:val="NoSpacing"/>
        <w:rPr>
          <w:b/>
          <w:sz w:val="24"/>
          <w:szCs w:val="24"/>
        </w:rPr>
      </w:pPr>
    </w:p>
    <w:p w14:paraId="019522FA" w14:textId="4E4D5CDE" w:rsidR="005800DD" w:rsidRPr="004A1BA4" w:rsidRDefault="008559B9" w:rsidP="00101437">
      <w:pPr>
        <w:pStyle w:val="NoSpacing"/>
        <w:rPr>
          <w:b/>
          <w:sz w:val="24"/>
          <w:szCs w:val="24"/>
        </w:rPr>
      </w:pPr>
      <w:r w:rsidRPr="004A1BA4">
        <w:rPr>
          <w:b/>
          <w:sz w:val="24"/>
          <w:szCs w:val="24"/>
        </w:rPr>
        <w:t>Dr. Marcia Finlayson</w:t>
      </w:r>
    </w:p>
    <w:p w14:paraId="516B8B7D" w14:textId="77777777" w:rsidR="005800DD" w:rsidRPr="004A1BA4" w:rsidRDefault="008559B9" w:rsidP="00101437">
      <w:pPr>
        <w:pStyle w:val="NoSpacing"/>
        <w:rPr>
          <w:sz w:val="24"/>
          <w:szCs w:val="24"/>
        </w:rPr>
      </w:pPr>
      <w:r w:rsidRPr="004A1BA4">
        <w:rPr>
          <w:sz w:val="24"/>
          <w:szCs w:val="24"/>
        </w:rPr>
        <w:t>Director of the School of Rehabilitation Therapy and Vice Dean in the Faculty of Health Sciences Appointments with the Director are arranged through Caitlin MacDonald in the main office or call 613-533- 6103.</w:t>
      </w:r>
    </w:p>
    <w:p w14:paraId="25D31CDE" w14:textId="77777777" w:rsidR="002D17EA" w:rsidRPr="004A1BA4" w:rsidRDefault="002D17EA" w:rsidP="00101437">
      <w:pPr>
        <w:pStyle w:val="NoSpacing"/>
        <w:rPr>
          <w:sz w:val="24"/>
          <w:szCs w:val="24"/>
        </w:rPr>
      </w:pPr>
    </w:p>
    <w:p w14:paraId="2F074984" w14:textId="77777777" w:rsidR="005800DD" w:rsidRPr="004A1BA4" w:rsidRDefault="008559B9" w:rsidP="00101437">
      <w:pPr>
        <w:pStyle w:val="NoSpacing"/>
        <w:rPr>
          <w:sz w:val="24"/>
          <w:szCs w:val="24"/>
        </w:rPr>
      </w:pPr>
      <w:r w:rsidRPr="004A1BA4">
        <w:rPr>
          <w:sz w:val="24"/>
          <w:szCs w:val="24"/>
        </w:rPr>
        <w:t>Dr. Rosemary Lysaght</w:t>
      </w:r>
    </w:p>
    <w:p w14:paraId="459C10C3" w14:textId="77777777" w:rsidR="005800DD" w:rsidRPr="004A1BA4" w:rsidRDefault="008559B9" w:rsidP="00101437">
      <w:pPr>
        <w:pStyle w:val="NoSpacing"/>
        <w:rPr>
          <w:sz w:val="24"/>
          <w:szCs w:val="24"/>
        </w:rPr>
      </w:pPr>
      <w:r w:rsidRPr="004A1BA4">
        <w:rPr>
          <w:sz w:val="24"/>
          <w:szCs w:val="24"/>
        </w:rPr>
        <w:t>Associate Director (Occupational Therapy Program) School of Rehabilitation Therapy</w:t>
      </w:r>
    </w:p>
    <w:p w14:paraId="0F3BF171" w14:textId="77777777" w:rsidR="005800DD" w:rsidRPr="004A1BA4" w:rsidRDefault="008559B9" w:rsidP="00101437">
      <w:pPr>
        <w:pStyle w:val="NoSpacing"/>
        <w:rPr>
          <w:sz w:val="24"/>
          <w:szCs w:val="24"/>
        </w:rPr>
      </w:pPr>
      <w:r w:rsidRPr="004A1BA4">
        <w:rPr>
          <w:sz w:val="24"/>
          <w:szCs w:val="24"/>
        </w:rPr>
        <w:t>Holds primary responsibility for the professional occupational therapy degree program (MSc OT).</w:t>
      </w:r>
    </w:p>
    <w:p w14:paraId="09AA4569" w14:textId="77777777" w:rsidR="002D17EA" w:rsidRPr="004A1BA4" w:rsidRDefault="002D17EA" w:rsidP="00101437">
      <w:pPr>
        <w:pStyle w:val="NoSpacing"/>
        <w:rPr>
          <w:sz w:val="24"/>
          <w:szCs w:val="24"/>
        </w:rPr>
      </w:pPr>
    </w:p>
    <w:p w14:paraId="643579F3" w14:textId="77777777" w:rsidR="005800DD" w:rsidRPr="004A1BA4" w:rsidRDefault="008559B9" w:rsidP="00101437">
      <w:pPr>
        <w:pStyle w:val="NoSpacing"/>
        <w:rPr>
          <w:sz w:val="24"/>
          <w:szCs w:val="24"/>
        </w:rPr>
      </w:pPr>
      <w:r w:rsidRPr="004A1BA4">
        <w:rPr>
          <w:sz w:val="24"/>
          <w:szCs w:val="24"/>
        </w:rPr>
        <w:t xml:space="preserve">Dr. </w:t>
      </w:r>
      <w:r w:rsidR="00DE7924" w:rsidRPr="004A1BA4">
        <w:rPr>
          <w:sz w:val="24"/>
          <w:szCs w:val="24"/>
        </w:rPr>
        <w:t>Jordan Miller</w:t>
      </w:r>
    </w:p>
    <w:p w14:paraId="729450F1" w14:textId="77777777" w:rsidR="005800DD" w:rsidRPr="004A1BA4" w:rsidRDefault="008559B9" w:rsidP="00101437">
      <w:pPr>
        <w:pStyle w:val="NoSpacing"/>
        <w:rPr>
          <w:sz w:val="24"/>
          <w:szCs w:val="24"/>
        </w:rPr>
      </w:pPr>
      <w:r w:rsidRPr="004A1BA4">
        <w:rPr>
          <w:sz w:val="24"/>
          <w:szCs w:val="24"/>
        </w:rPr>
        <w:t>Associate Director (Physical Therapy Program) School of Rehabilitation Therapy</w:t>
      </w:r>
    </w:p>
    <w:p w14:paraId="3EF21C72" w14:textId="77777777" w:rsidR="005800DD" w:rsidRPr="004A1BA4" w:rsidRDefault="008559B9" w:rsidP="00101437">
      <w:pPr>
        <w:pStyle w:val="NoSpacing"/>
        <w:rPr>
          <w:sz w:val="24"/>
          <w:szCs w:val="24"/>
        </w:rPr>
      </w:pPr>
      <w:r w:rsidRPr="004A1BA4">
        <w:rPr>
          <w:sz w:val="24"/>
          <w:szCs w:val="24"/>
        </w:rPr>
        <w:t>Holds primary responsibility for the professional physical therapy degree program (MSc PT).</w:t>
      </w:r>
    </w:p>
    <w:p w14:paraId="693A14A8" w14:textId="77777777" w:rsidR="002D17EA" w:rsidRPr="004A1BA4" w:rsidRDefault="002D17EA" w:rsidP="00101437">
      <w:pPr>
        <w:pStyle w:val="NoSpacing"/>
        <w:rPr>
          <w:w w:val="105"/>
          <w:sz w:val="24"/>
          <w:szCs w:val="24"/>
        </w:rPr>
      </w:pPr>
    </w:p>
    <w:p w14:paraId="743769AA" w14:textId="77777777" w:rsidR="005800DD" w:rsidRPr="004A1BA4" w:rsidRDefault="008559B9" w:rsidP="00101437">
      <w:pPr>
        <w:pStyle w:val="NoSpacing"/>
        <w:rPr>
          <w:sz w:val="24"/>
          <w:szCs w:val="24"/>
        </w:rPr>
      </w:pPr>
      <w:r w:rsidRPr="004A1BA4">
        <w:rPr>
          <w:w w:val="105"/>
          <w:sz w:val="24"/>
          <w:szCs w:val="24"/>
        </w:rPr>
        <w:t>Dr. Kathleen Norman</w:t>
      </w:r>
    </w:p>
    <w:p w14:paraId="0CDD8989" w14:textId="77777777" w:rsidR="008559B9" w:rsidRPr="004A1BA4" w:rsidRDefault="008559B9" w:rsidP="00101437">
      <w:pPr>
        <w:pStyle w:val="NoSpacing"/>
        <w:rPr>
          <w:sz w:val="24"/>
          <w:szCs w:val="24"/>
        </w:rPr>
      </w:pPr>
      <w:r w:rsidRPr="004A1BA4">
        <w:rPr>
          <w:sz w:val="24"/>
          <w:szCs w:val="24"/>
        </w:rPr>
        <w:t>Associate Director (Research and Post-Professional Programs) School of Rehabilitation Therapy</w:t>
      </w:r>
    </w:p>
    <w:p w14:paraId="29F1FA1A" w14:textId="61251CE0" w:rsidR="005800DD" w:rsidRPr="004A1BA4" w:rsidRDefault="008559B9" w:rsidP="00101437">
      <w:pPr>
        <w:pStyle w:val="NoSpacing"/>
        <w:rPr>
          <w:sz w:val="24"/>
          <w:szCs w:val="24"/>
        </w:rPr>
      </w:pPr>
      <w:r w:rsidRPr="004A1BA4">
        <w:rPr>
          <w:sz w:val="24"/>
          <w:szCs w:val="24"/>
        </w:rPr>
        <w:t>Holds primary responsibility for Rehabilitation Science, Aging &amp; Health, and Rehabilitation &amp; Health Leadership programs</w:t>
      </w:r>
      <w:r w:rsidR="00B54FD3" w:rsidRPr="004A1BA4">
        <w:rPr>
          <w:sz w:val="24"/>
          <w:szCs w:val="24"/>
        </w:rPr>
        <w:t>.</w:t>
      </w:r>
    </w:p>
    <w:p w14:paraId="44937A9D" w14:textId="77777777" w:rsidR="00441440" w:rsidRPr="00441440" w:rsidRDefault="00441440" w:rsidP="00441440">
      <w:pPr>
        <w:pStyle w:val="BodyText"/>
        <w:spacing w:before="6"/>
        <w:rPr>
          <w:sz w:val="24"/>
          <w:szCs w:val="24"/>
        </w:rPr>
      </w:pPr>
    </w:p>
    <w:p w14:paraId="43148D2A" w14:textId="2B50EAD5" w:rsidR="005800DD" w:rsidRPr="00441440" w:rsidRDefault="00441440" w:rsidP="00441440">
      <w:pPr>
        <w:pStyle w:val="Heading3"/>
        <w:spacing w:before="0"/>
        <w:ind w:left="815"/>
        <w:rPr>
          <w:w w:val="105"/>
          <w:sz w:val="24"/>
          <w:szCs w:val="24"/>
        </w:rPr>
      </w:pPr>
      <w:bookmarkStart w:id="7" w:name="_Toc48632506"/>
      <w:r w:rsidRPr="00441440">
        <w:rPr>
          <w:sz w:val="24"/>
          <w:szCs w:val="24"/>
        </w:rPr>
        <w:t>S</w:t>
      </w:r>
      <w:r w:rsidR="008559B9" w:rsidRPr="00441440">
        <w:rPr>
          <w:w w:val="105"/>
          <w:sz w:val="24"/>
          <w:szCs w:val="24"/>
        </w:rPr>
        <w:t>chool of Rehabilitation Therapy Support Staff</w:t>
      </w:r>
      <w:bookmarkEnd w:id="7"/>
    </w:p>
    <w:p w14:paraId="5A4DAE27" w14:textId="77777777" w:rsidR="00441440" w:rsidRPr="004A1BA4" w:rsidRDefault="00441440" w:rsidP="00441440">
      <w:pPr>
        <w:pStyle w:val="Heading3"/>
        <w:spacing w:before="0"/>
        <w:ind w:left="815"/>
      </w:pPr>
    </w:p>
    <w:p w14:paraId="0678564F" w14:textId="77777777" w:rsidR="00DE7924" w:rsidRPr="004A1BA4" w:rsidRDefault="00DE7924" w:rsidP="000B6B6E">
      <w:pPr>
        <w:pStyle w:val="NoSpacing"/>
        <w:rPr>
          <w:sz w:val="24"/>
          <w:szCs w:val="24"/>
        </w:rPr>
      </w:pPr>
      <w:r w:rsidRPr="004A1BA4">
        <w:rPr>
          <w:sz w:val="24"/>
          <w:szCs w:val="24"/>
        </w:rPr>
        <w:t xml:space="preserve">Angela Anthony, Admissions </w:t>
      </w:r>
      <w:r w:rsidR="000B6B6E" w:rsidRPr="004A1BA4">
        <w:rPr>
          <w:sz w:val="24"/>
          <w:szCs w:val="24"/>
        </w:rPr>
        <w:t xml:space="preserve">and Student Support </w:t>
      </w:r>
      <w:r w:rsidRPr="004A1BA4">
        <w:rPr>
          <w:sz w:val="24"/>
          <w:szCs w:val="24"/>
        </w:rPr>
        <w:t>Coordinator</w:t>
      </w:r>
      <w:r w:rsidR="000B6B6E" w:rsidRPr="004A1BA4">
        <w:rPr>
          <w:sz w:val="24"/>
          <w:szCs w:val="24"/>
        </w:rPr>
        <w:t xml:space="preserve">, OT and PT </w:t>
      </w:r>
      <w:r w:rsidRPr="004A1BA4">
        <w:rPr>
          <w:sz w:val="24"/>
          <w:szCs w:val="24"/>
        </w:rPr>
        <w:t>Programs</w:t>
      </w:r>
    </w:p>
    <w:p w14:paraId="5193C434" w14:textId="77777777" w:rsidR="00DE7924" w:rsidRPr="004A1BA4" w:rsidRDefault="008559B9" w:rsidP="000B6B6E">
      <w:pPr>
        <w:pStyle w:val="NoSpacing"/>
        <w:rPr>
          <w:sz w:val="24"/>
          <w:szCs w:val="24"/>
        </w:rPr>
      </w:pPr>
      <w:r w:rsidRPr="004A1BA4">
        <w:rPr>
          <w:sz w:val="24"/>
          <w:szCs w:val="24"/>
        </w:rPr>
        <w:t xml:space="preserve">Emily Cornfield, </w:t>
      </w:r>
      <w:r w:rsidR="00DE7924" w:rsidRPr="004A1BA4">
        <w:rPr>
          <w:sz w:val="24"/>
          <w:szCs w:val="24"/>
        </w:rPr>
        <w:t>Graduate Assistant, Physical Therapy Program</w:t>
      </w:r>
    </w:p>
    <w:p w14:paraId="2CDADEE0" w14:textId="77777777" w:rsidR="005800DD" w:rsidRPr="004A1BA4" w:rsidRDefault="008559B9" w:rsidP="000B6B6E">
      <w:pPr>
        <w:pStyle w:val="NoSpacing"/>
        <w:rPr>
          <w:sz w:val="24"/>
          <w:szCs w:val="24"/>
        </w:rPr>
      </w:pPr>
      <w:r w:rsidRPr="004A1BA4">
        <w:rPr>
          <w:sz w:val="24"/>
          <w:szCs w:val="24"/>
        </w:rPr>
        <w:t>Sharon David, Financial Officer</w:t>
      </w:r>
    </w:p>
    <w:p w14:paraId="76E3BB74" w14:textId="77777777" w:rsidR="00B54FD3" w:rsidRPr="004A1BA4" w:rsidRDefault="00B54FD3" w:rsidP="00B54FD3">
      <w:pPr>
        <w:pStyle w:val="NoSpacing"/>
        <w:spacing w:line="276" w:lineRule="auto"/>
        <w:ind w:left="0" w:firstLine="696"/>
        <w:rPr>
          <w:rFonts w:asciiTheme="minorHAnsi" w:hAnsiTheme="minorHAnsi" w:cstheme="minorHAnsi"/>
          <w:sz w:val="24"/>
          <w:szCs w:val="24"/>
          <w:lang w:val="en-US"/>
        </w:rPr>
      </w:pPr>
      <w:r w:rsidRPr="004A1BA4">
        <w:rPr>
          <w:rFonts w:asciiTheme="minorHAnsi" w:hAnsiTheme="minorHAnsi" w:cstheme="minorHAnsi"/>
          <w:bCs/>
          <w:sz w:val="24"/>
          <w:szCs w:val="24"/>
          <w:lang w:val="en-US"/>
        </w:rPr>
        <w:t>Caitlyn Bilodeau,</w:t>
      </w:r>
      <w:r w:rsidRPr="004A1BA4">
        <w:rPr>
          <w:rFonts w:asciiTheme="minorHAnsi" w:hAnsiTheme="minorHAnsi" w:cstheme="minorHAnsi"/>
          <w:sz w:val="24"/>
          <w:szCs w:val="24"/>
          <w:lang w:val="en-US"/>
        </w:rPr>
        <w:t xml:space="preserve"> Research Grants &amp; Financial Officer</w:t>
      </w:r>
    </w:p>
    <w:p w14:paraId="63A50500" w14:textId="1F5A5BDD" w:rsidR="00DE7924" w:rsidRPr="004A1BA4" w:rsidRDefault="008559B9" w:rsidP="00B54FD3">
      <w:pPr>
        <w:pStyle w:val="NoSpacing"/>
        <w:rPr>
          <w:sz w:val="24"/>
          <w:szCs w:val="24"/>
        </w:rPr>
      </w:pPr>
      <w:r w:rsidRPr="004A1BA4">
        <w:rPr>
          <w:sz w:val="24"/>
          <w:szCs w:val="24"/>
        </w:rPr>
        <w:t>Paul Doutre, Data Analyst and Information Technology Administrator</w:t>
      </w:r>
    </w:p>
    <w:p w14:paraId="4CBDB1BB" w14:textId="7C80ADC4" w:rsidR="00DE7924" w:rsidRPr="004A1BA4" w:rsidRDefault="00DE7924" w:rsidP="000B6B6E">
      <w:pPr>
        <w:pStyle w:val="NoSpacing"/>
        <w:rPr>
          <w:sz w:val="24"/>
          <w:szCs w:val="24"/>
        </w:rPr>
      </w:pPr>
      <w:r w:rsidRPr="004A1BA4">
        <w:rPr>
          <w:sz w:val="24"/>
          <w:szCs w:val="24"/>
        </w:rPr>
        <w:t xml:space="preserve">Brianna Fisher, </w:t>
      </w:r>
      <w:r w:rsidR="00C33F8B">
        <w:rPr>
          <w:sz w:val="24"/>
          <w:szCs w:val="24"/>
        </w:rPr>
        <w:t>Graduate Assistant, Occupational Therapy Program</w:t>
      </w:r>
    </w:p>
    <w:p w14:paraId="24583FE2" w14:textId="77777777" w:rsidR="000B6B6E" w:rsidRPr="004A1BA4" w:rsidRDefault="008559B9" w:rsidP="000B6B6E">
      <w:pPr>
        <w:pStyle w:val="NoSpacing"/>
        <w:rPr>
          <w:sz w:val="24"/>
          <w:szCs w:val="24"/>
        </w:rPr>
      </w:pPr>
      <w:r w:rsidRPr="004A1BA4">
        <w:rPr>
          <w:sz w:val="24"/>
          <w:szCs w:val="24"/>
        </w:rPr>
        <w:t>Kathy</w:t>
      </w:r>
      <w:r w:rsidRPr="004A1BA4">
        <w:rPr>
          <w:spacing w:val="-4"/>
          <w:sz w:val="24"/>
          <w:szCs w:val="24"/>
        </w:rPr>
        <w:t xml:space="preserve"> </w:t>
      </w:r>
      <w:r w:rsidRPr="004A1BA4">
        <w:rPr>
          <w:sz w:val="24"/>
          <w:szCs w:val="24"/>
        </w:rPr>
        <w:t>Grant,</w:t>
      </w:r>
      <w:r w:rsidRPr="004A1BA4">
        <w:rPr>
          <w:spacing w:val="1"/>
          <w:sz w:val="24"/>
          <w:szCs w:val="24"/>
        </w:rPr>
        <w:t xml:space="preserve"> </w:t>
      </w:r>
      <w:r w:rsidRPr="004A1BA4">
        <w:rPr>
          <w:sz w:val="24"/>
          <w:szCs w:val="24"/>
        </w:rPr>
        <w:t>Clinical</w:t>
      </w:r>
      <w:r w:rsidRPr="004A1BA4">
        <w:rPr>
          <w:spacing w:val="-23"/>
          <w:sz w:val="24"/>
          <w:szCs w:val="24"/>
        </w:rPr>
        <w:t xml:space="preserve"> </w:t>
      </w:r>
      <w:r w:rsidRPr="004A1BA4">
        <w:rPr>
          <w:sz w:val="24"/>
          <w:szCs w:val="24"/>
        </w:rPr>
        <w:t>Education</w:t>
      </w:r>
      <w:r w:rsidRPr="004A1BA4">
        <w:rPr>
          <w:spacing w:val="-21"/>
          <w:sz w:val="24"/>
          <w:szCs w:val="24"/>
        </w:rPr>
        <w:t xml:space="preserve"> </w:t>
      </w:r>
      <w:r w:rsidRPr="004A1BA4">
        <w:rPr>
          <w:sz w:val="24"/>
          <w:szCs w:val="24"/>
        </w:rPr>
        <w:t>for</w:t>
      </w:r>
      <w:r w:rsidRPr="004A1BA4">
        <w:rPr>
          <w:spacing w:val="-25"/>
          <w:sz w:val="24"/>
          <w:szCs w:val="24"/>
        </w:rPr>
        <w:t xml:space="preserve"> </w:t>
      </w:r>
      <w:r w:rsidRPr="004A1BA4">
        <w:rPr>
          <w:sz w:val="24"/>
          <w:szCs w:val="24"/>
        </w:rPr>
        <w:t>OT</w:t>
      </w:r>
      <w:r w:rsidRPr="004A1BA4">
        <w:rPr>
          <w:spacing w:val="-21"/>
          <w:sz w:val="24"/>
          <w:szCs w:val="24"/>
        </w:rPr>
        <w:t xml:space="preserve"> </w:t>
      </w:r>
      <w:r w:rsidRPr="004A1BA4">
        <w:rPr>
          <w:sz w:val="24"/>
          <w:szCs w:val="24"/>
        </w:rPr>
        <w:t>and</w:t>
      </w:r>
      <w:r w:rsidRPr="004A1BA4">
        <w:rPr>
          <w:spacing w:val="-21"/>
          <w:sz w:val="24"/>
          <w:szCs w:val="24"/>
        </w:rPr>
        <w:t xml:space="preserve"> </w:t>
      </w:r>
      <w:r w:rsidRPr="004A1BA4">
        <w:rPr>
          <w:sz w:val="24"/>
          <w:szCs w:val="24"/>
        </w:rPr>
        <w:t>PT</w:t>
      </w:r>
      <w:r w:rsidRPr="004A1BA4">
        <w:rPr>
          <w:spacing w:val="-24"/>
          <w:sz w:val="24"/>
          <w:szCs w:val="24"/>
        </w:rPr>
        <w:t xml:space="preserve"> </w:t>
      </w:r>
      <w:r w:rsidRPr="004A1BA4">
        <w:rPr>
          <w:sz w:val="24"/>
          <w:szCs w:val="24"/>
        </w:rPr>
        <w:t>Programs</w:t>
      </w:r>
    </w:p>
    <w:p w14:paraId="6897789F" w14:textId="0D6D7EC5" w:rsidR="005800DD" w:rsidRPr="004A1BA4" w:rsidRDefault="00C33F8B" w:rsidP="000B6B6E">
      <w:pPr>
        <w:pStyle w:val="NoSpacing"/>
        <w:rPr>
          <w:sz w:val="24"/>
          <w:szCs w:val="24"/>
        </w:rPr>
      </w:pPr>
      <w:r>
        <w:rPr>
          <w:sz w:val="24"/>
          <w:szCs w:val="24"/>
        </w:rPr>
        <w:t xml:space="preserve">Kayla Desloges, Professional Programs Assistant </w:t>
      </w:r>
    </w:p>
    <w:p w14:paraId="15FB5C75" w14:textId="77777777" w:rsidR="000B6B6E" w:rsidRPr="004A1BA4" w:rsidRDefault="008559B9" w:rsidP="000B6B6E">
      <w:pPr>
        <w:pStyle w:val="NoSpacing"/>
        <w:rPr>
          <w:sz w:val="24"/>
          <w:szCs w:val="24"/>
        </w:rPr>
      </w:pPr>
      <w:r w:rsidRPr="004A1BA4">
        <w:rPr>
          <w:sz w:val="24"/>
          <w:szCs w:val="24"/>
        </w:rPr>
        <w:t>Anne Linscott, Graduate Assistant, Rehabilitation Science Program</w:t>
      </w:r>
    </w:p>
    <w:p w14:paraId="6716AF2C" w14:textId="77777777" w:rsidR="005800DD" w:rsidRPr="004A1BA4" w:rsidRDefault="008559B9" w:rsidP="000B6B6E">
      <w:pPr>
        <w:pStyle w:val="NoSpacing"/>
        <w:rPr>
          <w:sz w:val="24"/>
          <w:szCs w:val="24"/>
        </w:rPr>
      </w:pPr>
      <w:r w:rsidRPr="004A1BA4">
        <w:rPr>
          <w:sz w:val="24"/>
          <w:szCs w:val="24"/>
        </w:rPr>
        <w:t>Caitlin MacDonald, Departmental Assistant</w:t>
      </w:r>
    </w:p>
    <w:p w14:paraId="6C4B0D70" w14:textId="77777777" w:rsidR="000B6B6E" w:rsidRPr="004A1BA4" w:rsidRDefault="008559B9" w:rsidP="000B6B6E">
      <w:pPr>
        <w:pStyle w:val="NoSpacing"/>
        <w:rPr>
          <w:sz w:val="24"/>
          <w:szCs w:val="24"/>
        </w:rPr>
      </w:pPr>
      <w:r w:rsidRPr="004A1BA4">
        <w:rPr>
          <w:sz w:val="24"/>
          <w:szCs w:val="24"/>
        </w:rPr>
        <w:t xml:space="preserve">Martina McAllister, Graduate Assistant, </w:t>
      </w:r>
      <w:r w:rsidR="002D17EA" w:rsidRPr="004A1BA4">
        <w:rPr>
          <w:sz w:val="24"/>
          <w:szCs w:val="24"/>
        </w:rPr>
        <w:t>Research and Post Professional Programs</w:t>
      </w:r>
    </w:p>
    <w:p w14:paraId="164F7574" w14:textId="77777777" w:rsidR="00DE7924" w:rsidRPr="004A1BA4" w:rsidRDefault="00DE7924" w:rsidP="000B6B6E">
      <w:pPr>
        <w:pStyle w:val="NoSpacing"/>
        <w:rPr>
          <w:sz w:val="24"/>
          <w:szCs w:val="24"/>
        </w:rPr>
      </w:pPr>
      <w:r w:rsidRPr="004A1BA4">
        <w:rPr>
          <w:sz w:val="24"/>
          <w:szCs w:val="24"/>
        </w:rPr>
        <w:t>Kathryn Parsons-Aldrich, Professional Programs Manager</w:t>
      </w:r>
    </w:p>
    <w:p w14:paraId="0159AF0C" w14:textId="77777777" w:rsidR="005800DD" w:rsidRPr="004A1BA4" w:rsidRDefault="008559B9" w:rsidP="000B6B6E">
      <w:pPr>
        <w:pStyle w:val="NoSpacing"/>
        <w:rPr>
          <w:sz w:val="24"/>
          <w:szCs w:val="24"/>
        </w:rPr>
      </w:pPr>
      <w:r w:rsidRPr="004A1BA4">
        <w:rPr>
          <w:sz w:val="24"/>
          <w:szCs w:val="24"/>
        </w:rPr>
        <w:t>Cheryl Power, Financial Assistant</w:t>
      </w:r>
    </w:p>
    <w:p w14:paraId="689D12E8" w14:textId="77777777" w:rsidR="005800DD" w:rsidRPr="004A1BA4" w:rsidRDefault="008559B9" w:rsidP="000B6B6E">
      <w:pPr>
        <w:pStyle w:val="NoSpacing"/>
        <w:rPr>
          <w:sz w:val="24"/>
          <w:szCs w:val="24"/>
        </w:rPr>
      </w:pPr>
      <w:r w:rsidRPr="004A1BA4">
        <w:rPr>
          <w:sz w:val="24"/>
          <w:szCs w:val="24"/>
        </w:rPr>
        <w:t>Tim Rosillo, Research and Post-Professional Programs Manager</w:t>
      </w:r>
    </w:p>
    <w:p w14:paraId="1A00CA41" w14:textId="77777777" w:rsidR="005800DD" w:rsidRPr="004A1BA4" w:rsidRDefault="008559B9" w:rsidP="000B6B6E">
      <w:pPr>
        <w:pStyle w:val="NoSpacing"/>
        <w:rPr>
          <w:sz w:val="24"/>
          <w:szCs w:val="24"/>
        </w:rPr>
      </w:pPr>
      <w:r w:rsidRPr="004A1BA4">
        <w:rPr>
          <w:sz w:val="24"/>
          <w:szCs w:val="24"/>
        </w:rPr>
        <w:t>Sandra Turcotte, Departmental Administrative Manager</w:t>
      </w:r>
    </w:p>
    <w:p w14:paraId="2B5BE646" w14:textId="77777777" w:rsidR="000B6B6E" w:rsidRPr="004A1BA4" w:rsidRDefault="002D17EA" w:rsidP="000B6B6E">
      <w:pPr>
        <w:pStyle w:val="NoSpacing"/>
        <w:rPr>
          <w:sz w:val="24"/>
          <w:szCs w:val="24"/>
        </w:rPr>
      </w:pPr>
      <w:r w:rsidRPr="004A1BA4">
        <w:rPr>
          <w:sz w:val="24"/>
          <w:szCs w:val="24"/>
        </w:rPr>
        <w:br/>
        <w:t xml:space="preserve">(Up-to date staff contact information can be found at </w:t>
      </w:r>
      <w:hyperlink r:id="rId13" w:history="1">
        <w:r w:rsidRPr="004A1BA4">
          <w:rPr>
            <w:rStyle w:val="Hyperlink"/>
            <w:sz w:val="24"/>
            <w:szCs w:val="24"/>
          </w:rPr>
          <w:t>https://www.rehab.queensu.ca/faculty-staff/staff-list</w:t>
        </w:r>
      </w:hyperlink>
    </w:p>
    <w:p w14:paraId="7F9DC9EB" w14:textId="77777777" w:rsidR="005800DD" w:rsidRDefault="005800DD">
      <w:pPr>
        <w:pStyle w:val="BodyText"/>
        <w:spacing w:before="8"/>
        <w:rPr>
          <w:sz w:val="15"/>
        </w:rPr>
      </w:pPr>
    </w:p>
    <w:tbl>
      <w:tblPr>
        <w:tblW w:w="0" w:type="auto"/>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3192"/>
        <w:gridCol w:w="2199"/>
      </w:tblGrid>
      <w:tr w:rsidR="005800DD" w14:paraId="158E973D" w14:textId="77777777">
        <w:trPr>
          <w:trHeight w:val="566"/>
        </w:trPr>
        <w:tc>
          <w:tcPr>
            <w:tcW w:w="4532" w:type="dxa"/>
            <w:shd w:val="clear" w:color="auto" w:fill="BEBEBE"/>
          </w:tcPr>
          <w:p w14:paraId="635828F1" w14:textId="77777777" w:rsidR="005800DD" w:rsidRDefault="008559B9" w:rsidP="00DE7924">
            <w:pPr>
              <w:pStyle w:val="TableParagraph"/>
              <w:spacing w:before="125" w:line="220" w:lineRule="atLeast"/>
              <w:ind w:left="432" w:right="244"/>
              <w:rPr>
                <w:sz w:val="18"/>
              </w:rPr>
            </w:pPr>
            <w:r>
              <w:rPr>
                <w:sz w:val="18"/>
              </w:rPr>
              <w:t>Main office - LDA 202</w:t>
            </w:r>
            <w:r w:rsidR="00DE7924">
              <w:rPr>
                <w:sz w:val="18"/>
              </w:rPr>
              <w:br/>
            </w:r>
            <w:r w:rsidRPr="00DE7924">
              <w:rPr>
                <w:sz w:val="16"/>
                <w:szCs w:val="16"/>
              </w:rPr>
              <w:t>(for administrative functions – keys, room bookings, etc.)</w:t>
            </w:r>
          </w:p>
        </w:tc>
        <w:tc>
          <w:tcPr>
            <w:tcW w:w="3192" w:type="dxa"/>
          </w:tcPr>
          <w:p w14:paraId="48278708" w14:textId="77777777" w:rsidR="005800DD" w:rsidRDefault="008559B9">
            <w:pPr>
              <w:pStyle w:val="TableParagraph"/>
              <w:spacing w:before="126"/>
              <w:ind w:left="431"/>
              <w:rPr>
                <w:sz w:val="18"/>
              </w:rPr>
            </w:pPr>
            <w:r>
              <w:rPr>
                <w:sz w:val="18"/>
              </w:rPr>
              <w:t>613-533-6103</w:t>
            </w:r>
          </w:p>
        </w:tc>
        <w:tc>
          <w:tcPr>
            <w:tcW w:w="2199" w:type="dxa"/>
          </w:tcPr>
          <w:p w14:paraId="2F7423CF" w14:textId="77777777" w:rsidR="005800DD" w:rsidRDefault="00B6046C">
            <w:pPr>
              <w:pStyle w:val="TableParagraph"/>
              <w:spacing w:before="126"/>
              <w:ind w:left="0" w:right="266"/>
              <w:jc w:val="right"/>
              <w:rPr>
                <w:sz w:val="18"/>
              </w:rPr>
            </w:pPr>
            <w:hyperlink r:id="rId14">
              <w:r w:rsidR="008559B9">
                <w:rPr>
                  <w:sz w:val="18"/>
                </w:rPr>
                <w:t>rehab@queensu.ca</w:t>
              </w:r>
            </w:hyperlink>
          </w:p>
        </w:tc>
      </w:tr>
      <w:tr w:rsidR="005800DD" w14:paraId="386848C4" w14:textId="77777777">
        <w:trPr>
          <w:trHeight w:val="505"/>
        </w:trPr>
        <w:tc>
          <w:tcPr>
            <w:tcW w:w="4532" w:type="dxa"/>
            <w:shd w:val="clear" w:color="auto" w:fill="BEBEBE"/>
          </w:tcPr>
          <w:p w14:paraId="1A4CCD3D" w14:textId="31419351" w:rsidR="005800DD" w:rsidRDefault="00C33F8B">
            <w:pPr>
              <w:pStyle w:val="TableParagraph"/>
              <w:spacing w:before="123"/>
              <w:ind w:left="432"/>
              <w:rPr>
                <w:sz w:val="18"/>
              </w:rPr>
            </w:pPr>
            <w:r>
              <w:rPr>
                <w:sz w:val="18"/>
              </w:rPr>
              <w:lastRenderedPageBreak/>
              <w:t>Brianna Fisher</w:t>
            </w:r>
            <w:r w:rsidR="008559B9">
              <w:rPr>
                <w:sz w:val="18"/>
              </w:rPr>
              <w:t>, OT Program Assistant</w:t>
            </w:r>
          </w:p>
        </w:tc>
        <w:tc>
          <w:tcPr>
            <w:tcW w:w="3192" w:type="dxa"/>
          </w:tcPr>
          <w:p w14:paraId="0F6A5AFB" w14:textId="77777777" w:rsidR="005800DD" w:rsidRDefault="008559B9">
            <w:pPr>
              <w:pStyle w:val="TableParagraph"/>
              <w:spacing w:before="123"/>
              <w:ind w:left="431"/>
              <w:rPr>
                <w:sz w:val="18"/>
              </w:rPr>
            </w:pPr>
            <w:r>
              <w:rPr>
                <w:sz w:val="18"/>
              </w:rPr>
              <w:t xml:space="preserve">613-533-6000 </w:t>
            </w:r>
            <w:proofErr w:type="spellStart"/>
            <w:r>
              <w:rPr>
                <w:sz w:val="18"/>
              </w:rPr>
              <w:t>ext</w:t>
            </w:r>
            <w:proofErr w:type="spellEnd"/>
            <w:r>
              <w:rPr>
                <w:sz w:val="18"/>
              </w:rPr>
              <w:t xml:space="preserve"> 77318</w:t>
            </w:r>
          </w:p>
        </w:tc>
        <w:tc>
          <w:tcPr>
            <w:tcW w:w="2199" w:type="dxa"/>
          </w:tcPr>
          <w:p w14:paraId="7E30FD09" w14:textId="5AF905E8" w:rsidR="005800DD" w:rsidRDefault="00B6046C">
            <w:pPr>
              <w:pStyle w:val="TableParagraph"/>
              <w:spacing w:before="123"/>
              <w:ind w:left="0" w:right="312"/>
              <w:jc w:val="right"/>
              <w:rPr>
                <w:sz w:val="18"/>
              </w:rPr>
            </w:pPr>
            <w:hyperlink r:id="rId15" w:history="1">
              <w:r w:rsidR="00C33F8B" w:rsidRPr="000A2DBE">
                <w:rPr>
                  <w:rStyle w:val="Hyperlink"/>
                  <w:sz w:val="18"/>
                </w:rPr>
                <w:t>bf54@queensu.ca</w:t>
              </w:r>
            </w:hyperlink>
          </w:p>
        </w:tc>
      </w:tr>
    </w:tbl>
    <w:p w14:paraId="561F2688" w14:textId="77777777" w:rsidR="005800DD" w:rsidRDefault="005800DD">
      <w:pPr>
        <w:jc w:val="right"/>
        <w:rPr>
          <w:sz w:val="18"/>
        </w:rPr>
        <w:sectPr w:rsidR="005800DD">
          <w:pgSz w:w="12240" w:h="15840"/>
          <w:pgMar w:top="1440" w:right="1040" w:bottom="1200" w:left="620" w:header="0" w:footer="925" w:gutter="0"/>
          <w:cols w:space="720"/>
        </w:sectPr>
      </w:pPr>
    </w:p>
    <w:p w14:paraId="40E1A78A" w14:textId="77777777" w:rsidR="00441440" w:rsidRDefault="00441440" w:rsidP="00441440">
      <w:pPr>
        <w:pStyle w:val="BodyText"/>
        <w:spacing w:before="6"/>
        <w:rPr>
          <w:sz w:val="28"/>
        </w:rPr>
      </w:pPr>
    </w:p>
    <w:p w14:paraId="01D0DF7C" w14:textId="086E6619" w:rsidR="00826B98" w:rsidRPr="00441440" w:rsidRDefault="00441440" w:rsidP="00441440">
      <w:pPr>
        <w:pStyle w:val="Heading3"/>
        <w:spacing w:before="0"/>
        <w:ind w:left="0"/>
        <w:rPr>
          <w:bCs w:val="0"/>
          <w:sz w:val="24"/>
          <w:szCs w:val="24"/>
        </w:rPr>
      </w:pPr>
      <w:r w:rsidRPr="00441440">
        <w:t xml:space="preserve">     </w:t>
      </w:r>
      <w:bookmarkStart w:id="8" w:name="_Toc48632507"/>
      <w:r w:rsidRPr="00441440">
        <w:t>S</w:t>
      </w:r>
      <w:r w:rsidR="00826B98" w:rsidRPr="00441440">
        <w:rPr>
          <w:bCs w:val="0"/>
          <w:sz w:val="24"/>
          <w:szCs w:val="24"/>
        </w:rPr>
        <w:t>chool of Rehabilitation Therapy Faculty</w:t>
      </w:r>
      <w:bookmarkEnd w:id="8"/>
      <w:r w:rsidR="00826B98" w:rsidRPr="00441440">
        <w:rPr>
          <w:bCs w:val="0"/>
          <w:sz w:val="24"/>
          <w:szCs w:val="24"/>
        </w:rPr>
        <w:br/>
      </w:r>
    </w:p>
    <w:tbl>
      <w:tblPr>
        <w:tblStyle w:val="TableGrid"/>
        <w:tblpPr w:leftFromText="181" w:rightFromText="181" w:vertAnchor="text" w:horzAnchor="margin" w:tblpXSpec="center" w:tblpY="361"/>
        <w:tblOverlap w:val="never"/>
        <w:tblW w:w="9918" w:type="dxa"/>
        <w:tblLook w:val="04A0" w:firstRow="1" w:lastRow="0" w:firstColumn="1" w:lastColumn="0" w:noHBand="0" w:noVBand="1"/>
      </w:tblPr>
      <w:tblGrid>
        <w:gridCol w:w="6867"/>
        <w:gridCol w:w="3051"/>
      </w:tblGrid>
      <w:tr w:rsidR="00826B98" w:rsidRPr="00BE480B" w14:paraId="066BB4A8" w14:textId="77777777" w:rsidTr="00826B98">
        <w:trPr>
          <w:trHeight w:val="2536"/>
        </w:trPr>
        <w:tc>
          <w:tcPr>
            <w:tcW w:w="6867" w:type="dxa"/>
          </w:tcPr>
          <w:p w14:paraId="451A46E1" w14:textId="77777777" w:rsidR="00826B98" w:rsidRPr="00BE480B" w:rsidRDefault="00826B98" w:rsidP="00826B98">
            <w:pPr>
              <w:rPr>
                <w:bCs/>
              </w:rPr>
            </w:pPr>
          </w:p>
          <w:p w14:paraId="1C1DED60" w14:textId="77777777" w:rsidR="00826B98" w:rsidRPr="00BE480B" w:rsidRDefault="00826B98" w:rsidP="00826B98">
            <w:pPr>
              <w:rPr>
                <w:b/>
                <w:bCs/>
              </w:rPr>
            </w:pPr>
            <w:r w:rsidRPr="00BE480B">
              <w:rPr>
                <w:b/>
                <w:bCs/>
              </w:rPr>
              <w:t>H</w:t>
            </w:r>
            <w:proofErr w:type="spellStart"/>
            <w:r w:rsidRPr="00BE480B">
              <w:rPr>
                <w:b/>
                <w:lang w:val="en-US"/>
              </w:rPr>
              <w:t>eather</w:t>
            </w:r>
            <w:proofErr w:type="spellEnd"/>
            <w:r w:rsidRPr="00BE480B">
              <w:rPr>
                <w:b/>
                <w:lang w:val="en-US"/>
              </w:rPr>
              <w:t xml:space="preserve"> Aldersey</w:t>
            </w:r>
          </w:p>
          <w:p w14:paraId="432838DE" w14:textId="77777777" w:rsidR="00826B98" w:rsidRPr="00BE480B" w:rsidRDefault="00826B98" w:rsidP="00826B98">
            <w:pPr>
              <w:pStyle w:val="NoSpacing"/>
              <w:ind w:left="0"/>
              <w:rPr>
                <w:bCs/>
                <w:lang w:bidi="en-CA"/>
              </w:rPr>
            </w:pPr>
            <w:r w:rsidRPr="00BE480B">
              <w:rPr>
                <w:lang w:val="en-US"/>
              </w:rPr>
              <w:t xml:space="preserve">B.A., M.Sc., Ph.D., is an Associate Professor and Queen’s National Scholar in International Community-Based Rehabilitation. She holds a Canada Research Chair (Tier 2) in Disability-Inclusive Development. Dr. </w:t>
            </w:r>
            <w:proofErr w:type="spellStart"/>
            <w:r w:rsidRPr="00BE480B">
              <w:rPr>
                <w:lang w:val="en-US"/>
              </w:rPr>
              <w:t>Aldersey’s</w:t>
            </w:r>
            <w:proofErr w:type="spellEnd"/>
            <w:r w:rsidRPr="00BE480B">
              <w:rPr>
                <w:lang w:val="en-US"/>
              </w:rPr>
              <w:t xml:space="preserve"> current research is focused on the social construction of disability across cultures, support for people with disabilities and their families, public policy, family innovation, and family quality of life.</w:t>
            </w:r>
          </w:p>
        </w:tc>
        <w:tc>
          <w:tcPr>
            <w:tcW w:w="3051" w:type="dxa"/>
          </w:tcPr>
          <w:p w14:paraId="791A70F1" w14:textId="77777777" w:rsidR="00826B98" w:rsidRPr="00BE480B" w:rsidRDefault="00826B98" w:rsidP="00826B98">
            <w:pPr>
              <w:jc w:val="center"/>
              <w:rPr>
                <w:bCs/>
              </w:rPr>
            </w:pPr>
            <w:r w:rsidRPr="00BE480B">
              <w:rPr>
                <w:noProof/>
                <w:lang w:bidi="ar-SA"/>
              </w:rPr>
              <w:drawing>
                <wp:inline distT="0" distB="0" distL="0" distR="0" wp14:anchorId="2B7EFC4E" wp14:editId="41A1FA01">
                  <wp:extent cx="1332000" cy="1598400"/>
                  <wp:effectExtent l="0" t="0" r="1905" b="1905"/>
                  <wp:docPr id="6" name="Picture 6" descr="https://www.rehab.queensu.ca/sites/default/files/team/Heather_Aldersey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ehab.queensu.ca/sites/default/files/team/Heather_Aldersey_201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2000" cy="1598400"/>
                          </a:xfrm>
                          <a:prstGeom prst="rect">
                            <a:avLst/>
                          </a:prstGeom>
                          <a:noFill/>
                          <a:ln>
                            <a:noFill/>
                          </a:ln>
                        </pic:spPr>
                      </pic:pic>
                    </a:graphicData>
                  </a:graphic>
                </wp:inline>
              </w:drawing>
            </w:r>
          </w:p>
        </w:tc>
      </w:tr>
    </w:tbl>
    <w:p w14:paraId="6CFE421B" w14:textId="77777777" w:rsidR="00826B98" w:rsidRPr="00BE480B" w:rsidRDefault="00826B98" w:rsidP="00826B98">
      <w:pPr>
        <w:widowControl w:val="0"/>
        <w:autoSpaceDE w:val="0"/>
        <w:autoSpaceDN w:val="0"/>
        <w:spacing w:before="39"/>
        <w:ind w:left="1359" w:right="1137"/>
        <w:jc w:val="center"/>
        <w:outlineLvl w:val="1"/>
        <w:rPr>
          <w:b/>
          <w:bCs/>
          <w:sz w:val="24"/>
          <w:szCs w:val="24"/>
        </w:rPr>
      </w:pPr>
    </w:p>
    <w:tbl>
      <w:tblPr>
        <w:tblStyle w:val="TableGrid"/>
        <w:tblpPr w:leftFromText="181" w:rightFromText="181" w:vertAnchor="text" w:horzAnchor="margin" w:tblpXSpec="center" w:tblpY="361"/>
        <w:tblOverlap w:val="never"/>
        <w:tblW w:w="9918" w:type="dxa"/>
        <w:tblLook w:val="04A0" w:firstRow="1" w:lastRow="0" w:firstColumn="1" w:lastColumn="0" w:noHBand="0" w:noVBand="1"/>
      </w:tblPr>
      <w:tblGrid>
        <w:gridCol w:w="6867"/>
        <w:gridCol w:w="3051"/>
      </w:tblGrid>
      <w:tr w:rsidR="00826B98" w:rsidRPr="007B1B33" w14:paraId="47F93A2F" w14:textId="77777777" w:rsidTr="00826B98">
        <w:trPr>
          <w:trHeight w:val="2536"/>
        </w:trPr>
        <w:tc>
          <w:tcPr>
            <w:tcW w:w="6867" w:type="dxa"/>
          </w:tcPr>
          <w:p w14:paraId="713B0509" w14:textId="77777777" w:rsidR="00826B98" w:rsidRPr="00BE480B" w:rsidRDefault="00826B98" w:rsidP="00826B98">
            <w:pPr>
              <w:rPr>
                <w:bCs/>
              </w:rPr>
            </w:pPr>
          </w:p>
          <w:p w14:paraId="003D1499" w14:textId="77777777" w:rsidR="00826B98" w:rsidRPr="00BE480B" w:rsidRDefault="00826B98" w:rsidP="00826B98">
            <w:pPr>
              <w:widowControl w:val="0"/>
              <w:autoSpaceDE w:val="0"/>
              <w:autoSpaceDN w:val="0"/>
              <w:spacing w:before="1"/>
              <w:ind w:firstLine="22"/>
              <w:outlineLvl w:val="3"/>
              <w:rPr>
                <w:b/>
                <w:bCs/>
              </w:rPr>
            </w:pPr>
            <w:r w:rsidRPr="00BE480B">
              <w:rPr>
                <w:b/>
                <w:bCs/>
              </w:rPr>
              <w:t>Mohammad Auais</w:t>
            </w:r>
          </w:p>
          <w:p w14:paraId="424BDB78" w14:textId="77777777" w:rsidR="00826B98" w:rsidRPr="00BE480B" w:rsidRDefault="00826B98" w:rsidP="00826B98">
            <w:pPr>
              <w:widowControl w:val="0"/>
              <w:autoSpaceDE w:val="0"/>
              <w:autoSpaceDN w:val="0"/>
              <w:ind w:left="22" w:right="330"/>
            </w:pPr>
            <w:proofErr w:type="spellStart"/>
            <w:r w:rsidRPr="00BE480B">
              <w:t>BScPT</w:t>
            </w:r>
            <w:proofErr w:type="spellEnd"/>
            <w:r w:rsidRPr="00BE480B">
              <w:t>, MSc PT, Ph., is an Assistant Professor in the Physical Therapy Program and a licensed physical therapist with expertise in musculoskeletal and geriatric rehabilitation. Mohammad's research aims to increase understanding of how modifiable factors interact to influence mobility of older adults, specifically those with hip fractures, and how to integrate this knowledge into rehabilitation. His ultimate aim is to bridge the gap between actual practices and optimal care, eventually leading to better health services and patient outcomes.</w:t>
            </w:r>
          </w:p>
          <w:p w14:paraId="732F52AC" w14:textId="77777777" w:rsidR="00826B98" w:rsidRPr="00BE480B" w:rsidRDefault="00826B98" w:rsidP="00826B98">
            <w:pPr>
              <w:pStyle w:val="NoSpacing"/>
              <w:ind w:left="0"/>
              <w:rPr>
                <w:bCs/>
                <w:lang w:bidi="en-CA"/>
              </w:rPr>
            </w:pPr>
          </w:p>
        </w:tc>
        <w:tc>
          <w:tcPr>
            <w:tcW w:w="3051" w:type="dxa"/>
          </w:tcPr>
          <w:p w14:paraId="79839508" w14:textId="77777777" w:rsidR="00826B98" w:rsidRPr="007B1B33" w:rsidRDefault="00826B98" w:rsidP="00826B98">
            <w:pPr>
              <w:jc w:val="center"/>
              <w:rPr>
                <w:bCs/>
              </w:rPr>
            </w:pPr>
            <w:r w:rsidRPr="00BE480B">
              <w:rPr>
                <w:noProof/>
                <w:lang w:bidi="ar-SA"/>
              </w:rPr>
              <w:drawing>
                <wp:inline distT="0" distB="0" distL="0" distR="0" wp14:anchorId="7E00BEA4" wp14:editId="7D9EA850">
                  <wp:extent cx="1332000" cy="1598400"/>
                  <wp:effectExtent l="0" t="0" r="1905" b="1905"/>
                  <wp:docPr id="8" name="Picture 8" descr="Dr. Mohammad Au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 Mohammad Aua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2000" cy="1598400"/>
                          </a:xfrm>
                          <a:prstGeom prst="rect">
                            <a:avLst/>
                          </a:prstGeom>
                          <a:noFill/>
                          <a:ln>
                            <a:noFill/>
                          </a:ln>
                        </pic:spPr>
                      </pic:pic>
                    </a:graphicData>
                  </a:graphic>
                </wp:inline>
              </w:drawing>
            </w:r>
          </w:p>
        </w:tc>
      </w:tr>
      <w:tr w:rsidR="00826B98" w:rsidRPr="007B1B33" w14:paraId="38698C85" w14:textId="77777777" w:rsidTr="00826B98">
        <w:trPr>
          <w:trHeight w:val="2536"/>
        </w:trPr>
        <w:tc>
          <w:tcPr>
            <w:tcW w:w="6867" w:type="dxa"/>
          </w:tcPr>
          <w:p w14:paraId="3F39F4AA" w14:textId="77777777" w:rsidR="00826B98" w:rsidRPr="00BE480B" w:rsidRDefault="00826B98" w:rsidP="00826B98">
            <w:pPr>
              <w:rPr>
                <w:bCs/>
              </w:rPr>
            </w:pPr>
          </w:p>
          <w:p w14:paraId="2D6C0490" w14:textId="77777777" w:rsidR="00826B98" w:rsidRPr="00BE480B" w:rsidRDefault="00826B98" w:rsidP="00826B98">
            <w:pPr>
              <w:rPr>
                <w:b/>
                <w:bCs/>
              </w:rPr>
            </w:pPr>
            <w:r w:rsidRPr="00BE480B">
              <w:rPr>
                <w:b/>
                <w:bCs/>
              </w:rPr>
              <w:t>Beata Batorowicz</w:t>
            </w:r>
          </w:p>
          <w:p w14:paraId="23F7C3E2" w14:textId="77777777" w:rsidR="00826B98" w:rsidRPr="00BE480B" w:rsidRDefault="00826B98" w:rsidP="00826B98">
            <w:proofErr w:type="spellStart"/>
            <w:r w:rsidRPr="00BE480B">
              <w:rPr>
                <w:lang w:val="en-US"/>
              </w:rPr>
              <w:t>BScOT</w:t>
            </w:r>
            <w:proofErr w:type="spellEnd"/>
            <w:r w:rsidRPr="00BE480B">
              <w:rPr>
                <w:lang w:val="en-US"/>
              </w:rPr>
              <w:t xml:space="preserve">, MSc (Rehabilitation Science), PhD, is an Assistant Professor in the Occupational Therapy Program and a licensed occupational therapist with clinical experience in assistive technology and augmentative and alternative communication. Dr. </w:t>
            </w:r>
            <w:proofErr w:type="spellStart"/>
            <w:r w:rsidRPr="00BE480B">
              <w:rPr>
                <w:lang w:val="en-US"/>
              </w:rPr>
              <w:t>Batorowicz’s</w:t>
            </w:r>
            <w:proofErr w:type="spellEnd"/>
            <w:r w:rsidRPr="00BE480B">
              <w:rPr>
                <w:lang w:val="en-US"/>
              </w:rPr>
              <w:t xml:space="preserve"> r</w:t>
            </w:r>
            <w:proofErr w:type="spellStart"/>
            <w:r w:rsidRPr="00BE480B">
              <w:t>esearch</w:t>
            </w:r>
            <w:proofErr w:type="spellEnd"/>
            <w:r w:rsidRPr="00BE480B">
              <w:t xml:space="preserve"> and clinical interests focus on understanding and supporting social and activity participation of children and youth, technology-based interventions, transition to adulthood occupations, and interprofessional collaborative practice. Teaching responsibilities include: environmental dimensions of occupation, assistive technology, and advanced professional practice.</w:t>
            </w:r>
          </w:p>
          <w:p w14:paraId="73227816" w14:textId="77777777" w:rsidR="00826B98" w:rsidRPr="00BE480B" w:rsidRDefault="00826B98" w:rsidP="00826B98">
            <w:pPr>
              <w:rPr>
                <w:bCs/>
              </w:rPr>
            </w:pPr>
          </w:p>
        </w:tc>
        <w:tc>
          <w:tcPr>
            <w:tcW w:w="3051" w:type="dxa"/>
          </w:tcPr>
          <w:p w14:paraId="0C65CCAC" w14:textId="77777777" w:rsidR="00826B98" w:rsidRPr="007B1B33" w:rsidRDefault="00826B98" w:rsidP="00826B98">
            <w:pPr>
              <w:jc w:val="center"/>
              <w:rPr>
                <w:bCs/>
              </w:rPr>
            </w:pPr>
            <w:r w:rsidRPr="006F5FB5">
              <w:rPr>
                <w:b/>
                <w:bCs/>
                <w:noProof/>
                <w:sz w:val="24"/>
                <w:szCs w:val="24"/>
                <w:lang w:bidi="ar-SA"/>
              </w:rPr>
              <w:drawing>
                <wp:inline distT="0" distB="0" distL="0" distR="0" wp14:anchorId="4AAC0650" wp14:editId="447B11A4">
                  <wp:extent cx="1335606" cy="157276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6624" cy="1597518"/>
                          </a:xfrm>
                          <a:prstGeom prst="rect">
                            <a:avLst/>
                          </a:prstGeom>
                        </pic:spPr>
                      </pic:pic>
                    </a:graphicData>
                  </a:graphic>
                </wp:inline>
              </w:drawing>
            </w:r>
          </w:p>
        </w:tc>
      </w:tr>
      <w:tr w:rsidR="00826B98" w:rsidRPr="007B1B33" w14:paraId="3121AD76" w14:textId="77777777" w:rsidTr="00826B98">
        <w:trPr>
          <w:trHeight w:val="2536"/>
        </w:trPr>
        <w:tc>
          <w:tcPr>
            <w:tcW w:w="6867" w:type="dxa"/>
          </w:tcPr>
          <w:p w14:paraId="4440A056" w14:textId="77777777" w:rsidR="00826B98" w:rsidRPr="00BE480B" w:rsidRDefault="00826B98" w:rsidP="00826B98">
            <w:pPr>
              <w:rPr>
                <w:bCs/>
              </w:rPr>
            </w:pPr>
          </w:p>
          <w:p w14:paraId="7E53CACC" w14:textId="77777777" w:rsidR="00826B98" w:rsidRPr="00BE480B" w:rsidRDefault="00826B98" w:rsidP="00826B98">
            <w:pPr>
              <w:widowControl w:val="0"/>
              <w:autoSpaceDE w:val="0"/>
              <w:autoSpaceDN w:val="0"/>
              <w:outlineLvl w:val="3"/>
              <w:rPr>
                <w:b/>
                <w:bCs/>
              </w:rPr>
            </w:pPr>
            <w:r w:rsidRPr="00BE480B">
              <w:rPr>
                <w:b/>
                <w:bCs/>
              </w:rPr>
              <w:t>Randy Booth</w:t>
            </w:r>
          </w:p>
          <w:p w14:paraId="6F97DFDB" w14:textId="77777777" w:rsidR="00826B98" w:rsidRPr="00BE480B" w:rsidRDefault="00826B98" w:rsidP="00826B98">
            <w:r w:rsidRPr="00BE480B">
              <w:t xml:space="preserve">BAH, </w:t>
            </w:r>
            <w:proofErr w:type="spellStart"/>
            <w:r w:rsidRPr="00BE480B">
              <w:t>BScPT</w:t>
            </w:r>
            <w:proofErr w:type="spellEnd"/>
            <w:r w:rsidRPr="00BE480B">
              <w:t xml:space="preserve">, M </w:t>
            </w:r>
            <w:proofErr w:type="spellStart"/>
            <w:r w:rsidRPr="00BE480B">
              <w:t>Manip</w:t>
            </w:r>
            <w:proofErr w:type="spellEnd"/>
            <w:r w:rsidRPr="00BE480B">
              <w:t xml:space="preserve"> </w:t>
            </w:r>
            <w:proofErr w:type="spellStart"/>
            <w:r w:rsidRPr="00BE480B">
              <w:t>Ther</w:t>
            </w:r>
            <w:proofErr w:type="spellEnd"/>
            <w:r w:rsidRPr="00BE480B">
              <w:t>. (Curtin), DPT, FCAMPT, PhD is an Assistant Professor in the Physical Therapy Program. Administrative responsibilities include placement recruitment, allocation, education, and support for students/clinicians regarding student supervision/evaluation. Clinical work involves Advanced Practice Physiotherapist for the Inter-professional Spine Assessment and Education Clinics at Kingston Health Sciences Centre. Research interests are within the field of orthopaedics, in particular, extended scopes of practice for Physiotherapists. Teaching responsibilities.</w:t>
            </w:r>
          </w:p>
          <w:p w14:paraId="3073B631" w14:textId="77777777" w:rsidR="00826B98" w:rsidRPr="00BE480B" w:rsidRDefault="00826B98" w:rsidP="00826B98">
            <w:pPr>
              <w:pStyle w:val="NoSpacing"/>
              <w:ind w:left="0"/>
              <w:rPr>
                <w:bCs/>
                <w:lang w:bidi="en-CA"/>
              </w:rPr>
            </w:pPr>
            <w:r w:rsidRPr="00BE480B">
              <w:rPr>
                <w:lang w:val="en-US"/>
              </w:rPr>
              <w:t>.</w:t>
            </w:r>
          </w:p>
        </w:tc>
        <w:tc>
          <w:tcPr>
            <w:tcW w:w="3051" w:type="dxa"/>
          </w:tcPr>
          <w:p w14:paraId="6221435A" w14:textId="77777777" w:rsidR="00826B98" w:rsidRPr="007B1B33" w:rsidRDefault="00826B98" w:rsidP="00826B98">
            <w:pPr>
              <w:jc w:val="center"/>
              <w:rPr>
                <w:bCs/>
              </w:rPr>
            </w:pPr>
            <w:r>
              <w:rPr>
                <w:noProof/>
                <w:lang w:bidi="ar-SA"/>
              </w:rPr>
              <w:drawing>
                <wp:inline distT="0" distB="0" distL="0" distR="0" wp14:anchorId="40608D9B" wp14:editId="532542A8">
                  <wp:extent cx="1332000" cy="1598400"/>
                  <wp:effectExtent l="0" t="0" r="1905" b="1905"/>
                  <wp:docPr id="10" name="Picture 10" descr="Dr. Randy  B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 Randy  Boot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2000" cy="1598400"/>
                          </a:xfrm>
                          <a:prstGeom prst="rect">
                            <a:avLst/>
                          </a:prstGeom>
                          <a:noFill/>
                          <a:ln>
                            <a:noFill/>
                          </a:ln>
                        </pic:spPr>
                      </pic:pic>
                    </a:graphicData>
                  </a:graphic>
                </wp:inline>
              </w:drawing>
            </w:r>
          </w:p>
        </w:tc>
      </w:tr>
    </w:tbl>
    <w:p w14:paraId="74085291" w14:textId="77777777" w:rsidR="00826B98" w:rsidRDefault="00826B98" w:rsidP="00826B98">
      <w:pPr>
        <w:widowControl w:val="0"/>
        <w:autoSpaceDE w:val="0"/>
        <w:autoSpaceDN w:val="0"/>
        <w:spacing w:before="1"/>
        <w:ind w:left="402"/>
        <w:outlineLvl w:val="3"/>
        <w:rPr>
          <w:b/>
          <w:bCs/>
          <w:highlight w:val="green"/>
        </w:rPr>
      </w:pPr>
    </w:p>
    <w:tbl>
      <w:tblPr>
        <w:tblStyle w:val="TableGrid"/>
        <w:tblpPr w:leftFromText="181" w:rightFromText="181" w:vertAnchor="text" w:horzAnchor="margin" w:tblpXSpec="center" w:tblpY="361"/>
        <w:tblOverlap w:val="never"/>
        <w:tblW w:w="9918" w:type="dxa"/>
        <w:tblLook w:val="04A0" w:firstRow="1" w:lastRow="0" w:firstColumn="1" w:lastColumn="0" w:noHBand="0" w:noVBand="1"/>
      </w:tblPr>
      <w:tblGrid>
        <w:gridCol w:w="6867"/>
        <w:gridCol w:w="3051"/>
      </w:tblGrid>
      <w:tr w:rsidR="00826B98" w:rsidRPr="007B1B33" w14:paraId="1C7AF45D" w14:textId="77777777" w:rsidTr="00826B98">
        <w:trPr>
          <w:trHeight w:val="2536"/>
        </w:trPr>
        <w:tc>
          <w:tcPr>
            <w:tcW w:w="6867" w:type="dxa"/>
          </w:tcPr>
          <w:p w14:paraId="7E54888C" w14:textId="77777777" w:rsidR="00826B98" w:rsidRPr="00BE480B" w:rsidRDefault="00826B98" w:rsidP="00826B98">
            <w:pPr>
              <w:widowControl w:val="0"/>
              <w:autoSpaceDE w:val="0"/>
              <w:autoSpaceDN w:val="0"/>
              <w:ind w:left="22"/>
              <w:outlineLvl w:val="3"/>
              <w:rPr>
                <w:b/>
                <w:bCs/>
              </w:rPr>
            </w:pPr>
            <w:r w:rsidRPr="00BE480B">
              <w:rPr>
                <w:b/>
                <w:bCs/>
              </w:rPr>
              <w:t>Heidi Cramm</w:t>
            </w:r>
          </w:p>
          <w:p w14:paraId="0C075714" w14:textId="77777777" w:rsidR="00826B98" w:rsidRPr="00BE480B" w:rsidRDefault="00826B98" w:rsidP="00826B98">
            <w:r w:rsidRPr="00BE480B">
              <w:t xml:space="preserve">Heidi Cramm, OT Reg. (Ont.), PhD, is an Associate Professor and teaches in the Occupational Therapy and Rehabilitation &amp; Health Leadership (RHL) programs, with an active trainee group. Dr. </w:t>
            </w:r>
            <w:proofErr w:type="spellStart"/>
            <w:r w:rsidRPr="00BE480B">
              <w:t>Cramm’s</w:t>
            </w:r>
            <w:proofErr w:type="spellEnd"/>
            <w:r w:rsidRPr="00BE480B">
              <w:t xml:space="preserve"> research focuses on the families of military, veterans, and public safety personnel, with an emphasis on mental health, systems, trauma, and resilience/y. She is the Family Scientist at the Canadian Institute for Military and Veteran Health Research (CIMVHR) and is leading a CIHR-funded team grant on families of public safety personnel.</w:t>
            </w:r>
          </w:p>
          <w:p w14:paraId="10A44341" w14:textId="77777777" w:rsidR="00826B98" w:rsidRPr="007B1B33" w:rsidRDefault="00826B98" w:rsidP="00826B98">
            <w:pPr>
              <w:pStyle w:val="NoSpacing"/>
              <w:ind w:left="0"/>
              <w:rPr>
                <w:bCs/>
                <w:lang w:bidi="en-CA"/>
              </w:rPr>
            </w:pPr>
          </w:p>
        </w:tc>
        <w:tc>
          <w:tcPr>
            <w:tcW w:w="3051" w:type="dxa"/>
          </w:tcPr>
          <w:p w14:paraId="08B4D5CE" w14:textId="77777777" w:rsidR="00826B98" w:rsidRPr="007B1B33" w:rsidRDefault="00826B98" w:rsidP="00826B98">
            <w:pPr>
              <w:jc w:val="center"/>
              <w:rPr>
                <w:bCs/>
              </w:rPr>
            </w:pPr>
            <w:r>
              <w:rPr>
                <w:noProof/>
                <w:lang w:bidi="ar-SA"/>
              </w:rPr>
              <w:drawing>
                <wp:inline distT="0" distB="0" distL="0" distR="0" wp14:anchorId="577B0E95" wp14:editId="26EB4505">
                  <wp:extent cx="1332000" cy="1598400"/>
                  <wp:effectExtent l="0" t="0" r="1905" b="1905"/>
                  <wp:docPr id="12" name="Picture 12" descr="Dr. Heidi  Cra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 Heidi  Cram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2000" cy="1598400"/>
                          </a:xfrm>
                          <a:prstGeom prst="rect">
                            <a:avLst/>
                          </a:prstGeom>
                          <a:noFill/>
                          <a:ln>
                            <a:noFill/>
                          </a:ln>
                        </pic:spPr>
                      </pic:pic>
                    </a:graphicData>
                  </a:graphic>
                </wp:inline>
              </w:drawing>
            </w:r>
          </w:p>
        </w:tc>
      </w:tr>
      <w:tr w:rsidR="00826B98" w:rsidRPr="007B1B33" w14:paraId="2BD59ED5" w14:textId="77777777" w:rsidTr="00826B98">
        <w:trPr>
          <w:trHeight w:val="2536"/>
        </w:trPr>
        <w:tc>
          <w:tcPr>
            <w:tcW w:w="6867" w:type="dxa"/>
          </w:tcPr>
          <w:p w14:paraId="33FD53ED" w14:textId="77777777" w:rsidR="00826B98" w:rsidRPr="001E3B0D" w:rsidRDefault="00826B98" w:rsidP="00826B98">
            <w:pPr>
              <w:widowControl w:val="0"/>
              <w:autoSpaceDE w:val="0"/>
              <w:autoSpaceDN w:val="0"/>
              <w:spacing w:before="1"/>
              <w:ind w:left="22" w:right="717"/>
              <w:rPr>
                <w:b/>
              </w:rPr>
            </w:pPr>
            <w:r w:rsidRPr="001E3B0D">
              <w:rPr>
                <w:b/>
              </w:rPr>
              <w:t>Lisa Delaney</w:t>
            </w:r>
          </w:p>
          <w:p w14:paraId="18897129" w14:textId="77777777" w:rsidR="00826B98" w:rsidRDefault="00826B98" w:rsidP="00826B98">
            <w:r>
              <w:t xml:space="preserve">Lisa Delaney, </w:t>
            </w:r>
            <w:proofErr w:type="gramStart"/>
            <w:r>
              <w:t>B.Sc.(</w:t>
            </w:r>
            <w:proofErr w:type="gramEnd"/>
            <w:r>
              <w:t xml:space="preserve">OT) is a Fieldwork Coordinator and Term Adjunct Lecturer in the Occupational Therapy Program. OT Program Teaching responsibilities include fieldwork, enabling occupation in children and youth, community development, and clinical reasoning. Current clinical work includes </w:t>
            </w:r>
            <w:proofErr w:type="gramStart"/>
            <w:r>
              <w:t>school based</w:t>
            </w:r>
            <w:proofErr w:type="gramEnd"/>
            <w:r>
              <w:t xml:space="preserve"> rehabilitation with a focus on assistive technology, child and youth mental health, and occupational engagement following a concussion. </w:t>
            </w:r>
          </w:p>
          <w:p w14:paraId="6BC6DF00" w14:textId="77777777" w:rsidR="00826B98" w:rsidRDefault="00826B98" w:rsidP="00826B98">
            <w:pPr>
              <w:rPr>
                <w:bCs/>
                <w:highlight w:val="green"/>
              </w:rPr>
            </w:pPr>
          </w:p>
        </w:tc>
        <w:tc>
          <w:tcPr>
            <w:tcW w:w="3051" w:type="dxa"/>
          </w:tcPr>
          <w:p w14:paraId="4765EA2D" w14:textId="77777777" w:rsidR="00826B98" w:rsidRDefault="00826B98" w:rsidP="00826B98">
            <w:pPr>
              <w:pStyle w:val="NoSpacing"/>
              <w:ind w:left="389"/>
              <w:rPr>
                <w:noProof/>
              </w:rPr>
            </w:pPr>
            <w:r>
              <w:rPr>
                <w:noProof/>
              </w:rPr>
              <w:drawing>
                <wp:inline distT="0" distB="0" distL="0" distR="0" wp14:anchorId="2AC390F5" wp14:editId="2B9CCD10">
                  <wp:extent cx="1328400" cy="1598400"/>
                  <wp:effectExtent l="0" t="0" r="5715" b="1905"/>
                  <wp:docPr id="22" name="Picture 22" descr=" Lisa  Dela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Lisa  Delane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8400" cy="1598400"/>
                          </a:xfrm>
                          <a:prstGeom prst="rect">
                            <a:avLst/>
                          </a:prstGeom>
                          <a:noFill/>
                          <a:ln>
                            <a:noFill/>
                          </a:ln>
                        </pic:spPr>
                      </pic:pic>
                    </a:graphicData>
                  </a:graphic>
                </wp:inline>
              </w:drawing>
            </w:r>
          </w:p>
        </w:tc>
      </w:tr>
      <w:tr w:rsidR="00826B98" w:rsidRPr="007B1B33" w14:paraId="54BB27A4" w14:textId="77777777" w:rsidTr="00826B98">
        <w:trPr>
          <w:trHeight w:val="2536"/>
        </w:trPr>
        <w:tc>
          <w:tcPr>
            <w:tcW w:w="6867" w:type="dxa"/>
          </w:tcPr>
          <w:p w14:paraId="3D3B2D17" w14:textId="77777777" w:rsidR="00826B98" w:rsidRPr="00BE480B" w:rsidRDefault="00826B98" w:rsidP="00826B98">
            <w:pPr>
              <w:widowControl w:val="0"/>
              <w:autoSpaceDE w:val="0"/>
              <w:autoSpaceDN w:val="0"/>
              <w:spacing w:line="268" w:lineRule="exact"/>
              <w:ind w:left="22"/>
              <w:outlineLvl w:val="3"/>
              <w:rPr>
                <w:b/>
                <w:bCs/>
              </w:rPr>
            </w:pPr>
            <w:r w:rsidRPr="00BE480B">
              <w:rPr>
                <w:b/>
                <w:bCs/>
              </w:rPr>
              <w:t>Vincent DePaul</w:t>
            </w:r>
          </w:p>
          <w:p w14:paraId="223DB1C9" w14:textId="77777777" w:rsidR="00826B98" w:rsidRPr="008B6210" w:rsidRDefault="00826B98" w:rsidP="00826B98">
            <w:pPr>
              <w:widowControl w:val="0"/>
              <w:autoSpaceDE w:val="0"/>
              <w:autoSpaceDN w:val="0"/>
              <w:ind w:left="22" w:right="228"/>
            </w:pPr>
            <w:r w:rsidRPr="00BE480B">
              <w:t>PT PhD (Rehabilitation Science) is an Assistant Professor and teaches in the Physical Therapy program. His research focuses on understanding and optimizing functional mobility and physical activity in older adults and adults with stroke and other neurological conditions. Current work includes: evaluating the impact of aging-in- place models of living on the mobility and physical activity-related outcomes in older adults; and exploring how therapeutic variables such as such as feedback, guidance, and supervised and unsupervised practice impact re- learning of walking-related skills after stroke.</w:t>
            </w:r>
          </w:p>
          <w:p w14:paraId="33DA2B1C" w14:textId="77777777" w:rsidR="00826B98" w:rsidRPr="001E3B0D" w:rsidRDefault="00826B98" w:rsidP="00826B98">
            <w:pPr>
              <w:widowControl w:val="0"/>
              <w:autoSpaceDE w:val="0"/>
              <w:autoSpaceDN w:val="0"/>
              <w:spacing w:before="1"/>
              <w:ind w:left="22" w:right="717"/>
              <w:rPr>
                <w:b/>
              </w:rPr>
            </w:pPr>
          </w:p>
        </w:tc>
        <w:tc>
          <w:tcPr>
            <w:tcW w:w="3051" w:type="dxa"/>
          </w:tcPr>
          <w:p w14:paraId="53B4A8C3" w14:textId="77777777" w:rsidR="00826B98" w:rsidRDefault="00826B98" w:rsidP="00826B98">
            <w:pPr>
              <w:jc w:val="center"/>
              <w:rPr>
                <w:noProof/>
              </w:rPr>
            </w:pPr>
            <w:r>
              <w:rPr>
                <w:noProof/>
                <w:lang w:bidi="ar-SA"/>
              </w:rPr>
              <w:drawing>
                <wp:inline distT="0" distB="0" distL="0" distR="0" wp14:anchorId="3973B249" wp14:editId="268B5B56">
                  <wp:extent cx="1332000" cy="1598400"/>
                  <wp:effectExtent l="0" t="0" r="1905" b="1905"/>
                  <wp:docPr id="14" name="Picture 14" descr="Dr. Vincent  DePa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 Vincent  DePau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2000" cy="1598400"/>
                          </a:xfrm>
                          <a:prstGeom prst="rect">
                            <a:avLst/>
                          </a:prstGeom>
                          <a:noFill/>
                          <a:ln>
                            <a:noFill/>
                          </a:ln>
                        </pic:spPr>
                      </pic:pic>
                    </a:graphicData>
                  </a:graphic>
                </wp:inline>
              </w:drawing>
            </w:r>
          </w:p>
        </w:tc>
      </w:tr>
      <w:tr w:rsidR="00826B98" w:rsidRPr="007B1B33" w14:paraId="738AA6E7" w14:textId="77777777" w:rsidTr="00826B98">
        <w:trPr>
          <w:trHeight w:val="2536"/>
        </w:trPr>
        <w:tc>
          <w:tcPr>
            <w:tcW w:w="6867" w:type="dxa"/>
          </w:tcPr>
          <w:p w14:paraId="2AECA083" w14:textId="77777777" w:rsidR="00826B98" w:rsidRPr="00BE480B" w:rsidRDefault="00826B98" w:rsidP="00826B98">
            <w:pPr>
              <w:widowControl w:val="0"/>
              <w:autoSpaceDE w:val="0"/>
              <w:autoSpaceDN w:val="0"/>
              <w:spacing w:line="267" w:lineRule="exact"/>
              <w:ind w:left="22"/>
              <w:outlineLvl w:val="3"/>
              <w:rPr>
                <w:b/>
                <w:bCs/>
              </w:rPr>
            </w:pPr>
            <w:r w:rsidRPr="00BE480B">
              <w:rPr>
                <w:b/>
                <w:bCs/>
              </w:rPr>
              <w:t>Nandini Deshpande</w:t>
            </w:r>
          </w:p>
          <w:p w14:paraId="52D68493" w14:textId="77777777" w:rsidR="00826B98" w:rsidRPr="00BE480B" w:rsidRDefault="00826B98" w:rsidP="00826B98">
            <w:pPr>
              <w:rPr>
                <w:bCs/>
              </w:rPr>
            </w:pPr>
            <w:r w:rsidRPr="00BE480B">
              <w:rPr>
                <w:color w:val="202020"/>
              </w:rPr>
              <w:t>B.Sc., M.Sc., Ph.D. is an Associate Professor in the Physical Therapy Program. Dr. Deshpande’s research focuses on the physical function and mobility in older adults. Her work encompasses three areas of research; role of sensory functions and sensory integration process in postural control during standing and during locomotion, impact of aging and pathologies on sensory functions/sensory integration that may lead to functional deficits in older persons and fear of falling and its relationship with physical performance and disability in older persons. The current focus is on healthy aging and aging with diabetes.</w:t>
            </w:r>
          </w:p>
          <w:p w14:paraId="0AA8E415" w14:textId="77777777" w:rsidR="00826B98" w:rsidRPr="007B1B33" w:rsidRDefault="00826B98" w:rsidP="00826B98">
            <w:pPr>
              <w:widowControl w:val="0"/>
              <w:autoSpaceDE w:val="0"/>
              <w:autoSpaceDN w:val="0"/>
              <w:ind w:left="22" w:right="228"/>
              <w:rPr>
                <w:bCs/>
              </w:rPr>
            </w:pPr>
          </w:p>
        </w:tc>
        <w:tc>
          <w:tcPr>
            <w:tcW w:w="3051" w:type="dxa"/>
          </w:tcPr>
          <w:p w14:paraId="0C42A398" w14:textId="77777777" w:rsidR="00826B98" w:rsidRPr="007B1B33" w:rsidRDefault="00826B98" w:rsidP="00826B98">
            <w:pPr>
              <w:jc w:val="center"/>
              <w:rPr>
                <w:bCs/>
              </w:rPr>
            </w:pPr>
            <w:r>
              <w:rPr>
                <w:noProof/>
                <w:lang w:bidi="ar-SA"/>
              </w:rPr>
              <w:drawing>
                <wp:inline distT="0" distB="0" distL="0" distR="0" wp14:anchorId="4B3BAA4A" wp14:editId="4B00ADA0">
                  <wp:extent cx="1332000" cy="1598400"/>
                  <wp:effectExtent l="0" t="0" r="1905" b="1905"/>
                  <wp:docPr id="5" name="Picture 5" descr="Dr. Nandini  Deshp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 Nandini  Deshpan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2000" cy="1598400"/>
                          </a:xfrm>
                          <a:prstGeom prst="rect">
                            <a:avLst/>
                          </a:prstGeom>
                          <a:noFill/>
                          <a:ln>
                            <a:noFill/>
                          </a:ln>
                        </pic:spPr>
                      </pic:pic>
                    </a:graphicData>
                  </a:graphic>
                </wp:inline>
              </w:drawing>
            </w:r>
          </w:p>
        </w:tc>
      </w:tr>
      <w:tr w:rsidR="00826B98" w:rsidRPr="007B1B33" w14:paraId="7555EC69" w14:textId="77777777" w:rsidTr="00826B98">
        <w:trPr>
          <w:trHeight w:val="2536"/>
        </w:trPr>
        <w:tc>
          <w:tcPr>
            <w:tcW w:w="6867" w:type="dxa"/>
          </w:tcPr>
          <w:p w14:paraId="2931DDF6" w14:textId="77777777" w:rsidR="00826B98" w:rsidRPr="00BE480B" w:rsidRDefault="00826B98" w:rsidP="00826B98">
            <w:pPr>
              <w:widowControl w:val="0"/>
              <w:autoSpaceDE w:val="0"/>
              <w:autoSpaceDN w:val="0"/>
              <w:spacing w:before="39"/>
              <w:outlineLvl w:val="3"/>
              <w:rPr>
                <w:b/>
                <w:bCs/>
              </w:rPr>
            </w:pPr>
            <w:r w:rsidRPr="00BE480B">
              <w:rPr>
                <w:b/>
                <w:bCs/>
              </w:rPr>
              <w:lastRenderedPageBreak/>
              <w:t>Catherine Donnelly</w:t>
            </w:r>
          </w:p>
          <w:p w14:paraId="791CEB86" w14:textId="77777777" w:rsidR="00826B98" w:rsidRPr="00BE480B" w:rsidRDefault="00826B98" w:rsidP="00826B98">
            <w:pPr>
              <w:widowControl w:val="0"/>
              <w:autoSpaceDE w:val="0"/>
              <w:autoSpaceDN w:val="0"/>
              <w:spacing w:before="1"/>
              <w:ind w:right="353"/>
            </w:pPr>
            <w:r w:rsidRPr="00BE480B">
              <w:t>PhD is an Associate Professor in the Occupational Therapy Program. Research and clinical interests include: primary care with a focus on supporting healthy aging and participation in individuals with chronic conditions, collaborative practice and assessment/evaluation. Teaching responsibilities include: physical dimensions of occupation and clinical reasoning.</w:t>
            </w:r>
          </w:p>
          <w:p w14:paraId="6584669E" w14:textId="77777777" w:rsidR="00826B98" w:rsidRPr="00BE480B" w:rsidRDefault="00826B98" w:rsidP="00826B98">
            <w:pPr>
              <w:rPr>
                <w:bCs/>
              </w:rPr>
            </w:pPr>
          </w:p>
        </w:tc>
        <w:tc>
          <w:tcPr>
            <w:tcW w:w="3051" w:type="dxa"/>
          </w:tcPr>
          <w:p w14:paraId="2361ADD1" w14:textId="77777777" w:rsidR="00826B98" w:rsidRDefault="00826B98" w:rsidP="00826B98">
            <w:pPr>
              <w:jc w:val="center"/>
              <w:rPr>
                <w:noProof/>
              </w:rPr>
            </w:pPr>
            <w:r>
              <w:rPr>
                <w:noProof/>
                <w:lang w:bidi="ar-SA"/>
              </w:rPr>
              <w:drawing>
                <wp:inline distT="0" distB="0" distL="0" distR="0" wp14:anchorId="7411BDAC" wp14:editId="67A65490">
                  <wp:extent cx="1332000" cy="1598400"/>
                  <wp:effectExtent l="0" t="0" r="1905" b="1905"/>
                  <wp:docPr id="9" name="Picture 9" descr="Dr. Catherine  Donne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Catherine  Donnell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2000" cy="1598400"/>
                          </a:xfrm>
                          <a:prstGeom prst="rect">
                            <a:avLst/>
                          </a:prstGeom>
                          <a:noFill/>
                          <a:ln>
                            <a:noFill/>
                          </a:ln>
                        </pic:spPr>
                      </pic:pic>
                    </a:graphicData>
                  </a:graphic>
                </wp:inline>
              </w:drawing>
            </w:r>
          </w:p>
        </w:tc>
      </w:tr>
      <w:tr w:rsidR="00826B98" w:rsidRPr="007B1B33" w14:paraId="7781F4C2" w14:textId="77777777" w:rsidTr="00826B98">
        <w:trPr>
          <w:trHeight w:val="2536"/>
        </w:trPr>
        <w:tc>
          <w:tcPr>
            <w:tcW w:w="6867" w:type="dxa"/>
          </w:tcPr>
          <w:p w14:paraId="7C5B6EE7" w14:textId="77777777" w:rsidR="00826B98" w:rsidRPr="00BE480B" w:rsidRDefault="00826B98" w:rsidP="00826B98">
            <w:pPr>
              <w:widowControl w:val="0"/>
              <w:autoSpaceDE w:val="0"/>
              <w:autoSpaceDN w:val="0"/>
              <w:ind w:left="22"/>
              <w:outlineLvl w:val="3"/>
              <w:rPr>
                <w:b/>
                <w:bCs/>
              </w:rPr>
            </w:pPr>
            <w:r w:rsidRPr="00BE480B">
              <w:rPr>
                <w:b/>
                <w:bCs/>
              </w:rPr>
              <w:t>Megan Edgelow</w:t>
            </w:r>
          </w:p>
          <w:p w14:paraId="5ABA905F" w14:textId="77777777" w:rsidR="00826B98" w:rsidRPr="00BE480B" w:rsidRDefault="00826B98" w:rsidP="00826B98">
            <w:pPr>
              <w:widowControl w:val="0"/>
              <w:autoSpaceDE w:val="0"/>
              <w:autoSpaceDN w:val="0"/>
              <w:ind w:left="22" w:right="176"/>
            </w:pPr>
            <w:proofErr w:type="gramStart"/>
            <w:r w:rsidRPr="00BE480B">
              <w:t>BSc(</w:t>
            </w:r>
            <w:proofErr w:type="gramEnd"/>
            <w:r w:rsidRPr="00BE480B">
              <w:t xml:space="preserve">OT), MSc(RHBS), is an Assistant Professor in the Occupational Therapy Program. She is currently completing her Doctorate of Education (EdD) at Western University. She has work experience as an occupational therapist in the areas of in-patient and out-patient mental health. Her current clinical work includes the mental health of military members and Veterans. Research interests involve military, Veteran, and public safety personnel mental health and occupational engagement. </w:t>
            </w:r>
            <w:r w:rsidRPr="00BE480B">
              <w:rPr>
                <w:color w:val="323130"/>
              </w:rPr>
              <w:t>Occupational Therapy Program teaching responsibilities include therapeutic groups and psychosocial determinants of occupation. She also teaches and supervises DSc students in the Rehabilitation and Health Leadership Program.</w:t>
            </w:r>
          </w:p>
          <w:p w14:paraId="4241817A" w14:textId="77777777" w:rsidR="00826B98" w:rsidRPr="00BE480B" w:rsidRDefault="00826B98" w:rsidP="00826B98">
            <w:pPr>
              <w:rPr>
                <w:bCs/>
              </w:rPr>
            </w:pPr>
          </w:p>
        </w:tc>
        <w:tc>
          <w:tcPr>
            <w:tcW w:w="3051" w:type="dxa"/>
          </w:tcPr>
          <w:p w14:paraId="6610ED8D" w14:textId="77777777" w:rsidR="00826B98" w:rsidRDefault="00826B98" w:rsidP="00826B98">
            <w:pPr>
              <w:jc w:val="center"/>
              <w:rPr>
                <w:noProof/>
              </w:rPr>
            </w:pPr>
          </w:p>
          <w:p w14:paraId="327617F6" w14:textId="77777777" w:rsidR="00826B98" w:rsidRDefault="00826B98" w:rsidP="00826B98">
            <w:pPr>
              <w:jc w:val="center"/>
              <w:rPr>
                <w:noProof/>
              </w:rPr>
            </w:pPr>
            <w:r>
              <w:rPr>
                <w:noProof/>
                <w:lang w:bidi="ar-SA"/>
              </w:rPr>
              <w:drawing>
                <wp:inline distT="0" distB="0" distL="0" distR="0" wp14:anchorId="7306F37F" wp14:editId="6CB85182">
                  <wp:extent cx="1332000" cy="1598400"/>
                  <wp:effectExtent l="0" t="0" r="1905" b="1905"/>
                  <wp:docPr id="11" name="Picture 11" descr=" Megan Edg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Megan Edgelo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2000" cy="1598400"/>
                          </a:xfrm>
                          <a:prstGeom prst="rect">
                            <a:avLst/>
                          </a:prstGeom>
                          <a:noFill/>
                          <a:ln>
                            <a:noFill/>
                          </a:ln>
                        </pic:spPr>
                      </pic:pic>
                    </a:graphicData>
                  </a:graphic>
                </wp:inline>
              </w:drawing>
            </w:r>
          </w:p>
        </w:tc>
      </w:tr>
      <w:tr w:rsidR="00826B98" w:rsidRPr="007B1B33" w14:paraId="377BBED2" w14:textId="77777777" w:rsidTr="00826B98">
        <w:trPr>
          <w:trHeight w:val="2536"/>
        </w:trPr>
        <w:tc>
          <w:tcPr>
            <w:tcW w:w="6867" w:type="dxa"/>
          </w:tcPr>
          <w:p w14:paraId="37E94FC5" w14:textId="77777777" w:rsidR="00826B98" w:rsidRDefault="00826B98" w:rsidP="00826B98">
            <w:pPr>
              <w:widowControl w:val="0"/>
              <w:autoSpaceDE w:val="0"/>
              <w:autoSpaceDN w:val="0"/>
              <w:ind w:left="22"/>
              <w:outlineLvl w:val="3"/>
              <w:rPr>
                <w:b/>
                <w:bCs/>
              </w:rPr>
            </w:pPr>
            <w:r w:rsidRPr="00B54FD3">
              <w:rPr>
                <w:b/>
                <w:bCs/>
              </w:rPr>
              <w:t>Afolasade Fakolade</w:t>
            </w:r>
          </w:p>
          <w:p w14:paraId="4F979FC0" w14:textId="2C811B82" w:rsidR="00B54FD3" w:rsidRPr="00B54FD3" w:rsidRDefault="002568B5" w:rsidP="002568B5">
            <w:pPr>
              <w:widowControl w:val="0"/>
              <w:autoSpaceDE w:val="0"/>
              <w:autoSpaceDN w:val="0"/>
              <w:ind w:left="22"/>
              <w:outlineLvl w:val="3"/>
              <w:rPr>
                <w:bCs/>
                <w:highlight w:val="green"/>
              </w:rPr>
            </w:pPr>
            <w:r>
              <w:rPr>
                <w:bCs/>
              </w:rPr>
              <w:t xml:space="preserve">BMR(PT), </w:t>
            </w:r>
            <w:r w:rsidR="00B54FD3">
              <w:rPr>
                <w:bCs/>
              </w:rPr>
              <w:t xml:space="preserve">MSc </w:t>
            </w:r>
            <w:proofErr w:type="gramStart"/>
            <w:r w:rsidR="00B54FD3">
              <w:rPr>
                <w:bCs/>
              </w:rPr>
              <w:t xml:space="preserve">Neurorehabilitation, </w:t>
            </w:r>
            <w:r w:rsidR="005C316E" w:rsidRPr="00B54FD3">
              <w:rPr>
                <w:bCs/>
              </w:rPr>
              <w:t xml:space="preserve"> P</w:t>
            </w:r>
            <w:r w:rsidR="005C316E">
              <w:rPr>
                <w:bCs/>
              </w:rPr>
              <w:t>h</w:t>
            </w:r>
            <w:r w:rsidR="005C316E" w:rsidRPr="00B54FD3">
              <w:rPr>
                <w:bCs/>
              </w:rPr>
              <w:t>D</w:t>
            </w:r>
            <w:proofErr w:type="gramEnd"/>
            <w:r w:rsidR="005C316E">
              <w:rPr>
                <w:bCs/>
              </w:rPr>
              <w:t xml:space="preserve"> (RHBS),</w:t>
            </w:r>
            <w:r>
              <w:rPr>
                <w:bCs/>
              </w:rPr>
              <w:t xml:space="preserve"> is an Assistant Professor in the Physical Therapy Program.  Dr. </w:t>
            </w:r>
            <w:proofErr w:type="spellStart"/>
            <w:r>
              <w:rPr>
                <w:bCs/>
              </w:rPr>
              <w:t>Fakolade’s</w:t>
            </w:r>
            <w:proofErr w:type="spellEnd"/>
            <w:r>
              <w:rPr>
                <w:bCs/>
              </w:rPr>
              <w:t xml:space="preserve"> research has focused primarily on development and evaluation of theoretically grounded programs to support full participation in health-promoting behaviours, particularly physical activity among people with advanced disability due to chronic neurological conditions such as multiple sclerosis and their family care partners. </w:t>
            </w:r>
          </w:p>
        </w:tc>
        <w:tc>
          <w:tcPr>
            <w:tcW w:w="3051" w:type="dxa"/>
          </w:tcPr>
          <w:p w14:paraId="06D86A89" w14:textId="77777777" w:rsidR="00826B98" w:rsidRDefault="00826B98" w:rsidP="00826B98">
            <w:pPr>
              <w:jc w:val="center"/>
              <w:rPr>
                <w:noProof/>
              </w:rPr>
            </w:pPr>
            <w:r w:rsidRPr="00334283">
              <w:rPr>
                <w:noProof/>
                <w:lang w:bidi="ar-SA"/>
              </w:rPr>
              <w:drawing>
                <wp:inline distT="0" distB="0" distL="0" distR="0" wp14:anchorId="761BEA86" wp14:editId="28011217">
                  <wp:extent cx="1332000" cy="1598400"/>
                  <wp:effectExtent l="0" t="0" r="1905" b="1905"/>
                  <wp:docPr id="15" name="Picture 15" descr="Dr. Afolasade Fako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Afolasade Fakolad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2000" cy="1598400"/>
                          </a:xfrm>
                          <a:prstGeom prst="rect">
                            <a:avLst/>
                          </a:prstGeom>
                          <a:noFill/>
                          <a:ln>
                            <a:noFill/>
                          </a:ln>
                        </pic:spPr>
                      </pic:pic>
                    </a:graphicData>
                  </a:graphic>
                </wp:inline>
              </w:drawing>
            </w:r>
          </w:p>
        </w:tc>
      </w:tr>
      <w:tr w:rsidR="00826B98" w:rsidRPr="007B1B33" w14:paraId="2A19E95E" w14:textId="77777777" w:rsidTr="00826B98">
        <w:trPr>
          <w:trHeight w:val="2536"/>
        </w:trPr>
        <w:tc>
          <w:tcPr>
            <w:tcW w:w="6867" w:type="dxa"/>
          </w:tcPr>
          <w:p w14:paraId="215448D8" w14:textId="77777777" w:rsidR="00826B98" w:rsidRPr="00BE480B" w:rsidRDefault="00826B98" w:rsidP="00826B98">
            <w:pPr>
              <w:widowControl w:val="0"/>
              <w:autoSpaceDE w:val="0"/>
              <w:autoSpaceDN w:val="0"/>
              <w:outlineLvl w:val="3"/>
              <w:rPr>
                <w:b/>
                <w:bCs/>
              </w:rPr>
            </w:pPr>
            <w:r w:rsidRPr="00BE480B">
              <w:rPr>
                <w:b/>
                <w:bCs/>
              </w:rPr>
              <w:t>Nora Fayed</w:t>
            </w:r>
          </w:p>
          <w:p w14:paraId="397B560B" w14:textId="77777777" w:rsidR="00826B98" w:rsidRPr="00970EC4" w:rsidRDefault="00826B98" w:rsidP="00826B98">
            <w:pPr>
              <w:widowControl w:val="0"/>
              <w:autoSpaceDE w:val="0"/>
              <w:autoSpaceDN w:val="0"/>
              <w:ind w:right="253"/>
            </w:pPr>
            <w:r w:rsidRPr="00BE480B">
              <w:t xml:space="preserve">B.Sc. H. (Waterloo), </w:t>
            </w:r>
            <w:proofErr w:type="spellStart"/>
            <w:proofErr w:type="gramStart"/>
            <w:r w:rsidRPr="00BE480B">
              <w:t>M.Sc</w:t>
            </w:r>
            <w:proofErr w:type="spellEnd"/>
            <w:proofErr w:type="gramEnd"/>
            <w:r w:rsidRPr="00BE480B">
              <w:t xml:space="preserve"> OT (Western), Ph.D.(McMaster) is an Assistant Professor in the Occupational Therapy Program. She has expertise in client-important outcomes research for children and families affected by chronic conditions with a special interest in quality of life. She currently leads client-centred research in partnership with policy and not for profit agencies. Teaching is informed by her research and clinical practice experience in feeding and swallowing for children, driving rehabilitation, and cognitive intervention for children with motor impairments.</w:t>
            </w:r>
          </w:p>
          <w:p w14:paraId="4BA0BA17" w14:textId="77777777" w:rsidR="00826B98" w:rsidRDefault="00826B98" w:rsidP="00826B98">
            <w:pPr>
              <w:rPr>
                <w:bCs/>
                <w:highlight w:val="green"/>
              </w:rPr>
            </w:pPr>
          </w:p>
        </w:tc>
        <w:tc>
          <w:tcPr>
            <w:tcW w:w="3051" w:type="dxa"/>
          </w:tcPr>
          <w:p w14:paraId="700FD2E1" w14:textId="77777777" w:rsidR="00826B98" w:rsidRDefault="00826B98" w:rsidP="00826B98">
            <w:pPr>
              <w:jc w:val="center"/>
              <w:rPr>
                <w:noProof/>
              </w:rPr>
            </w:pPr>
            <w:r>
              <w:rPr>
                <w:noProof/>
                <w:lang w:bidi="ar-SA"/>
              </w:rPr>
              <w:drawing>
                <wp:inline distT="0" distB="0" distL="0" distR="0" wp14:anchorId="4C1FB620" wp14:editId="779AC52F">
                  <wp:extent cx="1332000" cy="1598400"/>
                  <wp:effectExtent l="0" t="0" r="1905" b="1905"/>
                  <wp:docPr id="16" name="Picture 16" descr="Dr. Nora  F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 Nora  Fay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2000" cy="1598400"/>
                          </a:xfrm>
                          <a:prstGeom prst="rect">
                            <a:avLst/>
                          </a:prstGeom>
                          <a:noFill/>
                          <a:ln>
                            <a:noFill/>
                          </a:ln>
                        </pic:spPr>
                      </pic:pic>
                    </a:graphicData>
                  </a:graphic>
                </wp:inline>
              </w:drawing>
            </w:r>
          </w:p>
        </w:tc>
      </w:tr>
      <w:tr w:rsidR="00826B98" w:rsidRPr="007B1B33" w14:paraId="3748BB0C" w14:textId="77777777" w:rsidTr="00826B98">
        <w:trPr>
          <w:trHeight w:val="2536"/>
        </w:trPr>
        <w:tc>
          <w:tcPr>
            <w:tcW w:w="6867" w:type="dxa"/>
          </w:tcPr>
          <w:p w14:paraId="3F1A76B8" w14:textId="77777777" w:rsidR="00826B98" w:rsidRPr="00BE480B" w:rsidRDefault="00826B98" w:rsidP="00826B98">
            <w:pPr>
              <w:widowControl w:val="0"/>
              <w:autoSpaceDE w:val="0"/>
              <w:autoSpaceDN w:val="0"/>
              <w:ind w:left="22"/>
              <w:outlineLvl w:val="3"/>
              <w:rPr>
                <w:b/>
                <w:bCs/>
              </w:rPr>
            </w:pPr>
            <w:r w:rsidRPr="00BE480B">
              <w:rPr>
                <w:b/>
                <w:bCs/>
              </w:rPr>
              <w:lastRenderedPageBreak/>
              <w:t>Marcia Finlayson</w:t>
            </w:r>
          </w:p>
          <w:p w14:paraId="754933D4" w14:textId="77777777" w:rsidR="00826B98" w:rsidRPr="00BE480B" w:rsidRDefault="00826B98" w:rsidP="00826B98">
            <w:pPr>
              <w:widowControl w:val="0"/>
              <w:autoSpaceDE w:val="0"/>
              <w:autoSpaceDN w:val="0"/>
              <w:ind w:left="22" w:right="339"/>
            </w:pPr>
            <w:r w:rsidRPr="00BE480B">
              <w:t>BMR (OT), MSc, PhD is a Vice-Dean (Health Sciences) and Professor and Director, School of Rehabilitation Therapy. The aim of Dr. Finlayson’s research is to enable people with multiple sclerosis and their families to fully participate in everyday life. To pursue this aim, her research involves developing, implementing and evaluating self-management programs; examining patterns and predictors of rehabilitation service use and outcomes; and translating knowledge to strengthen clinical practice. Dr. Finlayson’s specific areas of expertise include fatigue management, falls prevention, and health services utilization, all with a focus on people affected by MS.</w:t>
            </w:r>
          </w:p>
          <w:p w14:paraId="145634B2" w14:textId="77777777" w:rsidR="00826B98" w:rsidRPr="00BE480B" w:rsidRDefault="00826B98" w:rsidP="00826B98">
            <w:pPr>
              <w:rPr>
                <w:bCs/>
              </w:rPr>
            </w:pPr>
          </w:p>
        </w:tc>
        <w:tc>
          <w:tcPr>
            <w:tcW w:w="3051" w:type="dxa"/>
          </w:tcPr>
          <w:p w14:paraId="4A303AB3" w14:textId="77777777" w:rsidR="00826B98" w:rsidRDefault="00826B98" w:rsidP="00826B98">
            <w:pPr>
              <w:jc w:val="center"/>
              <w:rPr>
                <w:noProof/>
              </w:rPr>
            </w:pPr>
            <w:r>
              <w:rPr>
                <w:noProof/>
                <w:lang w:bidi="ar-SA"/>
              </w:rPr>
              <w:drawing>
                <wp:inline distT="0" distB="0" distL="0" distR="0" wp14:anchorId="078B9AEE" wp14:editId="11C363DF">
                  <wp:extent cx="1332000" cy="1598400"/>
                  <wp:effectExtent l="0" t="0" r="0" b="0"/>
                  <wp:docPr id="17" name="Picture 17" descr="Dr. Marcia  Finlay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 Marcia  Finlays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2000" cy="1598400"/>
                          </a:xfrm>
                          <a:prstGeom prst="rect">
                            <a:avLst/>
                          </a:prstGeom>
                          <a:noFill/>
                          <a:ln>
                            <a:noFill/>
                          </a:ln>
                        </pic:spPr>
                      </pic:pic>
                    </a:graphicData>
                  </a:graphic>
                </wp:inline>
              </w:drawing>
            </w:r>
          </w:p>
        </w:tc>
      </w:tr>
      <w:tr w:rsidR="00826B98" w:rsidRPr="007B1B33" w14:paraId="00F13016" w14:textId="77777777" w:rsidTr="00826B98">
        <w:trPr>
          <w:trHeight w:val="2536"/>
        </w:trPr>
        <w:tc>
          <w:tcPr>
            <w:tcW w:w="6867" w:type="dxa"/>
          </w:tcPr>
          <w:p w14:paraId="7C3C82EA" w14:textId="77777777" w:rsidR="00826B98" w:rsidRPr="00BE480B" w:rsidRDefault="00826B98" w:rsidP="00826B98">
            <w:pPr>
              <w:widowControl w:val="0"/>
              <w:autoSpaceDE w:val="0"/>
              <w:autoSpaceDN w:val="0"/>
              <w:outlineLvl w:val="3"/>
              <w:rPr>
                <w:b/>
                <w:bCs/>
              </w:rPr>
            </w:pPr>
            <w:r w:rsidRPr="00BE480B">
              <w:rPr>
                <w:b/>
                <w:bCs/>
              </w:rPr>
              <w:t>Sandra Fucile</w:t>
            </w:r>
          </w:p>
          <w:p w14:paraId="387736C1" w14:textId="77777777" w:rsidR="00826B98" w:rsidRPr="00BE480B" w:rsidRDefault="00826B98" w:rsidP="00826B98">
            <w:pPr>
              <w:widowControl w:val="0"/>
              <w:autoSpaceDE w:val="0"/>
              <w:autoSpaceDN w:val="0"/>
              <w:outlineLvl w:val="3"/>
            </w:pPr>
            <w:r w:rsidRPr="00BE480B">
              <w:t xml:space="preserve">BSc, MSc., PhD, O.T. Reg. (Ont.) is an Assistant Professor in the Occupational Therapy Program. Dr. </w:t>
            </w:r>
            <w:proofErr w:type="spellStart"/>
            <w:r w:rsidRPr="00BE480B">
              <w:t>Fucile’s</w:t>
            </w:r>
            <w:proofErr w:type="spellEnd"/>
            <w:r w:rsidRPr="00BE480B">
              <w:t xml:space="preserve"> research focuses on improving the development, function, and quality of life of at-risk infants for sustaining neurodevelopmental disorders. Central to her program is the identification of neurodevelopmental biomarkers, development of innovative assessments tools and </w:t>
            </w:r>
            <w:r w:rsidRPr="00BE480B">
              <w:rPr>
                <w:color w:val="000000"/>
              </w:rPr>
              <w:t xml:space="preserve">design of novel family-integrated </w:t>
            </w:r>
            <w:r w:rsidRPr="00BE480B">
              <w:rPr>
                <w:color w:val="000000"/>
                <w:lang w:val="en-US"/>
              </w:rPr>
              <w:t>intervention approaches to optimize the quality of life of at-risk infants and their families.</w:t>
            </w:r>
          </w:p>
          <w:p w14:paraId="507C6BBF" w14:textId="77777777" w:rsidR="00826B98" w:rsidRPr="00BE480B" w:rsidRDefault="00826B98" w:rsidP="00826B98">
            <w:pPr>
              <w:widowControl w:val="0"/>
              <w:autoSpaceDE w:val="0"/>
              <w:autoSpaceDN w:val="0"/>
              <w:outlineLvl w:val="3"/>
              <w:rPr>
                <w:b/>
                <w:bCs/>
              </w:rPr>
            </w:pPr>
          </w:p>
        </w:tc>
        <w:tc>
          <w:tcPr>
            <w:tcW w:w="3051" w:type="dxa"/>
          </w:tcPr>
          <w:p w14:paraId="503E4BDD" w14:textId="77777777" w:rsidR="00826B98" w:rsidRDefault="00826B98" w:rsidP="00826B98">
            <w:pPr>
              <w:jc w:val="center"/>
              <w:rPr>
                <w:noProof/>
              </w:rPr>
            </w:pPr>
            <w:r>
              <w:rPr>
                <w:noProof/>
                <w:lang w:bidi="ar-SA"/>
              </w:rPr>
              <w:drawing>
                <wp:inline distT="0" distB="0" distL="0" distR="0" wp14:anchorId="0FDB1976" wp14:editId="636C873A">
                  <wp:extent cx="1332000" cy="1598400"/>
                  <wp:effectExtent l="0" t="0" r="0" b="0"/>
                  <wp:docPr id="4" name="Picture 4" descr="Dr. Sandra Fu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 Sandra Fuci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2000" cy="1598400"/>
                          </a:xfrm>
                          <a:prstGeom prst="rect">
                            <a:avLst/>
                          </a:prstGeom>
                          <a:noFill/>
                          <a:ln>
                            <a:noFill/>
                          </a:ln>
                        </pic:spPr>
                      </pic:pic>
                    </a:graphicData>
                  </a:graphic>
                </wp:inline>
              </w:drawing>
            </w:r>
          </w:p>
        </w:tc>
      </w:tr>
      <w:tr w:rsidR="00826B98" w:rsidRPr="007B1B33" w14:paraId="4B731591" w14:textId="77777777" w:rsidTr="00826B98">
        <w:trPr>
          <w:trHeight w:val="2536"/>
        </w:trPr>
        <w:tc>
          <w:tcPr>
            <w:tcW w:w="6867" w:type="dxa"/>
          </w:tcPr>
          <w:p w14:paraId="3FCE6474" w14:textId="77777777" w:rsidR="00826B98" w:rsidRPr="00BE480B" w:rsidRDefault="00826B98" w:rsidP="00826B98">
            <w:pPr>
              <w:widowControl w:val="0"/>
              <w:autoSpaceDE w:val="0"/>
              <w:autoSpaceDN w:val="0"/>
              <w:outlineLvl w:val="3"/>
              <w:rPr>
                <w:b/>
                <w:bCs/>
              </w:rPr>
            </w:pPr>
            <w:r w:rsidRPr="00BE480B">
              <w:rPr>
                <w:b/>
                <w:bCs/>
              </w:rPr>
              <w:t>Setareh Ghahari</w:t>
            </w:r>
            <w:r>
              <w:rPr>
                <w:b/>
                <w:bCs/>
              </w:rPr>
              <w:t xml:space="preserve"> – On sabbatical July 2020-21</w:t>
            </w:r>
          </w:p>
          <w:p w14:paraId="6BF09346" w14:textId="77777777" w:rsidR="00826B98" w:rsidRPr="00BE480B" w:rsidRDefault="00826B98" w:rsidP="00826B98">
            <w:pPr>
              <w:autoSpaceDE w:val="0"/>
              <w:autoSpaceDN w:val="0"/>
            </w:pPr>
            <w:r w:rsidRPr="00BE480B">
              <w:t>BSc, MSc, MOT, PhD, OT Reg. (Ont.) is an Associate Professor in the Occupational Therapy Program. Research and clinical interests include: health and education access for immigrants and refugees and individuals with neurological conditions. Teaching responsibilities include: Cognitive-neurological determinants of occupation (I &amp; II) and Critical Enquiry Foundations.</w:t>
            </w:r>
          </w:p>
          <w:p w14:paraId="074EE7A2" w14:textId="77777777" w:rsidR="00826B98" w:rsidRPr="00BE480B" w:rsidRDefault="00826B98" w:rsidP="00826B98">
            <w:pPr>
              <w:widowControl w:val="0"/>
              <w:autoSpaceDE w:val="0"/>
              <w:autoSpaceDN w:val="0"/>
              <w:ind w:left="22"/>
              <w:outlineLvl w:val="3"/>
              <w:rPr>
                <w:b/>
                <w:bCs/>
              </w:rPr>
            </w:pPr>
          </w:p>
        </w:tc>
        <w:tc>
          <w:tcPr>
            <w:tcW w:w="3051" w:type="dxa"/>
          </w:tcPr>
          <w:p w14:paraId="7918E76C" w14:textId="77777777" w:rsidR="00826B98" w:rsidRDefault="00826B98" w:rsidP="00826B98">
            <w:pPr>
              <w:jc w:val="center"/>
              <w:rPr>
                <w:noProof/>
              </w:rPr>
            </w:pPr>
            <w:r>
              <w:rPr>
                <w:noProof/>
                <w:lang w:bidi="ar-SA"/>
              </w:rPr>
              <w:drawing>
                <wp:inline distT="0" distB="0" distL="0" distR="0" wp14:anchorId="558CA139" wp14:editId="0F11E9CB">
                  <wp:extent cx="1332000" cy="1598400"/>
                  <wp:effectExtent l="0" t="0" r="0" b="0"/>
                  <wp:docPr id="18" name="Picture 18" descr="Dr. Setareh  Ghah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 Setareh  Ghahar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2000" cy="1598400"/>
                          </a:xfrm>
                          <a:prstGeom prst="rect">
                            <a:avLst/>
                          </a:prstGeom>
                          <a:noFill/>
                          <a:ln>
                            <a:noFill/>
                          </a:ln>
                        </pic:spPr>
                      </pic:pic>
                    </a:graphicData>
                  </a:graphic>
                </wp:inline>
              </w:drawing>
            </w:r>
          </w:p>
        </w:tc>
      </w:tr>
      <w:tr w:rsidR="00826B98" w:rsidRPr="007B1B33" w14:paraId="66B1E5A1" w14:textId="77777777" w:rsidTr="00826B98">
        <w:trPr>
          <w:trHeight w:val="2536"/>
        </w:trPr>
        <w:tc>
          <w:tcPr>
            <w:tcW w:w="6867" w:type="dxa"/>
          </w:tcPr>
          <w:p w14:paraId="190F34EB" w14:textId="77777777" w:rsidR="00826B98" w:rsidRPr="00BE480B" w:rsidRDefault="00826B98" w:rsidP="00826B98">
            <w:pPr>
              <w:widowControl w:val="0"/>
              <w:autoSpaceDE w:val="0"/>
              <w:autoSpaceDN w:val="0"/>
              <w:outlineLvl w:val="3"/>
              <w:rPr>
                <w:b/>
                <w:bCs/>
              </w:rPr>
            </w:pPr>
            <w:r w:rsidRPr="00BE480B">
              <w:rPr>
                <w:b/>
                <w:bCs/>
              </w:rPr>
              <w:t>Diana Hopkins-Rosseel</w:t>
            </w:r>
          </w:p>
          <w:p w14:paraId="776DDBA8" w14:textId="77777777" w:rsidR="00826B98" w:rsidRPr="001E3B0D" w:rsidRDefault="00826B98" w:rsidP="00826B98">
            <w:pPr>
              <w:widowControl w:val="0"/>
              <w:autoSpaceDE w:val="0"/>
              <w:autoSpaceDN w:val="0"/>
              <w:ind w:left="22"/>
              <w:outlineLvl w:val="3"/>
              <w:rPr>
                <w:b/>
                <w:bCs/>
                <w:highlight w:val="green"/>
              </w:rPr>
            </w:pPr>
            <w:r w:rsidRPr="00BE480B">
              <w:t xml:space="preserve">RPT, D.E.C., </w:t>
            </w:r>
            <w:proofErr w:type="gramStart"/>
            <w:r w:rsidRPr="00BE480B">
              <w:t>B.Sc.(</w:t>
            </w:r>
            <w:proofErr w:type="gramEnd"/>
            <w:r w:rsidRPr="00BE480B">
              <w:t>PT), M.Sc.(Rehab Science), Clinical Specialist (CRPT) is a tenured Professor in the Physical Therapy Program. Professor Hopkins-</w:t>
            </w:r>
            <w:proofErr w:type="spellStart"/>
            <w:r w:rsidRPr="00BE480B">
              <w:t>Rosseel’s</w:t>
            </w:r>
            <w:proofErr w:type="spellEnd"/>
            <w:r w:rsidRPr="00BE480B">
              <w:t xml:space="preserve"> research interests are in cardiovascular rehabilitation, behavioural modification, chronic disease prevention and management, exercise and cognition, and practice management education. Her teaching history includes professional issues in rehabilitation, basic and advanced cardiorespiratory physiotherapy, basic physiotherapy interventions, and business in rehabilitation practice.</w:t>
            </w:r>
          </w:p>
        </w:tc>
        <w:tc>
          <w:tcPr>
            <w:tcW w:w="3051" w:type="dxa"/>
          </w:tcPr>
          <w:p w14:paraId="4C90B664" w14:textId="77777777" w:rsidR="00826B98" w:rsidRDefault="00826B98" w:rsidP="00826B98">
            <w:pPr>
              <w:jc w:val="center"/>
              <w:rPr>
                <w:noProof/>
              </w:rPr>
            </w:pPr>
            <w:r>
              <w:rPr>
                <w:noProof/>
                <w:lang w:bidi="ar-SA"/>
              </w:rPr>
              <w:drawing>
                <wp:inline distT="0" distB="0" distL="0" distR="0" wp14:anchorId="3D42BB4E" wp14:editId="44187FC5">
                  <wp:extent cx="1332000" cy="1598400"/>
                  <wp:effectExtent l="0" t="0" r="1905" b="1905"/>
                  <wp:docPr id="19" name="Picture 19" descr=" Diana  Hopkins-Ross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Diana  Hopkins-Rossee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2000" cy="1598400"/>
                          </a:xfrm>
                          <a:prstGeom prst="rect">
                            <a:avLst/>
                          </a:prstGeom>
                          <a:noFill/>
                          <a:ln>
                            <a:noFill/>
                          </a:ln>
                        </pic:spPr>
                      </pic:pic>
                    </a:graphicData>
                  </a:graphic>
                </wp:inline>
              </w:drawing>
            </w:r>
          </w:p>
        </w:tc>
      </w:tr>
      <w:tr w:rsidR="00826B98" w:rsidRPr="007B1B33" w14:paraId="2225E0F7" w14:textId="77777777" w:rsidTr="00826B98">
        <w:trPr>
          <w:trHeight w:val="2536"/>
        </w:trPr>
        <w:tc>
          <w:tcPr>
            <w:tcW w:w="6867" w:type="dxa"/>
          </w:tcPr>
          <w:p w14:paraId="51C34062" w14:textId="77777777" w:rsidR="00826B98" w:rsidRPr="00BE480B" w:rsidRDefault="00826B98" w:rsidP="00826B98">
            <w:pPr>
              <w:widowControl w:val="0"/>
              <w:autoSpaceDE w:val="0"/>
              <w:autoSpaceDN w:val="0"/>
              <w:spacing w:before="39"/>
              <w:ind w:left="22"/>
              <w:outlineLvl w:val="3"/>
              <w:rPr>
                <w:b/>
                <w:bCs/>
              </w:rPr>
            </w:pPr>
            <w:r w:rsidRPr="00BE480B">
              <w:rPr>
                <w:b/>
                <w:bCs/>
              </w:rPr>
              <w:lastRenderedPageBreak/>
              <w:t>Dorothy Kessler</w:t>
            </w:r>
          </w:p>
          <w:p w14:paraId="4A89C2D9" w14:textId="77777777" w:rsidR="00826B98" w:rsidRPr="00BE480B" w:rsidRDefault="00826B98" w:rsidP="00826B98">
            <w:pPr>
              <w:widowControl w:val="0"/>
              <w:autoSpaceDE w:val="0"/>
              <w:autoSpaceDN w:val="0"/>
              <w:spacing w:before="1"/>
              <w:ind w:left="22" w:right="277"/>
            </w:pPr>
            <w:r w:rsidRPr="00BE480B">
              <w:t>B.M.R., MSc., PhD, O.T. Reg. (Ont.) is an Assistant Professor in the Occupational Therapy Program. Dr. Kessler’s research focusses on understanding the experiences of people living with chronic health conditions, as well as developing and testing of interventions and models of care to improve community reintegration and participation in personally valued activities among people with chronic health conditions such as stroke and Parkinson’s’ disease. Her research is centered on interventions and approaches that engage and empower the person to manage their care.</w:t>
            </w:r>
          </w:p>
          <w:p w14:paraId="2204D11B" w14:textId="77777777" w:rsidR="00826B98" w:rsidRPr="00BE480B" w:rsidRDefault="00826B98" w:rsidP="00826B98">
            <w:pPr>
              <w:widowControl w:val="0"/>
              <w:autoSpaceDE w:val="0"/>
              <w:autoSpaceDN w:val="0"/>
              <w:ind w:left="22"/>
              <w:outlineLvl w:val="3"/>
              <w:rPr>
                <w:b/>
                <w:bCs/>
              </w:rPr>
            </w:pPr>
          </w:p>
        </w:tc>
        <w:tc>
          <w:tcPr>
            <w:tcW w:w="3051" w:type="dxa"/>
          </w:tcPr>
          <w:p w14:paraId="2DD6BD38" w14:textId="77777777" w:rsidR="00826B98" w:rsidRDefault="00826B98" w:rsidP="00826B98">
            <w:pPr>
              <w:jc w:val="center"/>
              <w:rPr>
                <w:noProof/>
              </w:rPr>
            </w:pPr>
            <w:r>
              <w:rPr>
                <w:noProof/>
                <w:lang w:bidi="ar-SA"/>
              </w:rPr>
              <w:drawing>
                <wp:inline distT="0" distB="0" distL="0" distR="0" wp14:anchorId="7AEA79A3" wp14:editId="10495096">
                  <wp:extent cx="1332000" cy="1598400"/>
                  <wp:effectExtent l="0" t="0" r="1905" b="1905"/>
                  <wp:docPr id="20" name="Picture 20" descr="Dr. Dorothy  Kess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 Dorothy  Kessl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2000" cy="1598400"/>
                          </a:xfrm>
                          <a:prstGeom prst="rect">
                            <a:avLst/>
                          </a:prstGeom>
                          <a:noFill/>
                          <a:ln>
                            <a:noFill/>
                          </a:ln>
                        </pic:spPr>
                      </pic:pic>
                    </a:graphicData>
                  </a:graphic>
                </wp:inline>
              </w:drawing>
            </w:r>
          </w:p>
        </w:tc>
      </w:tr>
      <w:tr w:rsidR="00826B98" w:rsidRPr="007B1B33" w14:paraId="6803CE48" w14:textId="77777777" w:rsidTr="00826B98">
        <w:trPr>
          <w:trHeight w:val="2536"/>
        </w:trPr>
        <w:tc>
          <w:tcPr>
            <w:tcW w:w="6867" w:type="dxa"/>
          </w:tcPr>
          <w:p w14:paraId="2234327B" w14:textId="77777777" w:rsidR="00826B98" w:rsidRPr="00BE480B" w:rsidRDefault="00826B98" w:rsidP="00826B98">
            <w:pPr>
              <w:widowControl w:val="0"/>
              <w:autoSpaceDE w:val="0"/>
              <w:autoSpaceDN w:val="0"/>
              <w:outlineLvl w:val="3"/>
              <w:rPr>
                <w:b/>
                <w:bCs/>
              </w:rPr>
            </w:pPr>
            <w:r w:rsidRPr="00BE480B">
              <w:rPr>
                <w:b/>
                <w:bCs/>
              </w:rPr>
              <w:t>Melanie Law</w:t>
            </w:r>
          </w:p>
          <w:p w14:paraId="47816EDA" w14:textId="77777777" w:rsidR="00826B98" w:rsidRPr="00BE480B" w:rsidRDefault="00826B98" w:rsidP="00826B98">
            <w:pPr>
              <w:autoSpaceDE w:val="0"/>
              <w:autoSpaceDN w:val="0"/>
              <w:ind w:right="719"/>
            </w:pPr>
            <w:r w:rsidRPr="00BE480B">
              <w:t xml:space="preserve">BAH, </w:t>
            </w:r>
            <w:proofErr w:type="spellStart"/>
            <w:r w:rsidRPr="00BE480B">
              <w:t>BScPT</w:t>
            </w:r>
            <w:proofErr w:type="spellEnd"/>
            <w:r w:rsidRPr="00BE480B">
              <w:t>, MPA is a Lecturer and Associate Academic Coordinator of Clinical Education for the Physical Therapy Program at Queen’s University, which involves overseeing the clinical placement program for the Physical Therapy students. Melanie sits as part of many regional, provincial, and national committees. Her diverse clinical experience as a physical therapist includes acute care, rehab and community settings.</w:t>
            </w:r>
          </w:p>
          <w:p w14:paraId="4B8676B0" w14:textId="77777777" w:rsidR="00826B98" w:rsidRPr="00BE480B" w:rsidRDefault="00826B98" w:rsidP="00826B98">
            <w:pPr>
              <w:widowControl w:val="0"/>
              <w:autoSpaceDE w:val="0"/>
              <w:autoSpaceDN w:val="0"/>
              <w:ind w:left="22"/>
              <w:outlineLvl w:val="3"/>
              <w:rPr>
                <w:b/>
                <w:bCs/>
              </w:rPr>
            </w:pPr>
          </w:p>
        </w:tc>
        <w:tc>
          <w:tcPr>
            <w:tcW w:w="3051" w:type="dxa"/>
          </w:tcPr>
          <w:p w14:paraId="00842172" w14:textId="77777777" w:rsidR="00826B98" w:rsidRDefault="00826B98" w:rsidP="00826B98">
            <w:pPr>
              <w:jc w:val="center"/>
              <w:rPr>
                <w:noProof/>
              </w:rPr>
            </w:pPr>
            <w:r>
              <w:rPr>
                <w:noProof/>
                <w:lang w:bidi="ar-SA"/>
              </w:rPr>
              <w:drawing>
                <wp:inline distT="0" distB="0" distL="0" distR="0" wp14:anchorId="67A55365" wp14:editId="4C7D3FC7">
                  <wp:extent cx="1332000" cy="1598400"/>
                  <wp:effectExtent l="0" t="0" r="1905" b="1905"/>
                  <wp:docPr id="21" name="Picture 21" descr=" Melani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Melanie  La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2000" cy="1598400"/>
                          </a:xfrm>
                          <a:prstGeom prst="rect">
                            <a:avLst/>
                          </a:prstGeom>
                          <a:noFill/>
                          <a:ln>
                            <a:noFill/>
                          </a:ln>
                        </pic:spPr>
                      </pic:pic>
                    </a:graphicData>
                  </a:graphic>
                </wp:inline>
              </w:drawing>
            </w:r>
          </w:p>
        </w:tc>
      </w:tr>
      <w:tr w:rsidR="00826B98" w:rsidRPr="007B1B33" w14:paraId="550BA168" w14:textId="77777777" w:rsidTr="00826B98">
        <w:trPr>
          <w:trHeight w:val="2536"/>
        </w:trPr>
        <w:tc>
          <w:tcPr>
            <w:tcW w:w="6867" w:type="dxa"/>
          </w:tcPr>
          <w:p w14:paraId="750D7F04" w14:textId="77777777" w:rsidR="00826B98" w:rsidRPr="00BE480B" w:rsidRDefault="00826B98" w:rsidP="00826B98">
            <w:pPr>
              <w:widowControl w:val="0"/>
              <w:autoSpaceDE w:val="0"/>
              <w:autoSpaceDN w:val="0"/>
              <w:ind w:left="22"/>
              <w:outlineLvl w:val="3"/>
              <w:rPr>
                <w:b/>
                <w:bCs/>
              </w:rPr>
            </w:pPr>
            <w:r w:rsidRPr="00BE480B">
              <w:rPr>
                <w:b/>
                <w:bCs/>
              </w:rPr>
              <w:t>Graeme Leverette</w:t>
            </w:r>
          </w:p>
          <w:p w14:paraId="21CEA01C" w14:textId="77777777" w:rsidR="00826B98" w:rsidRPr="00BE480B" w:rsidRDefault="00826B98" w:rsidP="00826B98">
            <w:pPr>
              <w:widowControl w:val="0"/>
              <w:autoSpaceDE w:val="0"/>
              <w:autoSpaceDN w:val="0"/>
              <w:ind w:left="22" w:right="338"/>
            </w:pPr>
            <w:r w:rsidRPr="00BE480B">
              <w:t xml:space="preserve">B.A.H (Kin), </w:t>
            </w:r>
            <w:proofErr w:type="gramStart"/>
            <w:r w:rsidRPr="00BE480B">
              <w:t>M.Sc.PT</w:t>
            </w:r>
            <w:proofErr w:type="gramEnd"/>
            <w:r w:rsidRPr="00BE480B">
              <w:t xml:space="preserve"> is a Continuing Adjunct in the Physical Therapy Program. He is the clinic manager and a practicing physiotherapist at The Physical Therapy Clinic at Queen's University. Having previously worked with Queen's varsity athletics, his interests continue to be within the field of orthopaedics, in particular, low back pain and clinical best practices. His teaching responsibilities are in the musculoskeletal component of the program and have included: Functional Anatomy, Muscle and Joint Function, Electro-Physical Agents, Diagnosing Dysfunction, Spinal Disorders, and Motor Function Occupation.</w:t>
            </w:r>
          </w:p>
          <w:p w14:paraId="0EE11C21" w14:textId="77777777" w:rsidR="00826B98" w:rsidRPr="00BE480B" w:rsidRDefault="00826B98" w:rsidP="00826B98">
            <w:pPr>
              <w:widowControl w:val="0"/>
              <w:autoSpaceDE w:val="0"/>
              <w:autoSpaceDN w:val="0"/>
              <w:ind w:left="22"/>
              <w:outlineLvl w:val="3"/>
              <w:rPr>
                <w:b/>
                <w:bCs/>
              </w:rPr>
            </w:pPr>
          </w:p>
        </w:tc>
        <w:tc>
          <w:tcPr>
            <w:tcW w:w="3051" w:type="dxa"/>
          </w:tcPr>
          <w:p w14:paraId="6D00DC2D" w14:textId="77777777" w:rsidR="00826B98" w:rsidRDefault="00826B98" w:rsidP="00826B98">
            <w:pPr>
              <w:jc w:val="center"/>
              <w:rPr>
                <w:noProof/>
              </w:rPr>
            </w:pPr>
            <w:r>
              <w:rPr>
                <w:noProof/>
                <w:lang w:bidi="ar-SA"/>
              </w:rPr>
              <w:drawing>
                <wp:inline distT="0" distB="0" distL="0" distR="0" wp14:anchorId="7C049952" wp14:editId="577ACB6F">
                  <wp:extent cx="1332000" cy="1598400"/>
                  <wp:effectExtent l="0" t="0" r="1905" b="1905"/>
                  <wp:docPr id="23" name="Picture 23" descr=" Graeme Lever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Graeme Leveret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2000" cy="1598400"/>
                          </a:xfrm>
                          <a:prstGeom prst="rect">
                            <a:avLst/>
                          </a:prstGeom>
                          <a:noFill/>
                          <a:ln>
                            <a:noFill/>
                          </a:ln>
                        </pic:spPr>
                      </pic:pic>
                    </a:graphicData>
                  </a:graphic>
                </wp:inline>
              </w:drawing>
            </w:r>
          </w:p>
        </w:tc>
      </w:tr>
      <w:tr w:rsidR="00826B98" w:rsidRPr="007B1B33" w14:paraId="69235A52" w14:textId="77777777" w:rsidTr="00826B98">
        <w:trPr>
          <w:trHeight w:val="2536"/>
        </w:trPr>
        <w:tc>
          <w:tcPr>
            <w:tcW w:w="6867" w:type="dxa"/>
          </w:tcPr>
          <w:p w14:paraId="3A3C04BF" w14:textId="77777777" w:rsidR="00826B98" w:rsidRPr="00BE480B" w:rsidRDefault="00826B98" w:rsidP="00826B98">
            <w:pPr>
              <w:widowControl w:val="0"/>
              <w:autoSpaceDE w:val="0"/>
              <w:autoSpaceDN w:val="0"/>
              <w:ind w:left="22"/>
              <w:outlineLvl w:val="3"/>
              <w:rPr>
                <w:b/>
                <w:bCs/>
              </w:rPr>
            </w:pPr>
            <w:r w:rsidRPr="00BE480B">
              <w:rPr>
                <w:b/>
                <w:bCs/>
              </w:rPr>
              <w:t>Rosemary Lysaght</w:t>
            </w:r>
          </w:p>
          <w:p w14:paraId="2B8EF7CB" w14:textId="77777777" w:rsidR="00826B98" w:rsidRPr="00BE480B" w:rsidRDefault="00826B98" w:rsidP="00826B98">
            <w:pPr>
              <w:autoSpaceDE w:val="0"/>
              <w:autoSpaceDN w:val="0"/>
              <w:ind w:left="22" w:right="203"/>
            </w:pPr>
            <w:r w:rsidRPr="00BE480B">
              <w:t xml:space="preserve">Ph.D., MSc., </w:t>
            </w:r>
            <w:proofErr w:type="spellStart"/>
            <w:proofErr w:type="gramStart"/>
            <w:r w:rsidRPr="00BE480B">
              <w:t>B.Sc</w:t>
            </w:r>
            <w:proofErr w:type="spellEnd"/>
            <w:proofErr w:type="gramEnd"/>
            <w:r w:rsidRPr="00BE480B">
              <w:t xml:space="preserve"> (OT), is Associate Director, School of Rehabilitation Therapy (Occupational Therapy Program) and Professor in the School of Rehabilitation Therapy. She holds degrees in occupational therapy, rehabilitation counselling, and educational research &amp; evaluation. She has worked as both an occupational therapist and program evaluation consultant. Her teaching is in the areas of occupational therapy professional practice, research methods and the lived experience of disability. She is also a faculty member in the Rehabilitation Science and Rehabilitation and Health Leadership programs. Dr. Lysaght’s research interests include: productivity roles of adults with disabilities; workplace and social integration of persons with disabilities; social enterprise; and educational strategies in the health sciences.</w:t>
            </w:r>
          </w:p>
          <w:p w14:paraId="26C4E982" w14:textId="77777777" w:rsidR="00826B98" w:rsidRPr="00BE480B" w:rsidRDefault="00826B98" w:rsidP="00826B98">
            <w:pPr>
              <w:widowControl w:val="0"/>
              <w:autoSpaceDE w:val="0"/>
              <w:autoSpaceDN w:val="0"/>
              <w:ind w:left="22"/>
              <w:outlineLvl w:val="3"/>
              <w:rPr>
                <w:b/>
                <w:bCs/>
              </w:rPr>
            </w:pPr>
          </w:p>
        </w:tc>
        <w:tc>
          <w:tcPr>
            <w:tcW w:w="3051" w:type="dxa"/>
          </w:tcPr>
          <w:p w14:paraId="6B3EF3FE" w14:textId="77777777" w:rsidR="00826B98" w:rsidRDefault="00826B98" w:rsidP="00826B98">
            <w:pPr>
              <w:jc w:val="center"/>
              <w:rPr>
                <w:noProof/>
              </w:rPr>
            </w:pPr>
            <w:r>
              <w:rPr>
                <w:noProof/>
                <w:lang w:bidi="ar-SA"/>
              </w:rPr>
              <w:drawing>
                <wp:inline distT="0" distB="0" distL="0" distR="0" wp14:anchorId="1CDB49DA" wp14:editId="23ACF295">
                  <wp:extent cx="1332000" cy="1598400"/>
                  <wp:effectExtent l="0" t="0" r="1905" b="1905"/>
                  <wp:docPr id="25" name="Picture 25" descr=" Rosemary  Lysa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Rosemary  Lysagh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2000" cy="1598400"/>
                          </a:xfrm>
                          <a:prstGeom prst="rect">
                            <a:avLst/>
                          </a:prstGeom>
                          <a:noFill/>
                          <a:ln>
                            <a:noFill/>
                          </a:ln>
                        </pic:spPr>
                      </pic:pic>
                    </a:graphicData>
                  </a:graphic>
                </wp:inline>
              </w:drawing>
            </w:r>
          </w:p>
        </w:tc>
      </w:tr>
      <w:tr w:rsidR="00826B98" w:rsidRPr="007B1B33" w14:paraId="5C0F2EA2" w14:textId="77777777" w:rsidTr="00826B98">
        <w:trPr>
          <w:trHeight w:val="2536"/>
        </w:trPr>
        <w:tc>
          <w:tcPr>
            <w:tcW w:w="6867" w:type="dxa"/>
          </w:tcPr>
          <w:p w14:paraId="0C4CF028" w14:textId="77777777" w:rsidR="00826B98" w:rsidRPr="00BE480B" w:rsidRDefault="00826B98" w:rsidP="00826B98">
            <w:pPr>
              <w:widowControl w:val="0"/>
              <w:autoSpaceDE w:val="0"/>
              <w:autoSpaceDN w:val="0"/>
              <w:ind w:left="22"/>
              <w:outlineLvl w:val="3"/>
              <w:rPr>
                <w:b/>
                <w:bCs/>
              </w:rPr>
            </w:pPr>
            <w:r w:rsidRPr="00BE480B">
              <w:rPr>
                <w:b/>
                <w:bCs/>
              </w:rPr>
              <w:lastRenderedPageBreak/>
              <w:t>Mary Ann McColl</w:t>
            </w:r>
          </w:p>
          <w:p w14:paraId="7EA5E560" w14:textId="77777777" w:rsidR="00826B98" w:rsidRPr="00BE480B" w:rsidRDefault="00826B98" w:rsidP="00826B98">
            <w:pPr>
              <w:widowControl w:val="0"/>
              <w:autoSpaceDE w:val="0"/>
              <w:autoSpaceDN w:val="0"/>
              <w:spacing w:before="1"/>
              <w:ind w:left="22" w:right="280"/>
            </w:pPr>
            <w:r w:rsidRPr="00BE480B">
              <w:t>Ph.D., M.T.S.</w:t>
            </w:r>
            <w:r w:rsidRPr="00BE480B">
              <w:rPr>
                <w:color w:val="1F487C"/>
              </w:rPr>
              <w:t xml:space="preserve">, </w:t>
            </w:r>
            <w:proofErr w:type="spellStart"/>
            <w:r w:rsidRPr="00BE480B">
              <w:t>M.H.Sc</w:t>
            </w:r>
            <w:proofErr w:type="spellEnd"/>
            <w:r w:rsidRPr="00BE480B">
              <w:t>., B.Sc. (OT) is a Professor in Occupational Therapy and Public Health Sciences; Associate Director, Centre for Health Services &amp; Policy Research; and, Academic Lead, Canadian Disability Policy Alliance. Dr. McColl’s current research is focused on disability policy, spirituality and occupational therapy theory.</w:t>
            </w:r>
          </w:p>
          <w:p w14:paraId="3D5D9294" w14:textId="77777777" w:rsidR="00826B98" w:rsidRPr="00BE480B" w:rsidRDefault="00826B98" w:rsidP="00826B98">
            <w:pPr>
              <w:widowControl w:val="0"/>
              <w:autoSpaceDE w:val="0"/>
              <w:autoSpaceDN w:val="0"/>
              <w:ind w:left="22"/>
              <w:outlineLvl w:val="3"/>
              <w:rPr>
                <w:b/>
                <w:bCs/>
              </w:rPr>
            </w:pPr>
          </w:p>
        </w:tc>
        <w:tc>
          <w:tcPr>
            <w:tcW w:w="3051" w:type="dxa"/>
          </w:tcPr>
          <w:p w14:paraId="49CD1799" w14:textId="77777777" w:rsidR="00826B98" w:rsidRDefault="00826B98" w:rsidP="00826B98">
            <w:pPr>
              <w:jc w:val="center"/>
              <w:rPr>
                <w:noProof/>
              </w:rPr>
            </w:pPr>
            <w:r>
              <w:rPr>
                <w:noProof/>
                <w:lang w:bidi="ar-SA"/>
              </w:rPr>
              <w:drawing>
                <wp:inline distT="0" distB="0" distL="0" distR="0" wp14:anchorId="3CE3156C" wp14:editId="6EB99B29">
                  <wp:extent cx="1332000" cy="1598400"/>
                  <wp:effectExtent l="0" t="0" r="1905" b="1905"/>
                  <wp:docPr id="27" name="Picture 27" descr="Dr. Mary Ann  McC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r. Mary Ann  McCol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2000" cy="1598400"/>
                          </a:xfrm>
                          <a:prstGeom prst="rect">
                            <a:avLst/>
                          </a:prstGeom>
                          <a:noFill/>
                          <a:ln>
                            <a:noFill/>
                          </a:ln>
                        </pic:spPr>
                      </pic:pic>
                    </a:graphicData>
                  </a:graphic>
                </wp:inline>
              </w:drawing>
            </w:r>
          </w:p>
        </w:tc>
      </w:tr>
      <w:tr w:rsidR="00826B98" w:rsidRPr="007B1B33" w14:paraId="1F2ABCE4" w14:textId="77777777" w:rsidTr="00826B98">
        <w:trPr>
          <w:trHeight w:val="2536"/>
        </w:trPr>
        <w:tc>
          <w:tcPr>
            <w:tcW w:w="6867" w:type="dxa"/>
          </w:tcPr>
          <w:p w14:paraId="4D7CE5D3" w14:textId="77777777" w:rsidR="00826B98" w:rsidRPr="00BE480B" w:rsidRDefault="00826B98" w:rsidP="00826B98">
            <w:pPr>
              <w:widowControl w:val="0"/>
              <w:autoSpaceDE w:val="0"/>
              <w:autoSpaceDN w:val="0"/>
              <w:spacing w:before="1"/>
              <w:ind w:left="22"/>
              <w:outlineLvl w:val="3"/>
              <w:rPr>
                <w:b/>
                <w:bCs/>
              </w:rPr>
            </w:pPr>
            <w:r w:rsidRPr="00BE480B">
              <w:rPr>
                <w:b/>
                <w:bCs/>
              </w:rPr>
              <w:t>Jordan Miller</w:t>
            </w:r>
          </w:p>
          <w:p w14:paraId="4B89BBD9" w14:textId="77777777" w:rsidR="00826B98" w:rsidRPr="00BE480B" w:rsidRDefault="00826B98" w:rsidP="00826B98">
            <w:pPr>
              <w:autoSpaceDE w:val="0"/>
              <w:autoSpaceDN w:val="0"/>
              <w:ind w:left="22"/>
            </w:pPr>
            <w:r w:rsidRPr="00BE480B">
              <w:t xml:space="preserve">B.Sc., </w:t>
            </w:r>
            <w:proofErr w:type="gramStart"/>
            <w:r w:rsidRPr="00BE480B">
              <w:t>M.Sc.(</w:t>
            </w:r>
            <w:proofErr w:type="gramEnd"/>
            <w:r w:rsidRPr="00BE480B">
              <w:t>PT), PhD is an Associate Director (Physical Therapy Program) and Assistant Professor in the Physical Therapy Program. Dr. Miller’s research aims to reduce pain related disability. More specifically, his research focuses on developing and evaluating new self- management interventions for people living with acute to chronic pain, advancing primary care management for people with musculoskeletal conditions and pain, and translating new evidence into clinical practice and education. His teaching responsibilities include teaching Spinal Disorders in the Physical Therapy program and supervision of student research.</w:t>
            </w:r>
          </w:p>
          <w:p w14:paraId="7DF858C2" w14:textId="77777777" w:rsidR="00826B98" w:rsidRPr="00BE480B" w:rsidRDefault="00826B98" w:rsidP="00826B98">
            <w:pPr>
              <w:widowControl w:val="0"/>
              <w:autoSpaceDE w:val="0"/>
              <w:autoSpaceDN w:val="0"/>
              <w:ind w:left="22"/>
              <w:outlineLvl w:val="3"/>
              <w:rPr>
                <w:b/>
                <w:bCs/>
              </w:rPr>
            </w:pPr>
          </w:p>
        </w:tc>
        <w:tc>
          <w:tcPr>
            <w:tcW w:w="3051" w:type="dxa"/>
          </w:tcPr>
          <w:p w14:paraId="3B71FE04" w14:textId="77777777" w:rsidR="00826B98" w:rsidRDefault="00826B98" w:rsidP="00826B98">
            <w:pPr>
              <w:jc w:val="center"/>
              <w:rPr>
                <w:noProof/>
              </w:rPr>
            </w:pPr>
            <w:r>
              <w:rPr>
                <w:noProof/>
                <w:lang w:bidi="ar-SA"/>
              </w:rPr>
              <w:drawing>
                <wp:inline distT="0" distB="0" distL="0" distR="0" wp14:anchorId="6182664F" wp14:editId="629BCC9F">
                  <wp:extent cx="1332000" cy="1598400"/>
                  <wp:effectExtent l="0" t="0" r="1905" b="1905"/>
                  <wp:docPr id="29" name="Picture 29" descr="Dr. Jordan  M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r. Jordan  Mill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2000" cy="1598400"/>
                          </a:xfrm>
                          <a:prstGeom prst="rect">
                            <a:avLst/>
                          </a:prstGeom>
                          <a:noFill/>
                          <a:ln>
                            <a:noFill/>
                          </a:ln>
                        </pic:spPr>
                      </pic:pic>
                    </a:graphicData>
                  </a:graphic>
                </wp:inline>
              </w:drawing>
            </w:r>
          </w:p>
        </w:tc>
      </w:tr>
      <w:tr w:rsidR="00826B98" w:rsidRPr="007B1B33" w14:paraId="27231EF3" w14:textId="77777777" w:rsidTr="00826B98">
        <w:trPr>
          <w:trHeight w:val="2536"/>
        </w:trPr>
        <w:tc>
          <w:tcPr>
            <w:tcW w:w="6867" w:type="dxa"/>
          </w:tcPr>
          <w:p w14:paraId="459D3DB6" w14:textId="77777777" w:rsidR="00826B98" w:rsidRPr="00BE480B" w:rsidRDefault="00826B98" w:rsidP="00826B98">
            <w:pPr>
              <w:widowControl w:val="0"/>
              <w:autoSpaceDE w:val="0"/>
              <w:autoSpaceDN w:val="0"/>
              <w:spacing w:before="39"/>
              <w:ind w:left="22"/>
              <w:outlineLvl w:val="3"/>
              <w:rPr>
                <w:b/>
                <w:bCs/>
              </w:rPr>
            </w:pPr>
            <w:r w:rsidRPr="00BE480B">
              <w:rPr>
                <w:b/>
                <w:bCs/>
              </w:rPr>
              <w:t>Susanne Murphy</w:t>
            </w:r>
          </w:p>
          <w:p w14:paraId="3C554283" w14:textId="77777777" w:rsidR="00826B98" w:rsidRPr="00BE480B" w:rsidRDefault="00826B98" w:rsidP="00826B98">
            <w:pPr>
              <w:widowControl w:val="0"/>
              <w:autoSpaceDE w:val="0"/>
              <w:autoSpaceDN w:val="0"/>
              <w:spacing w:before="1"/>
              <w:ind w:left="22" w:right="287"/>
            </w:pPr>
            <w:r w:rsidRPr="00BE480B">
              <w:t>B.Sc. (OT), M.Sc., is a Fieldwork Coordinator and Assistant Professor in the Occupational Therapy program. Her diverse clinical experience as an occupational therapist includes acute care, rehab and community settings.  Research interests include: health policy, clinical fieldwork education and interprofessional education and collaborative practice. Recent research includes safety planning for suicide prevention, the impact of post- traumatic stress disorder exposure on children growing up in military-connected families, service needs for individuals living in the community, assistive technology design in a teaching environment and competency- based evaluation in fieldwork. Her primary focus in teaching is fieldwork.</w:t>
            </w:r>
          </w:p>
          <w:p w14:paraId="2DE57BCD" w14:textId="77777777" w:rsidR="00826B98" w:rsidRPr="001E3B0D" w:rsidRDefault="00826B98" w:rsidP="00826B98">
            <w:pPr>
              <w:widowControl w:val="0"/>
              <w:autoSpaceDE w:val="0"/>
              <w:autoSpaceDN w:val="0"/>
              <w:ind w:left="22"/>
              <w:outlineLvl w:val="3"/>
              <w:rPr>
                <w:b/>
                <w:bCs/>
                <w:highlight w:val="green"/>
              </w:rPr>
            </w:pPr>
          </w:p>
        </w:tc>
        <w:tc>
          <w:tcPr>
            <w:tcW w:w="3051" w:type="dxa"/>
          </w:tcPr>
          <w:p w14:paraId="57CB23A4" w14:textId="77777777" w:rsidR="00826B98" w:rsidRDefault="00826B98" w:rsidP="00826B98">
            <w:pPr>
              <w:jc w:val="center"/>
              <w:rPr>
                <w:noProof/>
              </w:rPr>
            </w:pPr>
            <w:r>
              <w:rPr>
                <w:noProof/>
                <w:lang w:bidi="ar-SA"/>
              </w:rPr>
              <w:drawing>
                <wp:inline distT="0" distB="0" distL="0" distR="0" wp14:anchorId="0E05ED7F" wp14:editId="1474CCAC">
                  <wp:extent cx="1332000" cy="1598400"/>
                  <wp:effectExtent l="0" t="0" r="1905" b="1905"/>
                  <wp:docPr id="31" name="Picture 31" descr=" Susanne  Mur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Susanne  Murph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2000" cy="1598400"/>
                          </a:xfrm>
                          <a:prstGeom prst="rect">
                            <a:avLst/>
                          </a:prstGeom>
                          <a:noFill/>
                          <a:ln>
                            <a:noFill/>
                          </a:ln>
                        </pic:spPr>
                      </pic:pic>
                    </a:graphicData>
                  </a:graphic>
                </wp:inline>
              </w:drawing>
            </w:r>
          </w:p>
        </w:tc>
      </w:tr>
      <w:tr w:rsidR="00826B98" w:rsidRPr="007B1B33" w14:paraId="2E342BE5" w14:textId="77777777" w:rsidTr="00826B98">
        <w:trPr>
          <w:trHeight w:val="2536"/>
        </w:trPr>
        <w:tc>
          <w:tcPr>
            <w:tcW w:w="6867" w:type="dxa"/>
          </w:tcPr>
          <w:p w14:paraId="096717FD" w14:textId="77777777" w:rsidR="00826B98" w:rsidRPr="008B6210" w:rsidRDefault="00826B98" w:rsidP="00826B98">
            <w:pPr>
              <w:widowControl w:val="0"/>
              <w:autoSpaceDE w:val="0"/>
              <w:autoSpaceDN w:val="0"/>
              <w:outlineLvl w:val="3"/>
              <w:rPr>
                <w:b/>
                <w:bCs/>
              </w:rPr>
            </w:pPr>
            <w:r w:rsidRPr="008B6210">
              <w:rPr>
                <w:b/>
                <w:bCs/>
              </w:rPr>
              <w:t>Kathleen Norman</w:t>
            </w:r>
          </w:p>
          <w:p w14:paraId="530FF1DE" w14:textId="77777777" w:rsidR="00826B98" w:rsidRPr="00970EC4" w:rsidRDefault="00826B98" w:rsidP="00826B98">
            <w:pPr>
              <w:widowControl w:val="0"/>
              <w:autoSpaceDE w:val="0"/>
              <w:autoSpaceDN w:val="0"/>
              <w:spacing w:before="1"/>
              <w:ind w:right="720"/>
            </w:pPr>
            <w:r w:rsidRPr="008B6210">
              <w:t>B.Sc. (PT), Ph.D. is Associate Director (Research &amp; Post-Professional Programs), School of Rehabilitation Therapy, a Professor in four of the School's five Programs, and a Reznick Scholar in the Faculty of Health Sciences. Dr. Norman’s research interests are focused on physiotherapist workforce issues and physiotherapy student education; this research encompasses demographics and history of the profession, practice patterns and assessment of competence. It also includes how physiotherapy students learn to be skilled, and how physiotherapists work in our current health care systems. She collaborates with colleagues in research about primary care of people with low back pain.</w:t>
            </w:r>
          </w:p>
          <w:p w14:paraId="25BEAAE4" w14:textId="77777777" w:rsidR="00826B98" w:rsidRPr="001E3B0D" w:rsidRDefault="00826B98" w:rsidP="00826B98">
            <w:pPr>
              <w:widowControl w:val="0"/>
              <w:autoSpaceDE w:val="0"/>
              <w:autoSpaceDN w:val="0"/>
              <w:ind w:left="22"/>
              <w:outlineLvl w:val="3"/>
              <w:rPr>
                <w:b/>
                <w:bCs/>
                <w:highlight w:val="green"/>
              </w:rPr>
            </w:pPr>
          </w:p>
        </w:tc>
        <w:tc>
          <w:tcPr>
            <w:tcW w:w="3051" w:type="dxa"/>
          </w:tcPr>
          <w:p w14:paraId="1EAEAD1E" w14:textId="77777777" w:rsidR="00826B98" w:rsidRDefault="00826B98" w:rsidP="00826B98">
            <w:pPr>
              <w:jc w:val="center"/>
              <w:rPr>
                <w:noProof/>
              </w:rPr>
            </w:pPr>
            <w:r>
              <w:rPr>
                <w:noProof/>
                <w:lang w:bidi="ar-SA"/>
              </w:rPr>
              <w:drawing>
                <wp:inline distT="0" distB="0" distL="0" distR="0" wp14:anchorId="5FDCAA6A" wp14:editId="2F828CBC">
                  <wp:extent cx="1332000" cy="1598400"/>
                  <wp:effectExtent l="0" t="0" r="1905" b="1905"/>
                  <wp:docPr id="33" name="Picture 33" descr="Dr. Kathleen  No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r. Kathleen  Norma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2000" cy="1598400"/>
                          </a:xfrm>
                          <a:prstGeom prst="rect">
                            <a:avLst/>
                          </a:prstGeom>
                          <a:noFill/>
                          <a:ln>
                            <a:noFill/>
                          </a:ln>
                        </pic:spPr>
                      </pic:pic>
                    </a:graphicData>
                  </a:graphic>
                </wp:inline>
              </w:drawing>
            </w:r>
          </w:p>
        </w:tc>
      </w:tr>
      <w:tr w:rsidR="00826B98" w:rsidRPr="007B1B33" w14:paraId="34826A47" w14:textId="77777777" w:rsidTr="00826B98">
        <w:trPr>
          <w:trHeight w:val="2536"/>
        </w:trPr>
        <w:tc>
          <w:tcPr>
            <w:tcW w:w="6867" w:type="dxa"/>
          </w:tcPr>
          <w:p w14:paraId="2284BB6C" w14:textId="77777777" w:rsidR="00826B98" w:rsidRPr="00BE480B" w:rsidRDefault="00826B98" w:rsidP="00826B98">
            <w:pPr>
              <w:widowControl w:val="0"/>
              <w:autoSpaceDE w:val="0"/>
              <w:autoSpaceDN w:val="0"/>
              <w:ind w:left="22"/>
              <w:outlineLvl w:val="3"/>
              <w:rPr>
                <w:b/>
                <w:bCs/>
              </w:rPr>
            </w:pPr>
            <w:r w:rsidRPr="00BE480B">
              <w:rPr>
                <w:b/>
                <w:bCs/>
              </w:rPr>
              <w:lastRenderedPageBreak/>
              <w:t xml:space="preserve">Trisha Parsons – </w:t>
            </w:r>
            <w:r w:rsidRPr="00BE480B">
              <w:rPr>
                <w:bCs/>
              </w:rPr>
              <w:t>Sabbatical commences March 2021</w:t>
            </w:r>
          </w:p>
          <w:p w14:paraId="5916DFCC" w14:textId="77777777" w:rsidR="00826B98" w:rsidRPr="00970EC4" w:rsidRDefault="00826B98" w:rsidP="00826B98">
            <w:pPr>
              <w:widowControl w:val="0"/>
              <w:autoSpaceDE w:val="0"/>
              <w:autoSpaceDN w:val="0"/>
              <w:ind w:left="22" w:right="420"/>
            </w:pPr>
            <w:proofErr w:type="spellStart"/>
            <w:r w:rsidRPr="00BE480B">
              <w:t>BScPT</w:t>
            </w:r>
            <w:proofErr w:type="spellEnd"/>
            <w:r w:rsidRPr="00BE480B">
              <w:t xml:space="preserve">, PT, PhD is an Associate Professor in the Physical Therapy Program. </w:t>
            </w:r>
            <w:r>
              <w:t xml:space="preserve"> </w:t>
            </w:r>
            <w:r w:rsidRPr="00BE480B">
              <w:t>Trisha Parsons is a physiotherapist, scientist, and faculty member at Queen’s University in Kingston, ON. Her work is in the field of Renal Rehabilitation. As an AMS Phoenix Fellow she is evaluating strategies to develop and sustain narrative competence in physiotherapists in order to support the delivery of patient-centered care for persons with complex health conditions.</w:t>
            </w:r>
          </w:p>
          <w:p w14:paraId="5D946C79" w14:textId="77777777" w:rsidR="00826B98" w:rsidRPr="001E3B0D" w:rsidRDefault="00826B98" w:rsidP="00826B98">
            <w:pPr>
              <w:widowControl w:val="0"/>
              <w:autoSpaceDE w:val="0"/>
              <w:autoSpaceDN w:val="0"/>
              <w:ind w:left="22"/>
              <w:outlineLvl w:val="3"/>
              <w:rPr>
                <w:b/>
                <w:bCs/>
                <w:highlight w:val="green"/>
              </w:rPr>
            </w:pPr>
          </w:p>
        </w:tc>
        <w:tc>
          <w:tcPr>
            <w:tcW w:w="3051" w:type="dxa"/>
          </w:tcPr>
          <w:p w14:paraId="22125638" w14:textId="77777777" w:rsidR="00826B98" w:rsidRDefault="00826B98" w:rsidP="00826B98">
            <w:pPr>
              <w:jc w:val="center"/>
              <w:rPr>
                <w:noProof/>
              </w:rPr>
            </w:pPr>
            <w:r>
              <w:rPr>
                <w:noProof/>
                <w:lang w:bidi="ar-SA"/>
              </w:rPr>
              <w:drawing>
                <wp:inline distT="0" distB="0" distL="0" distR="0" wp14:anchorId="3E5DD52C" wp14:editId="30C7E0C3">
                  <wp:extent cx="1332000" cy="1598400"/>
                  <wp:effectExtent l="0" t="0" r="1905" b="1905"/>
                  <wp:docPr id="36" name="Picture 36" descr="Dr. Trisha  Pa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r. Trisha  Parson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2000" cy="1598400"/>
                          </a:xfrm>
                          <a:prstGeom prst="rect">
                            <a:avLst/>
                          </a:prstGeom>
                          <a:noFill/>
                          <a:ln>
                            <a:noFill/>
                          </a:ln>
                        </pic:spPr>
                      </pic:pic>
                    </a:graphicData>
                  </a:graphic>
                </wp:inline>
              </w:drawing>
            </w:r>
          </w:p>
        </w:tc>
      </w:tr>
      <w:tr w:rsidR="00826B98" w:rsidRPr="007B1B33" w14:paraId="0CD4F9E1" w14:textId="77777777" w:rsidTr="00826B98">
        <w:trPr>
          <w:trHeight w:val="2536"/>
        </w:trPr>
        <w:tc>
          <w:tcPr>
            <w:tcW w:w="6867" w:type="dxa"/>
          </w:tcPr>
          <w:p w14:paraId="48BFF472" w14:textId="7BFED81F" w:rsidR="00CF3432" w:rsidRPr="00CF3432" w:rsidRDefault="00CF3432" w:rsidP="00CF3432">
            <w:pPr>
              <w:widowControl w:val="0"/>
              <w:autoSpaceDE w:val="0"/>
              <w:autoSpaceDN w:val="0"/>
              <w:rPr>
                <w:b/>
                <w:bCs/>
              </w:rPr>
            </w:pPr>
            <w:r>
              <w:rPr>
                <w:b/>
                <w:bCs/>
              </w:rPr>
              <w:t xml:space="preserve">Nicole Bobbette - </w:t>
            </w:r>
            <w:r w:rsidRPr="00CF3432">
              <w:t xml:space="preserve">BAH, </w:t>
            </w:r>
            <w:proofErr w:type="spellStart"/>
            <w:r w:rsidRPr="00CF3432">
              <w:t>MSc.OT</w:t>
            </w:r>
            <w:proofErr w:type="spellEnd"/>
            <w:r w:rsidRPr="00CF3432">
              <w:t xml:space="preserve">, PHD, OT Reg. (Ont.) is an Assistant Professor in the Occupational Therapy Program. Dr. </w:t>
            </w:r>
            <w:proofErr w:type="spellStart"/>
            <w:r w:rsidRPr="00CF3432">
              <w:t>Bobbette’s</w:t>
            </w:r>
            <w:proofErr w:type="spellEnd"/>
            <w:r w:rsidRPr="00CF3432">
              <w:t xml:space="preserve"> research aims to support the health and wellness of people with developmental disabilities and caregivers. She has a particular interest in qualitative methodologies, patient-oriented health service research and inclusive research practices. Her teaching responsibilities </w:t>
            </w:r>
            <w:proofErr w:type="gramStart"/>
            <w:r w:rsidRPr="00CF3432">
              <w:t>include:</w:t>
            </w:r>
            <w:proofErr w:type="gramEnd"/>
            <w:r w:rsidRPr="00CF3432">
              <w:t xml:space="preserve"> community development as applied to Occupational Therapy, the lived experience of Disability and physical determinants of Occupation. </w:t>
            </w:r>
          </w:p>
          <w:p w14:paraId="67FE4E80" w14:textId="77777777" w:rsidR="00CF3432" w:rsidRPr="00970EC4" w:rsidRDefault="00CF3432" w:rsidP="00826B98">
            <w:pPr>
              <w:widowControl w:val="0"/>
              <w:autoSpaceDE w:val="0"/>
              <w:autoSpaceDN w:val="0"/>
            </w:pPr>
          </w:p>
          <w:p w14:paraId="483C800F" w14:textId="77777777" w:rsidR="00826B98" w:rsidRPr="001E3B0D" w:rsidRDefault="00826B98" w:rsidP="00826B98">
            <w:pPr>
              <w:widowControl w:val="0"/>
              <w:autoSpaceDE w:val="0"/>
              <w:autoSpaceDN w:val="0"/>
              <w:ind w:left="22"/>
              <w:outlineLvl w:val="3"/>
              <w:rPr>
                <w:b/>
                <w:bCs/>
                <w:highlight w:val="green"/>
              </w:rPr>
            </w:pPr>
          </w:p>
        </w:tc>
        <w:tc>
          <w:tcPr>
            <w:tcW w:w="3051" w:type="dxa"/>
          </w:tcPr>
          <w:p w14:paraId="540988E1" w14:textId="12B2E48F" w:rsidR="00826B98" w:rsidRDefault="00CF3432" w:rsidP="00826B98">
            <w:pPr>
              <w:jc w:val="center"/>
              <w:rPr>
                <w:noProof/>
              </w:rPr>
            </w:pPr>
            <w:r>
              <w:rPr>
                <w:noProof/>
              </w:rPr>
              <w:drawing>
                <wp:inline distT="0" distB="0" distL="0" distR="0" wp14:anchorId="73F70C33" wp14:editId="29BB756F">
                  <wp:extent cx="1090908" cy="1598400"/>
                  <wp:effectExtent l="0" t="0" r="0" b="1905"/>
                  <wp:docPr id="13" name="Picture 1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miling for the camera&#10;&#10;Description automatically generated with medium confidence"/>
                          <pic:cNvPicPr/>
                        </pic:nvPicPr>
                        <pic:blipFill rotWithShape="1">
                          <a:blip r:embed="rId41">
                            <a:extLst>
                              <a:ext uri="{28A0092B-C50C-407E-A947-70E740481C1C}">
                                <a14:useLocalDpi xmlns:a14="http://schemas.microsoft.com/office/drawing/2010/main" val="0"/>
                              </a:ext>
                            </a:extLst>
                          </a:blip>
                          <a:srcRect l="15200" t="17000" r="19280" b="3000"/>
                          <a:stretch/>
                        </pic:blipFill>
                        <pic:spPr bwMode="auto">
                          <a:xfrm>
                            <a:off x="0" y="0"/>
                            <a:ext cx="1090908" cy="1598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182F3EB" w14:textId="5A1D883B" w:rsidR="00826B98" w:rsidRPr="004A1BA4" w:rsidRDefault="00826B98" w:rsidP="00826B98">
      <w:pPr>
        <w:pStyle w:val="NoSpacing"/>
        <w:spacing w:before="240"/>
        <w:ind w:left="284" w:right="40" w:firstLine="0"/>
        <w:rPr>
          <w:rFonts w:asciiTheme="minorHAnsi" w:hAnsiTheme="minorHAnsi" w:cstheme="minorHAnsi"/>
          <w:sz w:val="24"/>
          <w:szCs w:val="24"/>
        </w:rPr>
      </w:pPr>
      <w:r w:rsidRPr="004A1BA4">
        <w:rPr>
          <w:rFonts w:asciiTheme="minorHAnsi" w:hAnsiTheme="minorHAnsi" w:cstheme="minorHAnsi"/>
          <w:b/>
          <w:sz w:val="24"/>
          <w:szCs w:val="24"/>
          <w:lang w:bidi="en-CA"/>
        </w:rPr>
        <w:t>Appointments with faculty</w:t>
      </w:r>
      <w:r w:rsidRPr="004A1BA4">
        <w:rPr>
          <w:rFonts w:asciiTheme="minorHAnsi" w:hAnsiTheme="minorHAnsi" w:cstheme="minorHAnsi"/>
          <w:sz w:val="24"/>
          <w:szCs w:val="24"/>
          <w:lang w:bidi="en-CA"/>
        </w:rPr>
        <w:t xml:space="preserve">: </w:t>
      </w:r>
      <w:r w:rsidRPr="004A1BA4">
        <w:rPr>
          <w:rFonts w:asciiTheme="minorHAnsi" w:hAnsiTheme="minorHAnsi" w:cstheme="minorHAnsi"/>
          <w:sz w:val="24"/>
          <w:szCs w:val="24"/>
        </w:rPr>
        <w:t>The best way to reach a faculty member is by email to set up a meeting time.  However, faculty will still be checking their phone messages so a contact list is provided below.  Most faculty members’ offices are located in an inner office area on the 2</w:t>
      </w:r>
      <w:r w:rsidRPr="004A1BA4">
        <w:rPr>
          <w:rFonts w:asciiTheme="minorHAnsi" w:hAnsiTheme="minorHAnsi" w:cstheme="minorHAnsi"/>
          <w:sz w:val="24"/>
          <w:szCs w:val="24"/>
          <w:vertAlign w:val="superscript"/>
        </w:rPr>
        <w:t>nd</w:t>
      </w:r>
      <w:r w:rsidRPr="004A1BA4">
        <w:rPr>
          <w:rFonts w:asciiTheme="minorHAnsi" w:hAnsiTheme="minorHAnsi" w:cstheme="minorHAnsi"/>
          <w:sz w:val="24"/>
          <w:szCs w:val="24"/>
        </w:rPr>
        <w:t xml:space="preserve"> floor of the Louise D. Acton Building (LDA). An internal phone and directory (as shown next) is to the right of the reception window. </w:t>
      </w:r>
      <w:r w:rsidR="00C33F8B">
        <w:rPr>
          <w:rFonts w:asciiTheme="minorHAnsi" w:hAnsiTheme="minorHAnsi" w:cstheme="minorHAnsi"/>
          <w:sz w:val="24"/>
          <w:szCs w:val="24"/>
        </w:rPr>
        <w:t>T</w:t>
      </w:r>
      <w:r w:rsidRPr="004A1BA4">
        <w:rPr>
          <w:rFonts w:asciiTheme="minorHAnsi" w:hAnsiTheme="minorHAnsi" w:cstheme="minorHAnsi"/>
          <w:sz w:val="24"/>
          <w:szCs w:val="24"/>
        </w:rPr>
        <w:t>his will allow you to let faculty know of your arrival for an appointment, as the inner office areas are kept locked and you must be given access in order to enter. If you are having trouble contacting the professor, please ask the at the window counter for assistance.</w:t>
      </w:r>
    </w:p>
    <w:p w14:paraId="77D46DA3" w14:textId="77777777" w:rsidR="00826B98" w:rsidRPr="004A1BA4" w:rsidRDefault="00826B98" w:rsidP="00826B98">
      <w:pPr>
        <w:widowControl w:val="0"/>
        <w:autoSpaceDE w:val="0"/>
        <w:autoSpaceDN w:val="0"/>
        <w:spacing w:before="150" w:line="273" w:lineRule="auto"/>
        <w:ind w:left="402" w:right="269"/>
        <w:rPr>
          <w:sz w:val="24"/>
          <w:szCs w:val="24"/>
        </w:rPr>
      </w:pPr>
    </w:p>
    <w:p w14:paraId="777B50B3" w14:textId="77777777" w:rsidR="005800DD" w:rsidRDefault="005800DD">
      <w:pPr>
        <w:spacing w:line="273" w:lineRule="auto"/>
        <w:sectPr w:rsidR="005800DD">
          <w:pgSz w:w="12240" w:h="15840"/>
          <w:pgMar w:top="1340" w:right="1040" w:bottom="1200" w:left="620" w:header="0" w:footer="925" w:gutter="0"/>
          <w:cols w:space="720"/>
        </w:sectPr>
      </w:pPr>
    </w:p>
    <w:p w14:paraId="2A2AC299" w14:textId="77777777" w:rsidR="00441440" w:rsidRDefault="00441440" w:rsidP="00441440">
      <w:pPr>
        <w:pStyle w:val="BodyText"/>
        <w:spacing w:before="6"/>
        <w:rPr>
          <w:sz w:val="28"/>
        </w:rPr>
      </w:pPr>
    </w:p>
    <w:p w14:paraId="50D3DAE9" w14:textId="03B5BC2E" w:rsidR="005800DD" w:rsidRDefault="00441440" w:rsidP="00441440">
      <w:pPr>
        <w:pStyle w:val="Heading3"/>
        <w:spacing w:before="0"/>
        <w:ind w:left="815"/>
      </w:pPr>
      <w:bookmarkStart w:id="9" w:name="_Toc48632508"/>
      <w:r>
        <w:t>F</w:t>
      </w:r>
      <w:r w:rsidR="008559B9">
        <w:rPr>
          <w:w w:val="105"/>
        </w:rPr>
        <w:t>aculty Contact Information</w:t>
      </w:r>
      <w:bookmarkEnd w:id="9"/>
    </w:p>
    <w:p w14:paraId="6A820E75" w14:textId="77777777" w:rsidR="005800DD" w:rsidRDefault="005800DD">
      <w:pPr>
        <w:pStyle w:val="BodyText"/>
        <w:spacing w:before="2"/>
        <w:rPr>
          <w:b/>
          <w:sz w:val="29"/>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3"/>
        <w:gridCol w:w="2557"/>
        <w:gridCol w:w="3546"/>
      </w:tblGrid>
      <w:tr w:rsidR="005800DD" w14:paraId="1F41D10C" w14:textId="77777777" w:rsidTr="00CF3432">
        <w:trPr>
          <w:trHeight w:val="1322"/>
        </w:trPr>
        <w:tc>
          <w:tcPr>
            <w:tcW w:w="3253" w:type="dxa"/>
            <w:shd w:val="clear" w:color="auto" w:fill="F1F1F1"/>
          </w:tcPr>
          <w:p w14:paraId="1A719B56" w14:textId="77777777" w:rsidR="005800DD" w:rsidRPr="004A1BA4" w:rsidRDefault="008559B9">
            <w:pPr>
              <w:pStyle w:val="TableParagraph"/>
              <w:spacing w:before="126"/>
              <w:ind w:left="115"/>
              <w:rPr>
                <w:sz w:val="24"/>
                <w:szCs w:val="24"/>
              </w:rPr>
            </w:pPr>
            <w:r w:rsidRPr="004A1BA4">
              <w:rPr>
                <w:sz w:val="24"/>
                <w:szCs w:val="24"/>
              </w:rPr>
              <w:t>Faculty Members</w:t>
            </w:r>
          </w:p>
          <w:p w14:paraId="1360FD40" w14:textId="77777777" w:rsidR="005800DD" w:rsidRPr="004A1BA4" w:rsidRDefault="008559B9" w:rsidP="00DE7924">
            <w:pPr>
              <w:pStyle w:val="TableParagraph"/>
              <w:spacing w:before="15" w:line="252" w:lineRule="auto"/>
              <w:ind w:left="115" w:right="216"/>
              <w:rPr>
                <w:sz w:val="24"/>
                <w:szCs w:val="24"/>
              </w:rPr>
            </w:pPr>
            <w:r w:rsidRPr="004A1BA4">
              <w:rPr>
                <w:w w:val="105"/>
                <w:sz w:val="24"/>
                <w:szCs w:val="24"/>
              </w:rPr>
              <w:t>(most offices are located on the</w:t>
            </w:r>
            <w:r w:rsidR="00DE7924" w:rsidRPr="004A1BA4">
              <w:rPr>
                <w:w w:val="105"/>
                <w:sz w:val="24"/>
                <w:szCs w:val="24"/>
              </w:rPr>
              <w:t xml:space="preserve"> </w:t>
            </w:r>
            <w:r w:rsidRPr="004A1BA4">
              <w:rPr>
                <w:sz w:val="24"/>
                <w:szCs w:val="24"/>
              </w:rPr>
              <w:t>2</w:t>
            </w:r>
            <w:r w:rsidRPr="004A1BA4">
              <w:rPr>
                <w:sz w:val="24"/>
                <w:szCs w:val="24"/>
                <w:vertAlign w:val="superscript"/>
              </w:rPr>
              <w:t>nd</w:t>
            </w:r>
            <w:r w:rsidRPr="004A1BA4">
              <w:rPr>
                <w:sz w:val="24"/>
                <w:szCs w:val="24"/>
              </w:rPr>
              <w:t xml:space="preserve"> floor of LDA)</w:t>
            </w:r>
          </w:p>
        </w:tc>
        <w:tc>
          <w:tcPr>
            <w:tcW w:w="2557" w:type="dxa"/>
            <w:shd w:val="clear" w:color="auto" w:fill="D7D7D7"/>
          </w:tcPr>
          <w:p w14:paraId="0AE02CE9" w14:textId="77777777" w:rsidR="005800DD" w:rsidRPr="004A1BA4" w:rsidRDefault="008559B9">
            <w:pPr>
              <w:pStyle w:val="TableParagraph"/>
              <w:spacing w:before="4" w:line="252" w:lineRule="auto"/>
              <w:ind w:left="112" w:right="1365"/>
              <w:rPr>
                <w:sz w:val="24"/>
                <w:szCs w:val="24"/>
              </w:rPr>
            </w:pPr>
            <w:r w:rsidRPr="004A1BA4">
              <w:rPr>
                <w:sz w:val="24"/>
                <w:szCs w:val="24"/>
              </w:rPr>
              <w:t xml:space="preserve">Direct Lines </w:t>
            </w:r>
            <w:r w:rsidRPr="004A1BA4">
              <w:rPr>
                <w:w w:val="90"/>
                <w:sz w:val="24"/>
                <w:szCs w:val="24"/>
              </w:rPr>
              <w:t>613-533-xxxx</w:t>
            </w:r>
          </w:p>
          <w:p w14:paraId="5527A403" w14:textId="77777777" w:rsidR="005800DD" w:rsidRPr="004A1BA4" w:rsidRDefault="008559B9">
            <w:pPr>
              <w:pStyle w:val="TableParagraph"/>
              <w:spacing w:before="4"/>
              <w:ind w:left="112"/>
              <w:rPr>
                <w:sz w:val="24"/>
                <w:szCs w:val="24"/>
              </w:rPr>
            </w:pPr>
            <w:r w:rsidRPr="004A1BA4">
              <w:rPr>
                <w:sz w:val="24"/>
                <w:szCs w:val="24"/>
              </w:rPr>
              <w:t>Main Line: 613-533-6103</w:t>
            </w:r>
          </w:p>
          <w:p w14:paraId="6CCBD7DC" w14:textId="77777777" w:rsidR="005800DD" w:rsidRPr="004A1BA4" w:rsidRDefault="008559B9">
            <w:pPr>
              <w:pStyle w:val="TableParagraph"/>
              <w:spacing w:before="15"/>
              <w:ind w:left="112"/>
              <w:rPr>
                <w:sz w:val="24"/>
                <w:szCs w:val="24"/>
              </w:rPr>
            </w:pPr>
            <w:r w:rsidRPr="004A1BA4">
              <w:rPr>
                <w:sz w:val="24"/>
                <w:szCs w:val="24"/>
              </w:rPr>
              <w:t xml:space="preserve">613-533-6000 </w:t>
            </w:r>
            <w:proofErr w:type="spellStart"/>
            <w:r w:rsidRPr="004A1BA4">
              <w:rPr>
                <w:sz w:val="24"/>
                <w:szCs w:val="24"/>
              </w:rPr>
              <w:t>ext</w:t>
            </w:r>
            <w:proofErr w:type="spellEnd"/>
            <w:r w:rsidRPr="004A1BA4">
              <w:rPr>
                <w:sz w:val="24"/>
                <w:szCs w:val="24"/>
              </w:rPr>
              <w:t xml:space="preserve"> 7xxx</w:t>
            </w:r>
          </w:p>
        </w:tc>
        <w:tc>
          <w:tcPr>
            <w:tcW w:w="3546" w:type="dxa"/>
            <w:shd w:val="clear" w:color="auto" w:fill="D7D7D7"/>
          </w:tcPr>
          <w:p w14:paraId="63250BC8" w14:textId="77777777" w:rsidR="005800DD" w:rsidRPr="004A1BA4" w:rsidRDefault="008559B9" w:rsidP="0034597C">
            <w:pPr>
              <w:pStyle w:val="TableParagraph"/>
              <w:spacing w:before="148" w:line="252" w:lineRule="auto"/>
              <w:ind w:left="18" w:right="1255"/>
              <w:jc w:val="center"/>
              <w:rPr>
                <w:sz w:val="24"/>
                <w:szCs w:val="24"/>
              </w:rPr>
            </w:pPr>
            <w:r w:rsidRPr="004A1BA4">
              <w:rPr>
                <w:sz w:val="24"/>
                <w:szCs w:val="24"/>
              </w:rPr>
              <w:t>Email Address</w:t>
            </w:r>
          </w:p>
        </w:tc>
      </w:tr>
      <w:tr w:rsidR="005800DD" w14:paraId="4FF5642B" w14:textId="77777777" w:rsidTr="00CF3432">
        <w:trPr>
          <w:trHeight w:val="340"/>
        </w:trPr>
        <w:tc>
          <w:tcPr>
            <w:tcW w:w="3253" w:type="dxa"/>
          </w:tcPr>
          <w:p w14:paraId="3AFD8796" w14:textId="77777777" w:rsidR="005800DD" w:rsidRPr="004A1BA4" w:rsidRDefault="008559B9">
            <w:pPr>
              <w:pStyle w:val="TableParagraph"/>
              <w:spacing w:before="40"/>
              <w:ind w:left="115"/>
              <w:rPr>
                <w:sz w:val="24"/>
                <w:szCs w:val="24"/>
              </w:rPr>
            </w:pPr>
            <w:r w:rsidRPr="004A1BA4">
              <w:rPr>
                <w:sz w:val="24"/>
                <w:szCs w:val="24"/>
              </w:rPr>
              <w:t>Aldersey, Heather Dr.</w:t>
            </w:r>
          </w:p>
        </w:tc>
        <w:tc>
          <w:tcPr>
            <w:tcW w:w="2557" w:type="dxa"/>
            <w:shd w:val="clear" w:color="auto" w:fill="F1F1F1"/>
          </w:tcPr>
          <w:p w14:paraId="2B47513F" w14:textId="77777777" w:rsidR="005800DD" w:rsidRPr="004A1BA4" w:rsidRDefault="008559B9">
            <w:pPr>
              <w:pStyle w:val="TableParagraph"/>
              <w:spacing w:before="40"/>
              <w:ind w:left="112"/>
              <w:rPr>
                <w:sz w:val="24"/>
                <w:szCs w:val="24"/>
              </w:rPr>
            </w:pPr>
            <w:r w:rsidRPr="004A1BA4">
              <w:rPr>
                <w:sz w:val="24"/>
                <w:szCs w:val="24"/>
              </w:rPr>
              <w:t>533-6088</w:t>
            </w:r>
          </w:p>
        </w:tc>
        <w:tc>
          <w:tcPr>
            <w:tcW w:w="3546" w:type="dxa"/>
          </w:tcPr>
          <w:p w14:paraId="6A04A9DD" w14:textId="77777777" w:rsidR="005800DD" w:rsidRPr="004A1BA4" w:rsidRDefault="00B6046C">
            <w:pPr>
              <w:pStyle w:val="TableParagraph"/>
              <w:spacing w:before="40"/>
              <w:ind w:left="109"/>
              <w:rPr>
                <w:sz w:val="24"/>
                <w:szCs w:val="24"/>
              </w:rPr>
            </w:pPr>
            <w:hyperlink r:id="rId42">
              <w:r w:rsidR="008559B9" w:rsidRPr="004A1BA4">
                <w:rPr>
                  <w:w w:val="105"/>
                  <w:sz w:val="24"/>
                  <w:szCs w:val="24"/>
                </w:rPr>
                <w:t>hma@queensu.ca</w:t>
              </w:r>
            </w:hyperlink>
          </w:p>
        </w:tc>
      </w:tr>
      <w:tr w:rsidR="005800DD" w14:paraId="432C4A82" w14:textId="77777777" w:rsidTr="00CF3432">
        <w:trPr>
          <w:trHeight w:val="340"/>
        </w:trPr>
        <w:tc>
          <w:tcPr>
            <w:tcW w:w="3253" w:type="dxa"/>
          </w:tcPr>
          <w:p w14:paraId="14109A25" w14:textId="77777777" w:rsidR="005800DD" w:rsidRPr="004A1BA4" w:rsidRDefault="008559B9">
            <w:pPr>
              <w:pStyle w:val="TableParagraph"/>
              <w:spacing w:before="37"/>
              <w:ind w:left="115"/>
              <w:rPr>
                <w:sz w:val="24"/>
                <w:szCs w:val="24"/>
              </w:rPr>
            </w:pPr>
            <w:r w:rsidRPr="004A1BA4">
              <w:rPr>
                <w:sz w:val="24"/>
                <w:szCs w:val="24"/>
              </w:rPr>
              <w:t>Auais, Mohammad</w:t>
            </w:r>
          </w:p>
        </w:tc>
        <w:tc>
          <w:tcPr>
            <w:tcW w:w="2557" w:type="dxa"/>
            <w:shd w:val="clear" w:color="auto" w:fill="F1F1F1"/>
          </w:tcPr>
          <w:p w14:paraId="5BF62CB8" w14:textId="77777777" w:rsidR="005800DD" w:rsidRPr="004A1BA4" w:rsidRDefault="008559B9">
            <w:pPr>
              <w:pStyle w:val="TableParagraph"/>
              <w:spacing w:before="37"/>
              <w:ind w:left="112"/>
              <w:rPr>
                <w:sz w:val="24"/>
                <w:szCs w:val="24"/>
              </w:rPr>
            </w:pPr>
            <w:r w:rsidRPr="004A1BA4">
              <w:rPr>
                <w:sz w:val="24"/>
                <w:szCs w:val="24"/>
              </w:rPr>
              <w:t>533-3112</w:t>
            </w:r>
          </w:p>
        </w:tc>
        <w:tc>
          <w:tcPr>
            <w:tcW w:w="3546" w:type="dxa"/>
          </w:tcPr>
          <w:p w14:paraId="0E1E804A" w14:textId="77777777" w:rsidR="005800DD" w:rsidRPr="004A1BA4" w:rsidRDefault="00B6046C">
            <w:pPr>
              <w:pStyle w:val="TableParagraph"/>
              <w:spacing w:before="37"/>
              <w:ind w:left="109"/>
              <w:rPr>
                <w:sz w:val="24"/>
                <w:szCs w:val="24"/>
              </w:rPr>
            </w:pPr>
            <w:hyperlink r:id="rId43">
              <w:r w:rsidR="008559B9" w:rsidRPr="004A1BA4">
                <w:rPr>
                  <w:w w:val="105"/>
                  <w:sz w:val="24"/>
                  <w:szCs w:val="24"/>
                </w:rPr>
                <w:t>Mohammad.auais@queensu.ca</w:t>
              </w:r>
            </w:hyperlink>
          </w:p>
        </w:tc>
      </w:tr>
      <w:tr w:rsidR="005800DD" w14:paraId="7029B68B" w14:textId="77777777" w:rsidTr="00CF3432">
        <w:trPr>
          <w:trHeight w:val="340"/>
        </w:trPr>
        <w:tc>
          <w:tcPr>
            <w:tcW w:w="3253" w:type="dxa"/>
          </w:tcPr>
          <w:p w14:paraId="15333CD7" w14:textId="77777777" w:rsidR="005800DD" w:rsidRPr="004A1BA4" w:rsidRDefault="008559B9">
            <w:pPr>
              <w:pStyle w:val="TableParagraph"/>
              <w:spacing w:before="37"/>
              <w:ind w:left="115"/>
              <w:rPr>
                <w:sz w:val="24"/>
                <w:szCs w:val="24"/>
              </w:rPr>
            </w:pPr>
            <w:r w:rsidRPr="004A1BA4">
              <w:rPr>
                <w:sz w:val="24"/>
                <w:szCs w:val="24"/>
              </w:rPr>
              <w:t>Batorowicz, Beata Dr.</w:t>
            </w:r>
          </w:p>
        </w:tc>
        <w:tc>
          <w:tcPr>
            <w:tcW w:w="2557" w:type="dxa"/>
            <w:shd w:val="clear" w:color="auto" w:fill="F1F1F1"/>
          </w:tcPr>
          <w:p w14:paraId="69B1AEE3" w14:textId="77777777" w:rsidR="005800DD" w:rsidRPr="004A1BA4" w:rsidRDefault="008559B9">
            <w:pPr>
              <w:pStyle w:val="TableParagraph"/>
              <w:spacing w:before="37"/>
              <w:ind w:left="112"/>
              <w:rPr>
                <w:sz w:val="24"/>
                <w:szCs w:val="24"/>
              </w:rPr>
            </w:pPr>
            <w:r w:rsidRPr="004A1BA4">
              <w:rPr>
                <w:sz w:val="24"/>
                <w:szCs w:val="24"/>
              </w:rPr>
              <w:t>533-6236</w:t>
            </w:r>
          </w:p>
        </w:tc>
        <w:tc>
          <w:tcPr>
            <w:tcW w:w="3546" w:type="dxa"/>
          </w:tcPr>
          <w:p w14:paraId="608F2FCD" w14:textId="77777777" w:rsidR="005800DD" w:rsidRPr="004A1BA4" w:rsidRDefault="00B6046C">
            <w:pPr>
              <w:pStyle w:val="TableParagraph"/>
              <w:spacing w:before="37"/>
              <w:ind w:left="109"/>
              <w:rPr>
                <w:sz w:val="24"/>
                <w:szCs w:val="24"/>
              </w:rPr>
            </w:pPr>
            <w:hyperlink r:id="rId44">
              <w:r w:rsidR="008559B9" w:rsidRPr="004A1BA4">
                <w:rPr>
                  <w:sz w:val="24"/>
                  <w:szCs w:val="24"/>
                </w:rPr>
                <w:t>Bb97@queensu.ca</w:t>
              </w:r>
            </w:hyperlink>
          </w:p>
        </w:tc>
      </w:tr>
      <w:tr w:rsidR="005800DD" w14:paraId="3A58F3E1" w14:textId="77777777" w:rsidTr="00CF3432">
        <w:trPr>
          <w:trHeight w:val="297"/>
        </w:trPr>
        <w:tc>
          <w:tcPr>
            <w:tcW w:w="3253" w:type="dxa"/>
          </w:tcPr>
          <w:p w14:paraId="0B4CE1FE" w14:textId="77777777" w:rsidR="005800DD" w:rsidRPr="004A1BA4" w:rsidRDefault="008559B9">
            <w:pPr>
              <w:pStyle w:val="TableParagraph"/>
              <w:spacing w:before="16" w:line="261" w:lineRule="exact"/>
              <w:ind w:left="115"/>
              <w:rPr>
                <w:sz w:val="24"/>
                <w:szCs w:val="24"/>
              </w:rPr>
            </w:pPr>
            <w:r w:rsidRPr="004A1BA4">
              <w:rPr>
                <w:sz w:val="24"/>
                <w:szCs w:val="24"/>
              </w:rPr>
              <w:t>Booth, Randy</w:t>
            </w:r>
          </w:p>
        </w:tc>
        <w:tc>
          <w:tcPr>
            <w:tcW w:w="2557" w:type="dxa"/>
            <w:shd w:val="clear" w:color="auto" w:fill="F1F1F1"/>
          </w:tcPr>
          <w:p w14:paraId="1F868B8B" w14:textId="77777777" w:rsidR="005800DD" w:rsidRPr="004A1BA4" w:rsidRDefault="008559B9">
            <w:pPr>
              <w:pStyle w:val="TableParagraph"/>
              <w:spacing w:before="16" w:line="261" w:lineRule="exact"/>
              <w:ind w:left="112"/>
              <w:rPr>
                <w:sz w:val="24"/>
                <w:szCs w:val="24"/>
              </w:rPr>
            </w:pPr>
            <w:r w:rsidRPr="004A1BA4">
              <w:rPr>
                <w:sz w:val="24"/>
                <w:szCs w:val="24"/>
              </w:rPr>
              <w:t>533-6102</w:t>
            </w:r>
          </w:p>
        </w:tc>
        <w:tc>
          <w:tcPr>
            <w:tcW w:w="3546" w:type="dxa"/>
          </w:tcPr>
          <w:p w14:paraId="07A404CD" w14:textId="77777777" w:rsidR="005800DD" w:rsidRPr="004A1BA4" w:rsidRDefault="008559B9">
            <w:pPr>
              <w:pStyle w:val="TableParagraph"/>
              <w:spacing w:before="16" w:line="261" w:lineRule="exact"/>
              <w:ind w:left="109"/>
              <w:rPr>
                <w:sz w:val="24"/>
                <w:szCs w:val="24"/>
              </w:rPr>
            </w:pPr>
            <w:r w:rsidRPr="004A1BA4">
              <w:rPr>
                <w:w w:val="105"/>
                <w:sz w:val="24"/>
                <w:szCs w:val="24"/>
              </w:rPr>
              <w:t>boothr</w:t>
            </w:r>
            <w:proofErr w:type="gramStart"/>
            <w:r w:rsidRPr="004A1BA4">
              <w:rPr>
                <w:w w:val="105"/>
                <w:sz w:val="24"/>
                <w:szCs w:val="24"/>
              </w:rPr>
              <w:t>@.queesu.ca</w:t>
            </w:r>
            <w:proofErr w:type="gramEnd"/>
          </w:p>
        </w:tc>
      </w:tr>
      <w:tr w:rsidR="005800DD" w14:paraId="27FDBCBE" w14:textId="77777777" w:rsidTr="00CF3432">
        <w:trPr>
          <w:trHeight w:val="350"/>
        </w:trPr>
        <w:tc>
          <w:tcPr>
            <w:tcW w:w="3253" w:type="dxa"/>
          </w:tcPr>
          <w:p w14:paraId="0190DC8D" w14:textId="77777777" w:rsidR="005800DD" w:rsidRPr="004A1BA4" w:rsidRDefault="008559B9">
            <w:pPr>
              <w:pStyle w:val="TableParagraph"/>
              <w:spacing w:before="42"/>
              <w:ind w:left="115"/>
              <w:rPr>
                <w:sz w:val="24"/>
                <w:szCs w:val="24"/>
              </w:rPr>
            </w:pPr>
            <w:r w:rsidRPr="004A1BA4">
              <w:rPr>
                <w:sz w:val="24"/>
                <w:szCs w:val="24"/>
              </w:rPr>
              <w:t>Cramm, Heidi Dr.</w:t>
            </w:r>
          </w:p>
        </w:tc>
        <w:tc>
          <w:tcPr>
            <w:tcW w:w="2557" w:type="dxa"/>
            <w:shd w:val="clear" w:color="auto" w:fill="F1F1F1"/>
          </w:tcPr>
          <w:p w14:paraId="2D69D096" w14:textId="77777777" w:rsidR="005800DD" w:rsidRPr="004A1BA4" w:rsidRDefault="008559B9">
            <w:pPr>
              <w:pStyle w:val="TableParagraph"/>
              <w:spacing w:before="42"/>
              <w:ind w:left="112"/>
              <w:rPr>
                <w:sz w:val="24"/>
                <w:szCs w:val="24"/>
              </w:rPr>
            </w:pPr>
            <w:r w:rsidRPr="004A1BA4">
              <w:rPr>
                <w:sz w:val="24"/>
                <w:szCs w:val="24"/>
              </w:rPr>
              <w:t>533-6094</w:t>
            </w:r>
          </w:p>
        </w:tc>
        <w:tc>
          <w:tcPr>
            <w:tcW w:w="3546" w:type="dxa"/>
          </w:tcPr>
          <w:p w14:paraId="4F73C948" w14:textId="77777777" w:rsidR="005800DD" w:rsidRPr="004A1BA4" w:rsidRDefault="00B6046C">
            <w:pPr>
              <w:pStyle w:val="TableParagraph"/>
              <w:spacing w:before="42"/>
              <w:ind w:left="109"/>
              <w:rPr>
                <w:sz w:val="24"/>
                <w:szCs w:val="24"/>
              </w:rPr>
            </w:pPr>
            <w:hyperlink r:id="rId45">
              <w:r w:rsidR="008559B9" w:rsidRPr="004A1BA4">
                <w:rPr>
                  <w:sz w:val="24"/>
                  <w:szCs w:val="24"/>
                </w:rPr>
                <w:t>heidi.cramm@queensu.ca</w:t>
              </w:r>
            </w:hyperlink>
          </w:p>
        </w:tc>
      </w:tr>
      <w:tr w:rsidR="00CF3432" w14:paraId="30803C96" w14:textId="77777777" w:rsidTr="00CF3432">
        <w:trPr>
          <w:trHeight w:val="350"/>
        </w:trPr>
        <w:tc>
          <w:tcPr>
            <w:tcW w:w="3253" w:type="dxa"/>
          </w:tcPr>
          <w:p w14:paraId="54648AC3" w14:textId="643F03EF" w:rsidR="00CF3432" w:rsidRPr="004A1BA4" w:rsidRDefault="00CF3432">
            <w:pPr>
              <w:pStyle w:val="TableParagraph"/>
              <w:spacing w:before="42"/>
              <w:ind w:left="115"/>
              <w:rPr>
                <w:sz w:val="24"/>
                <w:szCs w:val="24"/>
              </w:rPr>
            </w:pPr>
            <w:r>
              <w:rPr>
                <w:sz w:val="24"/>
                <w:szCs w:val="24"/>
              </w:rPr>
              <w:t>Bobbette, Nicole Dr.</w:t>
            </w:r>
          </w:p>
        </w:tc>
        <w:tc>
          <w:tcPr>
            <w:tcW w:w="2557" w:type="dxa"/>
            <w:shd w:val="clear" w:color="auto" w:fill="F1F1F1"/>
          </w:tcPr>
          <w:p w14:paraId="302C33EE" w14:textId="64B1B261" w:rsidR="00CF3432" w:rsidRPr="004A1BA4" w:rsidRDefault="00CF3432" w:rsidP="00CF3432">
            <w:pPr>
              <w:pStyle w:val="TableParagraph"/>
              <w:spacing w:before="42"/>
              <w:rPr>
                <w:sz w:val="24"/>
                <w:szCs w:val="24"/>
              </w:rPr>
            </w:pPr>
            <w:r>
              <w:rPr>
                <w:sz w:val="24"/>
                <w:szCs w:val="24"/>
              </w:rPr>
              <w:t>533-6103</w:t>
            </w:r>
          </w:p>
        </w:tc>
        <w:tc>
          <w:tcPr>
            <w:tcW w:w="3546" w:type="dxa"/>
          </w:tcPr>
          <w:p w14:paraId="2AD10A2D" w14:textId="0466C7DA" w:rsidR="00CF3432" w:rsidRDefault="00CF3432">
            <w:pPr>
              <w:pStyle w:val="TableParagraph"/>
              <w:spacing w:before="42"/>
              <w:ind w:left="109"/>
            </w:pPr>
            <w:r>
              <w:t>bobbette@queensu.ca</w:t>
            </w:r>
          </w:p>
        </w:tc>
      </w:tr>
      <w:tr w:rsidR="00CF3432" w14:paraId="2B1F1083" w14:textId="77777777" w:rsidTr="00CF3432">
        <w:trPr>
          <w:trHeight w:val="350"/>
        </w:trPr>
        <w:tc>
          <w:tcPr>
            <w:tcW w:w="3253" w:type="dxa"/>
          </w:tcPr>
          <w:p w14:paraId="3EF43EF4" w14:textId="646C1CEB" w:rsidR="00CF3432" w:rsidRPr="004A1BA4" w:rsidRDefault="00CF3432">
            <w:pPr>
              <w:pStyle w:val="TableParagraph"/>
              <w:spacing w:before="42"/>
              <w:ind w:left="115"/>
              <w:rPr>
                <w:sz w:val="24"/>
                <w:szCs w:val="24"/>
              </w:rPr>
            </w:pPr>
            <w:r w:rsidRPr="004A1BA4">
              <w:rPr>
                <w:sz w:val="24"/>
                <w:szCs w:val="24"/>
              </w:rPr>
              <w:t>DePaul, Vincent Dr.</w:t>
            </w:r>
          </w:p>
        </w:tc>
        <w:tc>
          <w:tcPr>
            <w:tcW w:w="2557" w:type="dxa"/>
            <w:shd w:val="clear" w:color="auto" w:fill="F1F1F1"/>
          </w:tcPr>
          <w:p w14:paraId="3B1FF32D" w14:textId="229E611A" w:rsidR="00CF3432" w:rsidRPr="004A1BA4" w:rsidRDefault="00CF3432">
            <w:pPr>
              <w:pStyle w:val="TableParagraph"/>
              <w:spacing w:before="42"/>
              <w:ind w:left="112"/>
              <w:rPr>
                <w:sz w:val="24"/>
                <w:szCs w:val="24"/>
              </w:rPr>
            </w:pPr>
            <w:r w:rsidRPr="004A1BA4">
              <w:rPr>
                <w:sz w:val="24"/>
                <w:szCs w:val="24"/>
              </w:rPr>
              <w:t>533-6239</w:t>
            </w:r>
          </w:p>
        </w:tc>
        <w:tc>
          <w:tcPr>
            <w:tcW w:w="3546" w:type="dxa"/>
          </w:tcPr>
          <w:p w14:paraId="53C0EBB3" w14:textId="30FFF458" w:rsidR="00CF3432" w:rsidRPr="004A1BA4" w:rsidRDefault="00CF3432">
            <w:pPr>
              <w:pStyle w:val="TableParagraph"/>
              <w:spacing w:before="42"/>
              <w:ind w:left="109"/>
              <w:rPr>
                <w:sz w:val="24"/>
                <w:szCs w:val="24"/>
              </w:rPr>
            </w:pPr>
            <w:hyperlink r:id="rId46">
              <w:r w:rsidRPr="004A1BA4">
                <w:rPr>
                  <w:w w:val="105"/>
                  <w:sz w:val="24"/>
                  <w:szCs w:val="24"/>
                </w:rPr>
                <w:t>vincent.depaul@queensu.ca</w:t>
              </w:r>
            </w:hyperlink>
          </w:p>
        </w:tc>
      </w:tr>
      <w:tr w:rsidR="00CF3432" w14:paraId="70FDB5B6" w14:textId="77777777" w:rsidTr="00CF3432">
        <w:trPr>
          <w:trHeight w:val="340"/>
        </w:trPr>
        <w:tc>
          <w:tcPr>
            <w:tcW w:w="3253" w:type="dxa"/>
          </w:tcPr>
          <w:p w14:paraId="4C3E7E45" w14:textId="4A62AEC8" w:rsidR="00CF3432" w:rsidRPr="004A1BA4" w:rsidRDefault="00CF3432">
            <w:pPr>
              <w:pStyle w:val="TableParagraph"/>
              <w:spacing w:before="37"/>
              <w:ind w:left="115"/>
              <w:rPr>
                <w:sz w:val="24"/>
                <w:szCs w:val="24"/>
              </w:rPr>
            </w:pPr>
            <w:r w:rsidRPr="004A1BA4">
              <w:rPr>
                <w:sz w:val="24"/>
                <w:szCs w:val="24"/>
              </w:rPr>
              <w:t>Deshpande, Nandini Dr.</w:t>
            </w:r>
          </w:p>
        </w:tc>
        <w:tc>
          <w:tcPr>
            <w:tcW w:w="2557" w:type="dxa"/>
            <w:shd w:val="clear" w:color="auto" w:fill="F1F1F1"/>
          </w:tcPr>
          <w:p w14:paraId="147EEE37" w14:textId="66D9782E" w:rsidR="00CF3432" w:rsidRPr="004A1BA4" w:rsidRDefault="00CF3432">
            <w:pPr>
              <w:pStyle w:val="TableParagraph"/>
              <w:spacing w:before="37"/>
              <w:ind w:left="112"/>
              <w:rPr>
                <w:sz w:val="24"/>
                <w:szCs w:val="24"/>
              </w:rPr>
            </w:pPr>
            <w:r w:rsidRPr="004A1BA4">
              <w:rPr>
                <w:sz w:val="24"/>
                <w:szCs w:val="24"/>
              </w:rPr>
              <w:t>533-3916</w:t>
            </w:r>
          </w:p>
        </w:tc>
        <w:tc>
          <w:tcPr>
            <w:tcW w:w="3546" w:type="dxa"/>
          </w:tcPr>
          <w:p w14:paraId="648582F4" w14:textId="39236B01" w:rsidR="00CF3432" w:rsidRPr="004A1BA4" w:rsidRDefault="00CF3432">
            <w:pPr>
              <w:pStyle w:val="TableParagraph"/>
              <w:spacing w:before="37"/>
              <w:ind w:left="109"/>
              <w:rPr>
                <w:sz w:val="24"/>
                <w:szCs w:val="24"/>
              </w:rPr>
            </w:pPr>
            <w:hyperlink r:id="rId47">
              <w:r w:rsidRPr="004A1BA4">
                <w:rPr>
                  <w:sz w:val="24"/>
                  <w:szCs w:val="24"/>
                </w:rPr>
                <w:t>Nandini.Deshpande@queensu.ca</w:t>
              </w:r>
            </w:hyperlink>
          </w:p>
        </w:tc>
      </w:tr>
      <w:tr w:rsidR="00CF3432" w14:paraId="35F692FD" w14:textId="77777777" w:rsidTr="00CF3432">
        <w:trPr>
          <w:trHeight w:val="349"/>
        </w:trPr>
        <w:tc>
          <w:tcPr>
            <w:tcW w:w="3253" w:type="dxa"/>
          </w:tcPr>
          <w:p w14:paraId="5030F69C" w14:textId="31CFDFC4" w:rsidR="00CF3432" w:rsidRPr="004A1BA4" w:rsidRDefault="00CF3432">
            <w:pPr>
              <w:pStyle w:val="TableParagraph"/>
              <w:spacing w:before="42"/>
              <w:ind w:left="115"/>
              <w:rPr>
                <w:sz w:val="24"/>
                <w:szCs w:val="24"/>
              </w:rPr>
            </w:pPr>
            <w:r w:rsidRPr="004A1BA4">
              <w:rPr>
                <w:sz w:val="24"/>
                <w:szCs w:val="24"/>
              </w:rPr>
              <w:t>Donnelly, Catherine Dr.</w:t>
            </w:r>
          </w:p>
        </w:tc>
        <w:tc>
          <w:tcPr>
            <w:tcW w:w="2557" w:type="dxa"/>
            <w:shd w:val="clear" w:color="auto" w:fill="F1F1F1"/>
          </w:tcPr>
          <w:p w14:paraId="0171A34E" w14:textId="31303521" w:rsidR="00CF3432" w:rsidRPr="004A1BA4" w:rsidRDefault="00CF3432">
            <w:pPr>
              <w:pStyle w:val="TableParagraph"/>
              <w:spacing w:before="42"/>
              <w:ind w:left="112"/>
              <w:rPr>
                <w:sz w:val="24"/>
                <w:szCs w:val="24"/>
              </w:rPr>
            </w:pPr>
            <w:r w:rsidRPr="004A1BA4">
              <w:rPr>
                <w:sz w:val="24"/>
                <w:szCs w:val="24"/>
              </w:rPr>
              <w:t>533-6385</w:t>
            </w:r>
          </w:p>
        </w:tc>
        <w:tc>
          <w:tcPr>
            <w:tcW w:w="3546" w:type="dxa"/>
          </w:tcPr>
          <w:p w14:paraId="7F9298A3" w14:textId="52D1B471" w:rsidR="00CF3432" w:rsidRPr="004A1BA4" w:rsidRDefault="00CF3432">
            <w:pPr>
              <w:pStyle w:val="TableParagraph"/>
              <w:spacing w:before="42"/>
              <w:ind w:left="109"/>
              <w:rPr>
                <w:sz w:val="24"/>
                <w:szCs w:val="24"/>
              </w:rPr>
            </w:pPr>
            <w:hyperlink r:id="rId48">
              <w:r w:rsidRPr="004A1BA4">
                <w:rPr>
                  <w:w w:val="105"/>
                  <w:sz w:val="24"/>
                  <w:szCs w:val="24"/>
                </w:rPr>
                <w:t>donnelyc@queensu.ca</w:t>
              </w:r>
            </w:hyperlink>
          </w:p>
        </w:tc>
      </w:tr>
      <w:tr w:rsidR="00CF3432" w14:paraId="76C502B5" w14:textId="77777777" w:rsidTr="00CF3432">
        <w:trPr>
          <w:trHeight w:val="340"/>
        </w:trPr>
        <w:tc>
          <w:tcPr>
            <w:tcW w:w="3253" w:type="dxa"/>
          </w:tcPr>
          <w:p w14:paraId="4F71B6F8" w14:textId="056056D3" w:rsidR="00CF3432" w:rsidRPr="004A1BA4" w:rsidRDefault="00CF3432">
            <w:pPr>
              <w:pStyle w:val="TableParagraph"/>
              <w:spacing w:before="37"/>
              <w:ind w:left="115"/>
              <w:rPr>
                <w:sz w:val="24"/>
                <w:szCs w:val="24"/>
              </w:rPr>
            </w:pPr>
            <w:r w:rsidRPr="004A1BA4">
              <w:rPr>
                <w:sz w:val="24"/>
                <w:szCs w:val="24"/>
              </w:rPr>
              <w:t>Edgelow, Megan</w:t>
            </w:r>
          </w:p>
        </w:tc>
        <w:tc>
          <w:tcPr>
            <w:tcW w:w="2557" w:type="dxa"/>
            <w:shd w:val="clear" w:color="auto" w:fill="F1F1F1"/>
          </w:tcPr>
          <w:p w14:paraId="588537BC" w14:textId="0E204EB1" w:rsidR="00CF3432" w:rsidRPr="004A1BA4" w:rsidRDefault="00CF3432">
            <w:pPr>
              <w:pStyle w:val="TableParagraph"/>
              <w:spacing w:before="37"/>
              <w:ind w:left="112"/>
              <w:rPr>
                <w:sz w:val="24"/>
                <w:szCs w:val="24"/>
              </w:rPr>
            </w:pPr>
            <w:proofErr w:type="spellStart"/>
            <w:r w:rsidRPr="004A1BA4">
              <w:rPr>
                <w:w w:val="105"/>
                <w:sz w:val="24"/>
                <w:szCs w:val="24"/>
              </w:rPr>
              <w:t>ext</w:t>
            </w:r>
            <w:proofErr w:type="spellEnd"/>
            <w:r w:rsidRPr="004A1BA4">
              <w:rPr>
                <w:w w:val="105"/>
                <w:sz w:val="24"/>
                <w:szCs w:val="24"/>
              </w:rPr>
              <w:t xml:space="preserve"> 75593</w:t>
            </w:r>
          </w:p>
        </w:tc>
        <w:tc>
          <w:tcPr>
            <w:tcW w:w="3546" w:type="dxa"/>
          </w:tcPr>
          <w:p w14:paraId="09B819DE" w14:textId="705A59DD" w:rsidR="00CF3432" w:rsidRPr="004A1BA4" w:rsidRDefault="00CF3432">
            <w:pPr>
              <w:pStyle w:val="TableParagraph"/>
              <w:spacing w:before="37"/>
              <w:ind w:left="109"/>
              <w:rPr>
                <w:sz w:val="24"/>
                <w:szCs w:val="24"/>
              </w:rPr>
            </w:pPr>
            <w:hyperlink r:id="rId49">
              <w:r w:rsidRPr="004A1BA4">
                <w:rPr>
                  <w:sz w:val="24"/>
                  <w:szCs w:val="24"/>
                </w:rPr>
                <w:t>Megan.Edgelow@queensu.ca</w:t>
              </w:r>
            </w:hyperlink>
          </w:p>
        </w:tc>
      </w:tr>
      <w:tr w:rsidR="00CF3432" w14:paraId="68703F4B" w14:textId="77777777" w:rsidTr="00CF3432">
        <w:trPr>
          <w:trHeight w:val="350"/>
        </w:trPr>
        <w:tc>
          <w:tcPr>
            <w:tcW w:w="3253" w:type="dxa"/>
          </w:tcPr>
          <w:p w14:paraId="7F05C845" w14:textId="23EE0043" w:rsidR="00CF3432" w:rsidRPr="004A1BA4" w:rsidRDefault="00CF3432">
            <w:pPr>
              <w:pStyle w:val="TableParagraph"/>
              <w:spacing w:before="42"/>
              <w:ind w:left="115"/>
              <w:rPr>
                <w:sz w:val="24"/>
                <w:szCs w:val="24"/>
              </w:rPr>
            </w:pPr>
            <w:r w:rsidRPr="004A1BA4">
              <w:rPr>
                <w:sz w:val="24"/>
                <w:szCs w:val="24"/>
              </w:rPr>
              <w:t>Fakolade, Afolasade Dr.</w:t>
            </w:r>
          </w:p>
        </w:tc>
        <w:tc>
          <w:tcPr>
            <w:tcW w:w="2557" w:type="dxa"/>
            <w:shd w:val="clear" w:color="auto" w:fill="F1F1F1"/>
          </w:tcPr>
          <w:p w14:paraId="1BE0FC46" w14:textId="7C8CCAED" w:rsidR="00CF3432" w:rsidRPr="004A1BA4" w:rsidRDefault="00CF3432">
            <w:pPr>
              <w:pStyle w:val="TableParagraph"/>
              <w:spacing w:before="42"/>
              <w:ind w:left="112"/>
              <w:rPr>
                <w:sz w:val="24"/>
                <w:szCs w:val="24"/>
              </w:rPr>
            </w:pPr>
          </w:p>
        </w:tc>
        <w:tc>
          <w:tcPr>
            <w:tcW w:w="3546" w:type="dxa"/>
          </w:tcPr>
          <w:p w14:paraId="213AD0FD" w14:textId="1E8A45EA" w:rsidR="00CF3432" w:rsidRPr="004A1BA4" w:rsidRDefault="00CF3432">
            <w:pPr>
              <w:pStyle w:val="TableParagraph"/>
              <w:spacing w:before="42"/>
              <w:ind w:left="109"/>
              <w:rPr>
                <w:sz w:val="24"/>
                <w:szCs w:val="24"/>
              </w:rPr>
            </w:pPr>
            <w:r w:rsidRPr="004A1BA4">
              <w:rPr>
                <w:sz w:val="24"/>
                <w:szCs w:val="24"/>
              </w:rPr>
              <w:t>a.fakolade@queensu.ca</w:t>
            </w:r>
          </w:p>
        </w:tc>
      </w:tr>
      <w:tr w:rsidR="00CF3432" w14:paraId="5C3542B6" w14:textId="77777777" w:rsidTr="00CF3432">
        <w:trPr>
          <w:trHeight w:val="350"/>
        </w:trPr>
        <w:tc>
          <w:tcPr>
            <w:tcW w:w="3253" w:type="dxa"/>
          </w:tcPr>
          <w:p w14:paraId="353901BB" w14:textId="207400CB" w:rsidR="00CF3432" w:rsidRPr="004A1BA4" w:rsidRDefault="00CF3432" w:rsidP="00826B98">
            <w:pPr>
              <w:pStyle w:val="TableParagraph"/>
              <w:spacing w:before="42"/>
              <w:ind w:left="115"/>
              <w:rPr>
                <w:sz w:val="24"/>
                <w:szCs w:val="24"/>
              </w:rPr>
            </w:pPr>
            <w:r w:rsidRPr="004A1BA4">
              <w:rPr>
                <w:sz w:val="24"/>
                <w:szCs w:val="24"/>
              </w:rPr>
              <w:t>Fayed, Nora Dr.</w:t>
            </w:r>
          </w:p>
        </w:tc>
        <w:tc>
          <w:tcPr>
            <w:tcW w:w="2557" w:type="dxa"/>
            <w:shd w:val="clear" w:color="auto" w:fill="F1F1F1"/>
          </w:tcPr>
          <w:p w14:paraId="67042279" w14:textId="1D4F3853" w:rsidR="00CF3432" w:rsidRPr="004A1BA4" w:rsidRDefault="00CF3432">
            <w:pPr>
              <w:pStyle w:val="TableParagraph"/>
              <w:spacing w:before="42"/>
              <w:ind w:left="112"/>
              <w:rPr>
                <w:w w:val="105"/>
                <w:sz w:val="24"/>
                <w:szCs w:val="24"/>
              </w:rPr>
            </w:pPr>
            <w:r w:rsidRPr="004A1BA4">
              <w:rPr>
                <w:sz w:val="24"/>
                <w:szCs w:val="24"/>
              </w:rPr>
              <w:t>533-6101</w:t>
            </w:r>
          </w:p>
        </w:tc>
        <w:tc>
          <w:tcPr>
            <w:tcW w:w="3546" w:type="dxa"/>
          </w:tcPr>
          <w:p w14:paraId="24AB56FF" w14:textId="79ACB6FF" w:rsidR="00CF3432" w:rsidRPr="004A1BA4" w:rsidRDefault="00CF3432">
            <w:pPr>
              <w:pStyle w:val="TableParagraph"/>
              <w:spacing w:before="42"/>
              <w:ind w:left="109"/>
              <w:rPr>
                <w:sz w:val="24"/>
                <w:szCs w:val="24"/>
              </w:rPr>
            </w:pPr>
            <w:hyperlink r:id="rId50">
              <w:r w:rsidRPr="004A1BA4">
                <w:rPr>
                  <w:w w:val="105"/>
                  <w:sz w:val="24"/>
                  <w:szCs w:val="24"/>
                </w:rPr>
                <w:t>Nora.fayed@queensu.ca</w:t>
              </w:r>
            </w:hyperlink>
          </w:p>
        </w:tc>
      </w:tr>
      <w:tr w:rsidR="00CF3432" w14:paraId="627B41F3" w14:textId="77777777" w:rsidTr="00CF3432">
        <w:trPr>
          <w:trHeight w:val="350"/>
        </w:trPr>
        <w:tc>
          <w:tcPr>
            <w:tcW w:w="3253" w:type="dxa"/>
          </w:tcPr>
          <w:p w14:paraId="74CB357D" w14:textId="6B96A6D9" w:rsidR="00CF3432" w:rsidRPr="004A1BA4" w:rsidRDefault="00CF3432" w:rsidP="00826B98">
            <w:pPr>
              <w:pStyle w:val="TableParagraph"/>
              <w:spacing w:before="42"/>
              <w:ind w:left="115"/>
              <w:rPr>
                <w:sz w:val="24"/>
                <w:szCs w:val="24"/>
              </w:rPr>
            </w:pPr>
            <w:r w:rsidRPr="004A1BA4">
              <w:rPr>
                <w:sz w:val="24"/>
                <w:szCs w:val="24"/>
              </w:rPr>
              <w:t>Finlayson, Marcia Dr.</w:t>
            </w:r>
          </w:p>
        </w:tc>
        <w:tc>
          <w:tcPr>
            <w:tcW w:w="2557" w:type="dxa"/>
            <w:shd w:val="clear" w:color="auto" w:fill="F1F1F1"/>
          </w:tcPr>
          <w:p w14:paraId="32CFFEB6" w14:textId="4523B4EF" w:rsidR="00CF3432" w:rsidRPr="004A1BA4" w:rsidRDefault="00CF3432" w:rsidP="00826B98">
            <w:pPr>
              <w:pStyle w:val="TableParagraph"/>
              <w:spacing w:before="42"/>
              <w:ind w:left="112"/>
              <w:rPr>
                <w:w w:val="105"/>
                <w:sz w:val="24"/>
                <w:szCs w:val="24"/>
              </w:rPr>
            </w:pPr>
            <w:r w:rsidRPr="004A1BA4">
              <w:rPr>
                <w:sz w:val="24"/>
                <w:szCs w:val="24"/>
              </w:rPr>
              <w:t>533-6103</w:t>
            </w:r>
          </w:p>
        </w:tc>
        <w:tc>
          <w:tcPr>
            <w:tcW w:w="3546" w:type="dxa"/>
          </w:tcPr>
          <w:p w14:paraId="706B6128" w14:textId="26FC35EC" w:rsidR="00CF3432" w:rsidRPr="004A1BA4" w:rsidRDefault="00CF3432" w:rsidP="00826B98">
            <w:pPr>
              <w:pStyle w:val="TableParagraph"/>
              <w:spacing w:before="42"/>
              <w:ind w:left="109"/>
              <w:rPr>
                <w:sz w:val="24"/>
                <w:szCs w:val="24"/>
              </w:rPr>
            </w:pPr>
            <w:hyperlink r:id="rId51">
              <w:r w:rsidRPr="004A1BA4">
                <w:rPr>
                  <w:sz w:val="24"/>
                  <w:szCs w:val="24"/>
                </w:rPr>
                <w:t>marcia.finlayson@queensu.ca</w:t>
              </w:r>
            </w:hyperlink>
          </w:p>
        </w:tc>
      </w:tr>
      <w:tr w:rsidR="00CF3432" w14:paraId="4608785F" w14:textId="77777777" w:rsidTr="00CF3432">
        <w:trPr>
          <w:trHeight w:val="350"/>
        </w:trPr>
        <w:tc>
          <w:tcPr>
            <w:tcW w:w="3253" w:type="dxa"/>
          </w:tcPr>
          <w:p w14:paraId="024D244D" w14:textId="7AAD36F7" w:rsidR="00CF3432" w:rsidRPr="004A1BA4" w:rsidRDefault="00CF3432" w:rsidP="00826B98">
            <w:pPr>
              <w:pStyle w:val="TableParagraph"/>
              <w:spacing w:before="42"/>
              <w:ind w:left="115"/>
              <w:rPr>
                <w:sz w:val="24"/>
                <w:szCs w:val="24"/>
              </w:rPr>
            </w:pPr>
            <w:r w:rsidRPr="004A1BA4">
              <w:rPr>
                <w:sz w:val="24"/>
                <w:szCs w:val="24"/>
              </w:rPr>
              <w:t>Fucile, Sandra Dr.</w:t>
            </w:r>
          </w:p>
        </w:tc>
        <w:tc>
          <w:tcPr>
            <w:tcW w:w="2557" w:type="dxa"/>
            <w:shd w:val="clear" w:color="auto" w:fill="F1F1F1"/>
          </w:tcPr>
          <w:p w14:paraId="64764BD4" w14:textId="6294A30F" w:rsidR="00CF3432" w:rsidRPr="004A1BA4" w:rsidRDefault="00CF3432" w:rsidP="00826B98">
            <w:pPr>
              <w:pStyle w:val="TableParagraph"/>
              <w:spacing w:before="42"/>
              <w:ind w:left="112"/>
              <w:rPr>
                <w:sz w:val="24"/>
                <w:szCs w:val="24"/>
              </w:rPr>
            </w:pPr>
            <w:r w:rsidRPr="004A1BA4">
              <w:rPr>
                <w:w w:val="105"/>
                <w:sz w:val="24"/>
                <w:szCs w:val="24"/>
              </w:rPr>
              <w:t>533-2143</w:t>
            </w:r>
          </w:p>
        </w:tc>
        <w:tc>
          <w:tcPr>
            <w:tcW w:w="3546" w:type="dxa"/>
          </w:tcPr>
          <w:p w14:paraId="2947E427" w14:textId="705FF581" w:rsidR="00CF3432" w:rsidRPr="004A1BA4" w:rsidRDefault="00CF3432" w:rsidP="00826B98">
            <w:pPr>
              <w:pStyle w:val="TableParagraph"/>
              <w:spacing w:before="42"/>
              <w:ind w:left="109"/>
              <w:rPr>
                <w:sz w:val="24"/>
                <w:szCs w:val="24"/>
              </w:rPr>
            </w:pPr>
            <w:r w:rsidRPr="004A1BA4">
              <w:rPr>
                <w:sz w:val="24"/>
                <w:szCs w:val="24"/>
              </w:rPr>
              <w:t>Sandra.fucile@queensu.ca</w:t>
            </w:r>
          </w:p>
        </w:tc>
      </w:tr>
      <w:tr w:rsidR="00CF3432" w14:paraId="761B672C" w14:textId="77777777" w:rsidTr="00CF3432">
        <w:trPr>
          <w:trHeight w:val="366"/>
        </w:trPr>
        <w:tc>
          <w:tcPr>
            <w:tcW w:w="3253" w:type="dxa"/>
          </w:tcPr>
          <w:p w14:paraId="4DFEA3EF" w14:textId="1FF263F1" w:rsidR="00CF3432" w:rsidRPr="004A1BA4" w:rsidRDefault="00CF3432" w:rsidP="00826B98">
            <w:pPr>
              <w:pStyle w:val="TableParagraph"/>
              <w:spacing w:before="52"/>
              <w:ind w:left="115"/>
              <w:rPr>
                <w:sz w:val="24"/>
                <w:szCs w:val="24"/>
              </w:rPr>
            </w:pPr>
            <w:r w:rsidRPr="004A1BA4">
              <w:rPr>
                <w:sz w:val="24"/>
                <w:szCs w:val="24"/>
              </w:rPr>
              <w:t>Ghahari, Setareh Dr.</w:t>
            </w:r>
          </w:p>
        </w:tc>
        <w:tc>
          <w:tcPr>
            <w:tcW w:w="2557" w:type="dxa"/>
            <w:shd w:val="clear" w:color="auto" w:fill="F1F1F1"/>
          </w:tcPr>
          <w:p w14:paraId="3CE3F658" w14:textId="24FC2F41" w:rsidR="00CF3432" w:rsidRPr="004A1BA4" w:rsidRDefault="00CF3432" w:rsidP="00826B98">
            <w:pPr>
              <w:pStyle w:val="TableParagraph"/>
              <w:spacing w:before="52"/>
              <w:ind w:left="112"/>
              <w:rPr>
                <w:sz w:val="24"/>
                <w:szCs w:val="24"/>
              </w:rPr>
            </w:pPr>
            <w:r w:rsidRPr="004A1BA4">
              <w:rPr>
                <w:sz w:val="24"/>
                <w:szCs w:val="24"/>
              </w:rPr>
              <w:t>533-6789</w:t>
            </w:r>
          </w:p>
        </w:tc>
        <w:tc>
          <w:tcPr>
            <w:tcW w:w="3546" w:type="dxa"/>
          </w:tcPr>
          <w:p w14:paraId="106E64BD" w14:textId="129CC1EA" w:rsidR="00CF3432" w:rsidRPr="004A1BA4" w:rsidRDefault="00CF3432" w:rsidP="00826B98">
            <w:pPr>
              <w:pStyle w:val="TableParagraph"/>
              <w:spacing w:before="52"/>
              <w:ind w:left="109"/>
              <w:rPr>
                <w:sz w:val="24"/>
                <w:szCs w:val="24"/>
              </w:rPr>
            </w:pPr>
            <w:hyperlink r:id="rId52">
              <w:r w:rsidRPr="004A1BA4">
                <w:rPr>
                  <w:w w:val="105"/>
                  <w:sz w:val="24"/>
                  <w:szCs w:val="24"/>
                </w:rPr>
                <w:t>setareh.ghahari@queensu.ca</w:t>
              </w:r>
            </w:hyperlink>
          </w:p>
        </w:tc>
      </w:tr>
      <w:tr w:rsidR="00CF3432" w14:paraId="2D1F5C7B" w14:textId="77777777" w:rsidTr="00CF3432">
        <w:trPr>
          <w:trHeight w:val="340"/>
        </w:trPr>
        <w:tc>
          <w:tcPr>
            <w:tcW w:w="3253" w:type="dxa"/>
          </w:tcPr>
          <w:p w14:paraId="1451EBE3" w14:textId="6CB43A97" w:rsidR="00CF3432" w:rsidRPr="004A1BA4" w:rsidRDefault="00CF3432" w:rsidP="00826B98">
            <w:pPr>
              <w:pStyle w:val="TableParagraph"/>
              <w:spacing w:before="40"/>
              <w:ind w:left="115"/>
              <w:rPr>
                <w:sz w:val="24"/>
                <w:szCs w:val="24"/>
              </w:rPr>
            </w:pPr>
            <w:r w:rsidRPr="004A1BA4">
              <w:rPr>
                <w:sz w:val="24"/>
                <w:szCs w:val="24"/>
              </w:rPr>
              <w:t>Hopkins-Rosseel, Diana</w:t>
            </w:r>
          </w:p>
        </w:tc>
        <w:tc>
          <w:tcPr>
            <w:tcW w:w="2557" w:type="dxa"/>
            <w:shd w:val="clear" w:color="auto" w:fill="F1F1F1"/>
          </w:tcPr>
          <w:p w14:paraId="25D32255" w14:textId="6E3D2393" w:rsidR="00CF3432" w:rsidRPr="004A1BA4" w:rsidRDefault="00CF3432" w:rsidP="00826B98">
            <w:pPr>
              <w:pStyle w:val="TableParagraph"/>
              <w:spacing w:before="40"/>
              <w:ind w:left="112"/>
              <w:rPr>
                <w:sz w:val="24"/>
                <w:szCs w:val="24"/>
              </w:rPr>
            </w:pPr>
            <w:r w:rsidRPr="004A1BA4">
              <w:rPr>
                <w:sz w:val="24"/>
                <w:szCs w:val="24"/>
              </w:rPr>
              <w:t>533-6096</w:t>
            </w:r>
          </w:p>
        </w:tc>
        <w:tc>
          <w:tcPr>
            <w:tcW w:w="3546" w:type="dxa"/>
          </w:tcPr>
          <w:p w14:paraId="2FD8D991" w14:textId="75944B16" w:rsidR="00CF3432" w:rsidRPr="004A1BA4" w:rsidRDefault="00CF3432" w:rsidP="00826B98">
            <w:pPr>
              <w:pStyle w:val="TableParagraph"/>
              <w:spacing w:before="40"/>
              <w:ind w:left="109"/>
              <w:rPr>
                <w:sz w:val="24"/>
                <w:szCs w:val="24"/>
              </w:rPr>
            </w:pPr>
            <w:hyperlink r:id="rId53">
              <w:r w:rsidRPr="004A1BA4">
                <w:rPr>
                  <w:w w:val="105"/>
                  <w:sz w:val="24"/>
                  <w:szCs w:val="24"/>
                </w:rPr>
                <w:t>hopkinsd@queensu.ca</w:t>
              </w:r>
            </w:hyperlink>
          </w:p>
        </w:tc>
      </w:tr>
      <w:tr w:rsidR="00CF3432" w14:paraId="6B9B2D42" w14:textId="77777777" w:rsidTr="00CF3432">
        <w:trPr>
          <w:trHeight w:val="340"/>
        </w:trPr>
        <w:tc>
          <w:tcPr>
            <w:tcW w:w="3253" w:type="dxa"/>
          </w:tcPr>
          <w:p w14:paraId="272B9521" w14:textId="1D91696D" w:rsidR="00CF3432" w:rsidRPr="004A1BA4" w:rsidRDefault="00CF3432" w:rsidP="00826B98">
            <w:pPr>
              <w:pStyle w:val="TableParagraph"/>
              <w:spacing w:before="37"/>
              <w:ind w:left="115"/>
              <w:rPr>
                <w:sz w:val="24"/>
                <w:szCs w:val="24"/>
              </w:rPr>
            </w:pPr>
            <w:r w:rsidRPr="004A1BA4">
              <w:rPr>
                <w:sz w:val="24"/>
                <w:szCs w:val="24"/>
              </w:rPr>
              <w:t>Jull, Janet Dr.</w:t>
            </w:r>
          </w:p>
        </w:tc>
        <w:tc>
          <w:tcPr>
            <w:tcW w:w="2557" w:type="dxa"/>
            <w:shd w:val="clear" w:color="auto" w:fill="F1F1F1"/>
          </w:tcPr>
          <w:p w14:paraId="4E04E08A" w14:textId="30D85014" w:rsidR="00CF3432" w:rsidRPr="004A1BA4" w:rsidRDefault="00CF3432" w:rsidP="00826B98">
            <w:pPr>
              <w:pStyle w:val="TableParagraph"/>
              <w:spacing w:before="37"/>
              <w:ind w:left="112"/>
              <w:rPr>
                <w:sz w:val="24"/>
                <w:szCs w:val="24"/>
              </w:rPr>
            </w:pPr>
            <w:r w:rsidRPr="004A1BA4">
              <w:rPr>
                <w:sz w:val="24"/>
                <w:szCs w:val="24"/>
              </w:rPr>
              <w:t>533-6461</w:t>
            </w:r>
          </w:p>
        </w:tc>
        <w:tc>
          <w:tcPr>
            <w:tcW w:w="3546" w:type="dxa"/>
          </w:tcPr>
          <w:p w14:paraId="2C26E7E6" w14:textId="054055E2" w:rsidR="00CF3432" w:rsidRPr="004A1BA4" w:rsidRDefault="00CF3432" w:rsidP="00826B98">
            <w:pPr>
              <w:pStyle w:val="TableParagraph"/>
              <w:spacing w:before="37"/>
              <w:ind w:left="109"/>
              <w:rPr>
                <w:sz w:val="24"/>
                <w:szCs w:val="24"/>
              </w:rPr>
            </w:pPr>
            <w:hyperlink r:id="rId54">
              <w:r w:rsidRPr="004A1BA4">
                <w:rPr>
                  <w:sz w:val="24"/>
                  <w:szCs w:val="24"/>
                </w:rPr>
                <w:t>jj82@queensu.ca</w:t>
              </w:r>
            </w:hyperlink>
          </w:p>
        </w:tc>
      </w:tr>
      <w:tr w:rsidR="00CF3432" w14:paraId="6B934FC4" w14:textId="77777777" w:rsidTr="00CF3432">
        <w:trPr>
          <w:trHeight w:val="342"/>
        </w:trPr>
        <w:tc>
          <w:tcPr>
            <w:tcW w:w="3253" w:type="dxa"/>
          </w:tcPr>
          <w:p w14:paraId="3B241A7D" w14:textId="6E6CE2B6" w:rsidR="00CF3432" w:rsidRPr="004A1BA4" w:rsidRDefault="00CF3432" w:rsidP="00826B98">
            <w:pPr>
              <w:pStyle w:val="TableParagraph"/>
              <w:spacing w:before="40"/>
              <w:ind w:left="115"/>
              <w:rPr>
                <w:sz w:val="24"/>
                <w:szCs w:val="24"/>
              </w:rPr>
            </w:pPr>
            <w:r w:rsidRPr="004A1BA4">
              <w:rPr>
                <w:sz w:val="24"/>
                <w:szCs w:val="24"/>
              </w:rPr>
              <w:t>Kessler, Dorothy Dr.</w:t>
            </w:r>
          </w:p>
        </w:tc>
        <w:tc>
          <w:tcPr>
            <w:tcW w:w="2557" w:type="dxa"/>
            <w:shd w:val="clear" w:color="auto" w:fill="F1F1F1"/>
          </w:tcPr>
          <w:p w14:paraId="7318FB42" w14:textId="2406631D" w:rsidR="00CF3432" w:rsidRPr="004A1BA4" w:rsidRDefault="00CF3432" w:rsidP="00826B98">
            <w:pPr>
              <w:pStyle w:val="TableParagraph"/>
              <w:spacing w:before="40"/>
              <w:ind w:left="112"/>
              <w:rPr>
                <w:sz w:val="24"/>
                <w:szCs w:val="24"/>
              </w:rPr>
            </w:pPr>
            <w:r w:rsidRPr="004A1BA4">
              <w:rPr>
                <w:sz w:val="24"/>
                <w:szCs w:val="24"/>
              </w:rPr>
              <w:t>533-6551</w:t>
            </w:r>
          </w:p>
        </w:tc>
        <w:tc>
          <w:tcPr>
            <w:tcW w:w="3546" w:type="dxa"/>
          </w:tcPr>
          <w:p w14:paraId="206C089E" w14:textId="555DB90B" w:rsidR="00CF3432" w:rsidRPr="004A1BA4" w:rsidRDefault="00CF3432" w:rsidP="00826B98">
            <w:pPr>
              <w:pStyle w:val="TableParagraph"/>
              <w:spacing w:before="40"/>
              <w:ind w:left="109"/>
              <w:rPr>
                <w:sz w:val="24"/>
                <w:szCs w:val="24"/>
              </w:rPr>
            </w:pPr>
            <w:hyperlink r:id="rId55">
              <w:r w:rsidRPr="004A1BA4">
                <w:rPr>
                  <w:sz w:val="24"/>
                  <w:szCs w:val="24"/>
                </w:rPr>
                <w:t>Dk75@queensu.ca</w:t>
              </w:r>
            </w:hyperlink>
          </w:p>
        </w:tc>
      </w:tr>
      <w:tr w:rsidR="00CF3432" w14:paraId="003F274E" w14:textId="77777777" w:rsidTr="00CF3432">
        <w:trPr>
          <w:trHeight w:val="350"/>
        </w:trPr>
        <w:tc>
          <w:tcPr>
            <w:tcW w:w="3253" w:type="dxa"/>
          </w:tcPr>
          <w:p w14:paraId="0D67FF27" w14:textId="59AC36EA" w:rsidR="00CF3432" w:rsidRPr="004A1BA4" w:rsidRDefault="00CF3432" w:rsidP="00826B98">
            <w:pPr>
              <w:pStyle w:val="TableParagraph"/>
              <w:spacing w:before="42"/>
              <w:ind w:left="115"/>
              <w:rPr>
                <w:sz w:val="24"/>
                <w:szCs w:val="24"/>
              </w:rPr>
            </w:pPr>
            <w:r w:rsidRPr="004A1BA4">
              <w:rPr>
                <w:sz w:val="24"/>
                <w:szCs w:val="24"/>
              </w:rPr>
              <w:t>Law, Melanie</w:t>
            </w:r>
          </w:p>
        </w:tc>
        <w:tc>
          <w:tcPr>
            <w:tcW w:w="2557" w:type="dxa"/>
            <w:shd w:val="clear" w:color="auto" w:fill="F1F1F1"/>
          </w:tcPr>
          <w:p w14:paraId="69B432D6" w14:textId="72736FD1" w:rsidR="00CF3432" w:rsidRPr="004A1BA4" w:rsidRDefault="00CF3432" w:rsidP="00826B98">
            <w:pPr>
              <w:pStyle w:val="TableParagraph"/>
              <w:spacing w:before="42"/>
              <w:ind w:left="112"/>
              <w:rPr>
                <w:sz w:val="24"/>
                <w:szCs w:val="24"/>
              </w:rPr>
            </w:pPr>
            <w:r w:rsidRPr="004A1BA4">
              <w:rPr>
                <w:sz w:val="24"/>
                <w:szCs w:val="24"/>
              </w:rPr>
              <w:t>533-6595</w:t>
            </w:r>
          </w:p>
        </w:tc>
        <w:tc>
          <w:tcPr>
            <w:tcW w:w="3546" w:type="dxa"/>
          </w:tcPr>
          <w:p w14:paraId="410F3A5F" w14:textId="7060892F" w:rsidR="00CF3432" w:rsidRPr="004A1BA4" w:rsidRDefault="00CF3432" w:rsidP="00826B98">
            <w:pPr>
              <w:pStyle w:val="TableParagraph"/>
              <w:spacing w:before="42"/>
              <w:ind w:left="109"/>
              <w:rPr>
                <w:sz w:val="24"/>
                <w:szCs w:val="24"/>
              </w:rPr>
            </w:pPr>
            <w:hyperlink r:id="rId56">
              <w:r w:rsidRPr="004A1BA4">
                <w:rPr>
                  <w:sz w:val="24"/>
                  <w:szCs w:val="24"/>
                </w:rPr>
                <w:t>Melanie.law@queensu.ca</w:t>
              </w:r>
            </w:hyperlink>
          </w:p>
        </w:tc>
      </w:tr>
      <w:tr w:rsidR="00CF3432" w14:paraId="0ABBDE4F" w14:textId="77777777" w:rsidTr="00CF3432">
        <w:trPr>
          <w:trHeight w:val="364"/>
        </w:trPr>
        <w:tc>
          <w:tcPr>
            <w:tcW w:w="3253" w:type="dxa"/>
          </w:tcPr>
          <w:p w14:paraId="11D3982E" w14:textId="22202F0F" w:rsidR="00CF3432" w:rsidRPr="004A1BA4" w:rsidRDefault="00CF3432" w:rsidP="00826B98">
            <w:pPr>
              <w:pStyle w:val="TableParagraph"/>
              <w:spacing w:before="49"/>
              <w:ind w:left="115"/>
              <w:rPr>
                <w:sz w:val="24"/>
                <w:szCs w:val="24"/>
              </w:rPr>
            </w:pPr>
            <w:r w:rsidRPr="004A1BA4">
              <w:rPr>
                <w:w w:val="105"/>
                <w:sz w:val="24"/>
                <w:szCs w:val="24"/>
              </w:rPr>
              <w:t>Leverette, Graeme</w:t>
            </w:r>
          </w:p>
        </w:tc>
        <w:tc>
          <w:tcPr>
            <w:tcW w:w="2557" w:type="dxa"/>
            <w:shd w:val="clear" w:color="auto" w:fill="F1F1F1"/>
          </w:tcPr>
          <w:p w14:paraId="7D81E311" w14:textId="479EB9F7" w:rsidR="00CF3432" w:rsidRPr="004A1BA4" w:rsidRDefault="00CF3432" w:rsidP="00826B98">
            <w:pPr>
              <w:pStyle w:val="TableParagraph"/>
              <w:spacing w:before="49"/>
              <w:ind w:left="112"/>
              <w:rPr>
                <w:sz w:val="24"/>
                <w:szCs w:val="24"/>
              </w:rPr>
            </w:pPr>
            <w:r w:rsidRPr="004A1BA4">
              <w:rPr>
                <w:sz w:val="24"/>
                <w:szCs w:val="24"/>
              </w:rPr>
              <w:t>Email preferred</w:t>
            </w:r>
          </w:p>
        </w:tc>
        <w:tc>
          <w:tcPr>
            <w:tcW w:w="3546" w:type="dxa"/>
          </w:tcPr>
          <w:p w14:paraId="7AF100E2" w14:textId="564A854D" w:rsidR="00CF3432" w:rsidRPr="004A1BA4" w:rsidRDefault="00CF3432" w:rsidP="00826B98">
            <w:pPr>
              <w:pStyle w:val="TableParagraph"/>
              <w:spacing w:before="49"/>
              <w:ind w:left="109"/>
              <w:rPr>
                <w:sz w:val="24"/>
                <w:szCs w:val="24"/>
              </w:rPr>
            </w:pPr>
            <w:hyperlink r:id="rId57">
              <w:r w:rsidRPr="004A1BA4">
                <w:rPr>
                  <w:sz w:val="24"/>
                  <w:szCs w:val="24"/>
                </w:rPr>
                <w:t>gl33@queensu.ca</w:t>
              </w:r>
            </w:hyperlink>
          </w:p>
        </w:tc>
      </w:tr>
      <w:tr w:rsidR="00CF3432" w14:paraId="3E327E95" w14:textId="77777777" w:rsidTr="00CF3432">
        <w:trPr>
          <w:trHeight w:val="350"/>
        </w:trPr>
        <w:tc>
          <w:tcPr>
            <w:tcW w:w="3253" w:type="dxa"/>
          </w:tcPr>
          <w:p w14:paraId="644C2815" w14:textId="148F5D28" w:rsidR="00CF3432" w:rsidRPr="004A1BA4" w:rsidRDefault="00CF3432" w:rsidP="00826B98">
            <w:pPr>
              <w:pStyle w:val="TableParagraph"/>
              <w:spacing w:before="44"/>
              <w:ind w:left="115"/>
              <w:rPr>
                <w:sz w:val="24"/>
                <w:szCs w:val="24"/>
              </w:rPr>
            </w:pPr>
            <w:r w:rsidRPr="004A1BA4">
              <w:rPr>
                <w:sz w:val="24"/>
                <w:szCs w:val="24"/>
              </w:rPr>
              <w:t>Lysaght, Rosemary Dr.</w:t>
            </w:r>
          </w:p>
        </w:tc>
        <w:tc>
          <w:tcPr>
            <w:tcW w:w="2557" w:type="dxa"/>
            <w:shd w:val="clear" w:color="auto" w:fill="F1F1F1"/>
          </w:tcPr>
          <w:p w14:paraId="58AA8DFC" w14:textId="1696AC3D" w:rsidR="00CF3432" w:rsidRPr="004A1BA4" w:rsidRDefault="00CF3432" w:rsidP="00826B98">
            <w:pPr>
              <w:pStyle w:val="TableParagraph"/>
              <w:spacing w:before="44"/>
              <w:ind w:left="112"/>
              <w:rPr>
                <w:sz w:val="24"/>
                <w:szCs w:val="24"/>
              </w:rPr>
            </w:pPr>
            <w:r w:rsidRPr="004A1BA4">
              <w:rPr>
                <w:sz w:val="24"/>
                <w:szCs w:val="24"/>
              </w:rPr>
              <w:t>533-2134</w:t>
            </w:r>
          </w:p>
        </w:tc>
        <w:tc>
          <w:tcPr>
            <w:tcW w:w="3546" w:type="dxa"/>
          </w:tcPr>
          <w:p w14:paraId="2215ED04" w14:textId="7D670476" w:rsidR="00CF3432" w:rsidRPr="004A1BA4" w:rsidRDefault="00CF3432" w:rsidP="00826B98">
            <w:pPr>
              <w:pStyle w:val="TableParagraph"/>
              <w:spacing w:before="44"/>
              <w:ind w:left="109"/>
              <w:rPr>
                <w:sz w:val="24"/>
                <w:szCs w:val="24"/>
              </w:rPr>
            </w:pPr>
            <w:hyperlink r:id="rId58">
              <w:r w:rsidRPr="004A1BA4">
                <w:rPr>
                  <w:w w:val="105"/>
                  <w:sz w:val="24"/>
                  <w:szCs w:val="24"/>
                </w:rPr>
                <w:t>lysaght@queensu.ca</w:t>
              </w:r>
            </w:hyperlink>
          </w:p>
        </w:tc>
      </w:tr>
      <w:tr w:rsidR="00CF3432" w14:paraId="37F11067" w14:textId="77777777" w:rsidTr="00CF3432">
        <w:trPr>
          <w:trHeight w:val="340"/>
        </w:trPr>
        <w:tc>
          <w:tcPr>
            <w:tcW w:w="3253" w:type="dxa"/>
          </w:tcPr>
          <w:p w14:paraId="322EE296" w14:textId="01E8A805" w:rsidR="00CF3432" w:rsidRPr="004A1BA4" w:rsidRDefault="00CF3432" w:rsidP="00826B98">
            <w:pPr>
              <w:pStyle w:val="TableParagraph"/>
              <w:spacing w:before="40"/>
              <w:ind w:left="115"/>
              <w:rPr>
                <w:sz w:val="24"/>
                <w:szCs w:val="24"/>
              </w:rPr>
            </w:pPr>
            <w:r w:rsidRPr="004A1BA4">
              <w:rPr>
                <w:sz w:val="24"/>
                <w:szCs w:val="24"/>
              </w:rPr>
              <w:t>McColl, Mary Ann Dr.</w:t>
            </w:r>
          </w:p>
        </w:tc>
        <w:tc>
          <w:tcPr>
            <w:tcW w:w="2557" w:type="dxa"/>
            <w:shd w:val="clear" w:color="auto" w:fill="F1F1F1"/>
          </w:tcPr>
          <w:p w14:paraId="4BB760C5" w14:textId="0798D6C1" w:rsidR="00CF3432" w:rsidRPr="004A1BA4" w:rsidRDefault="00CF3432" w:rsidP="00826B98">
            <w:pPr>
              <w:pStyle w:val="TableParagraph"/>
              <w:spacing w:before="40"/>
              <w:ind w:left="112"/>
              <w:rPr>
                <w:sz w:val="24"/>
                <w:szCs w:val="24"/>
              </w:rPr>
            </w:pPr>
            <w:r w:rsidRPr="004A1BA4">
              <w:rPr>
                <w:sz w:val="24"/>
                <w:szCs w:val="24"/>
              </w:rPr>
              <w:t>533-6319</w:t>
            </w:r>
          </w:p>
        </w:tc>
        <w:tc>
          <w:tcPr>
            <w:tcW w:w="3546" w:type="dxa"/>
          </w:tcPr>
          <w:p w14:paraId="55083BF5" w14:textId="1F138D6F" w:rsidR="00CF3432" w:rsidRPr="004A1BA4" w:rsidRDefault="00CF3432" w:rsidP="00826B98">
            <w:pPr>
              <w:pStyle w:val="TableParagraph"/>
              <w:spacing w:before="40"/>
              <w:ind w:left="109"/>
              <w:rPr>
                <w:sz w:val="24"/>
                <w:szCs w:val="24"/>
              </w:rPr>
            </w:pPr>
            <w:hyperlink r:id="rId59">
              <w:r w:rsidRPr="004A1BA4">
                <w:rPr>
                  <w:sz w:val="24"/>
                  <w:szCs w:val="24"/>
                </w:rPr>
                <w:t>mccollm@queensu.ca</w:t>
              </w:r>
            </w:hyperlink>
          </w:p>
        </w:tc>
      </w:tr>
      <w:tr w:rsidR="00CF3432" w14:paraId="22DF02AB" w14:textId="77777777" w:rsidTr="00CF3432">
        <w:trPr>
          <w:trHeight w:val="350"/>
        </w:trPr>
        <w:tc>
          <w:tcPr>
            <w:tcW w:w="3253" w:type="dxa"/>
          </w:tcPr>
          <w:p w14:paraId="360F168F" w14:textId="597F2DA6" w:rsidR="00CF3432" w:rsidRPr="004A1BA4" w:rsidRDefault="00CF3432" w:rsidP="00826B98">
            <w:pPr>
              <w:pStyle w:val="TableParagraph"/>
              <w:spacing w:before="42"/>
              <w:ind w:left="115"/>
              <w:rPr>
                <w:sz w:val="24"/>
                <w:szCs w:val="24"/>
              </w:rPr>
            </w:pPr>
            <w:r w:rsidRPr="004A1BA4">
              <w:rPr>
                <w:sz w:val="24"/>
                <w:szCs w:val="24"/>
              </w:rPr>
              <w:t>Miller, Jordan Dr.</w:t>
            </w:r>
          </w:p>
        </w:tc>
        <w:tc>
          <w:tcPr>
            <w:tcW w:w="2557" w:type="dxa"/>
            <w:shd w:val="clear" w:color="auto" w:fill="F1F1F1"/>
          </w:tcPr>
          <w:p w14:paraId="7BE14F4D" w14:textId="5110FA99" w:rsidR="00CF3432" w:rsidRPr="004A1BA4" w:rsidRDefault="00CF3432" w:rsidP="00826B98">
            <w:pPr>
              <w:pStyle w:val="TableParagraph"/>
              <w:spacing w:before="42"/>
              <w:ind w:left="112"/>
              <w:rPr>
                <w:sz w:val="24"/>
                <w:szCs w:val="24"/>
              </w:rPr>
            </w:pPr>
            <w:r w:rsidRPr="004A1BA4">
              <w:rPr>
                <w:sz w:val="24"/>
                <w:szCs w:val="24"/>
              </w:rPr>
              <w:t>533-6710</w:t>
            </w:r>
          </w:p>
        </w:tc>
        <w:tc>
          <w:tcPr>
            <w:tcW w:w="3546" w:type="dxa"/>
          </w:tcPr>
          <w:p w14:paraId="0DAC37A2" w14:textId="7E77F447" w:rsidR="00CF3432" w:rsidRPr="004A1BA4" w:rsidRDefault="00CF3432" w:rsidP="00826B98">
            <w:pPr>
              <w:pStyle w:val="TableParagraph"/>
              <w:spacing w:before="42"/>
              <w:ind w:left="109"/>
              <w:rPr>
                <w:sz w:val="24"/>
                <w:szCs w:val="24"/>
              </w:rPr>
            </w:pPr>
            <w:hyperlink r:id="rId60">
              <w:r w:rsidRPr="004A1BA4">
                <w:rPr>
                  <w:sz w:val="24"/>
                  <w:szCs w:val="24"/>
                </w:rPr>
                <w:t>Jordan.miller@queensu.ca</w:t>
              </w:r>
            </w:hyperlink>
          </w:p>
        </w:tc>
      </w:tr>
      <w:tr w:rsidR="00CF3432" w14:paraId="1D6523F6" w14:textId="77777777" w:rsidTr="00CF3432">
        <w:trPr>
          <w:trHeight w:val="349"/>
        </w:trPr>
        <w:tc>
          <w:tcPr>
            <w:tcW w:w="3253" w:type="dxa"/>
          </w:tcPr>
          <w:p w14:paraId="6076122A" w14:textId="5CA40F81" w:rsidR="00CF3432" w:rsidRPr="004A1BA4" w:rsidRDefault="00CF3432" w:rsidP="00826B98">
            <w:pPr>
              <w:pStyle w:val="TableParagraph"/>
              <w:spacing w:before="42"/>
              <w:ind w:left="115"/>
              <w:rPr>
                <w:sz w:val="24"/>
                <w:szCs w:val="24"/>
              </w:rPr>
            </w:pPr>
            <w:r w:rsidRPr="004A1BA4">
              <w:rPr>
                <w:sz w:val="24"/>
                <w:szCs w:val="24"/>
              </w:rPr>
              <w:t>Murphy, Susanne</w:t>
            </w:r>
          </w:p>
        </w:tc>
        <w:tc>
          <w:tcPr>
            <w:tcW w:w="2557" w:type="dxa"/>
            <w:shd w:val="clear" w:color="auto" w:fill="F1F1F1"/>
          </w:tcPr>
          <w:p w14:paraId="2CA3D05E" w14:textId="4941AB8E" w:rsidR="00CF3432" w:rsidRPr="004A1BA4" w:rsidRDefault="00CF3432" w:rsidP="00826B98">
            <w:pPr>
              <w:pStyle w:val="TableParagraph"/>
              <w:spacing w:before="42"/>
              <w:ind w:left="112"/>
              <w:rPr>
                <w:sz w:val="24"/>
                <w:szCs w:val="24"/>
              </w:rPr>
            </w:pPr>
            <w:r w:rsidRPr="004A1BA4">
              <w:rPr>
                <w:sz w:val="24"/>
                <w:szCs w:val="24"/>
              </w:rPr>
              <w:t>533-6815</w:t>
            </w:r>
          </w:p>
        </w:tc>
        <w:tc>
          <w:tcPr>
            <w:tcW w:w="3546" w:type="dxa"/>
          </w:tcPr>
          <w:p w14:paraId="237D6A56" w14:textId="1B938EA5" w:rsidR="00CF3432" w:rsidRPr="004A1BA4" w:rsidRDefault="00CF3432" w:rsidP="00826B98">
            <w:pPr>
              <w:pStyle w:val="TableParagraph"/>
              <w:spacing w:before="42"/>
              <w:ind w:left="109"/>
              <w:rPr>
                <w:sz w:val="24"/>
                <w:szCs w:val="24"/>
              </w:rPr>
            </w:pPr>
            <w:hyperlink r:id="rId61">
              <w:r w:rsidRPr="004A1BA4">
                <w:rPr>
                  <w:w w:val="105"/>
                  <w:sz w:val="24"/>
                  <w:szCs w:val="24"/>
                </w:rPr>
                <w:t>susanne.murphy@queensu.ca</w:t>
              </w:r>
            </w:hyperlink>
          </w:p>
        </w:tc>
      </w:tr>
      <w:tr w:rsidR="00CF3432" w14:paraId="620DB644" w14:textId="77777777" w:rsidTr="00CF3432">
        <w:trPr>
          <w:trHeight w:val="342"/>
        </w:trPr>
        <w:tc>
          <w:tcPr>
            <w:tcW w:w="3253" w:type="dxa"/>
          </w:tcPr>
          <w:p w14:paraId="4C21491E" w14:textId="0F3AAA0C" w:rsidR="00CF3432" w:rsidRPr="004A1BA4" w:rsidRDefault="00CF3432" w:rsidP="00826B98">
            <w:pPr>
              <w:pStyle w:val="TableParagraph"/>
              <w:spacing w:before="40"/>
              <w:ind w:left="115"/>
              <w:rPr>
                <w:sz w:val="24"/>
                <w:szCs w:val="24"/>
              </w:rPr>
            </w:pPr>
            <w:r w:rsidRPr="004A1BA4">
              <w:rPr>
                <w:sz w:val="24"/>
                <w:szCs w:val="24"/>
              </w:rPr>
              <w:t>Norman, Kathleen Dr.</w:t>
            </w:r>
          </w:p>
        </w:tc>
        <w:tc>
          <w:tcPr>
            <w:tcW w:w="2557" w:type="dxa"/>
            <w:shd w:val="clear" w:color="auto" w:fill="F1F1F1"/>
          </w:tcPr>
          <w:p w14:paraId="33FED8F1" w14:textId="2F781074" w:rsidR="00CF3432" w:rsidRPr="004A1BA4" w:rsidRDefault="00CF3432" w:rsidP="00826B98">
            <w:pPr>
              <w:pStyle w:val="TableParagraph"/>
              <w:spacing w:before="40"/>
              <w:ind w:left="112"/>
              <w:rPr>
                <w:sz w:val="24"/>
                <w:szCs w:val="24"/>
              </w:rPr>
            </w:pPr>
            <w:r w:rsidRPr="004A1BA4">
              <w:rPr>
                <w:sz w:val="24"/>
                <w:szCs w:val="24"/>
              </w:rPr>
              <w:t>533-6104</w:t>
            </w:r>
          </w:p>
        </w:tc>
        <w:tc>
          <w:tcPr>
            <w:tcW w:w="3546" w:type="dxa"/>
          </w:tcPr>
          <w:p w14:paraId="52D5759C" w14:textId="470ADBA3" w:rsidR="00CF3432" w:rsidRPr="004A1BA4" w:rsidRDefault="00CF3432" w:rsidP="00826B98">
            <w:pPr>
              <w:pStyle w:val="TableParagraph"/>
              <w:spacing w:before="40"/>
              <w:ind w:left="109"/>
              <w:rPr>
                <w:sz w:val="24"/>
                <w:szCs w:val="24"/>
              </w:rPr>
            </w:pPr>
            <w:hyperlink r:id="rId62">
              <w:r w:rsidRPr="004A1BA4">
                <w:rPr>
                  <w:w w:val="105"/>
                  <w:sz w:val="24"/>
                  <w:szCs w:val="24"/>
                </w:rPr>
                <w:t>Kathleen.norman@queensu.ca</w:t>
              </w:r>
            </w:hyperlink>
          </w:p>
        </w:tc>
      </w:tr>
      <w:tr w:rsidR="00CF3432" w14:paraId="5DE135D1" w14:textId="77777777" w:rsidTr="00CF3432">
        <w:trPr>
          <w:trHeight w:val="350"/>
        </w:trPr>
        <w:tc>
          <w:tcPr>
            <w:tcW w:w="3253" w:type="dxa"/>
          </w:tcPr>
          <w:p w14:paraId="43162B51" w14:textId="306FA7B9" w:rsidR="00CF3432" w:rsidRPr="004A1BA4" w:rsidRDefault="00CF3432" w:rsidP="00826B98">
            <w:pPr>
              <w:pStyle w:val="TableParagraph"/>
              <w:spacing w:before="42"/>
              <w:ind w:left="115"/>
              <w:rPr>
                <w:sz w:val="24"/>
                <w:szCs w:val="24"/>
              </w:rPr>
            </w:pPr>
            <w:r w:rsidRPr="004A1BA4">
              <w:rPr>
                <w:sz w:val="24"/>
                <w:szCs w:val="24"/>
              </w:rPr>
              <w:t>Parsons, Trisha Dr.</w:t>
            </w:r>
          </w:p>
        </w:tc>
        <w:tc>
          <w:tcPr>
            <w:tcW w:w="2557" w:type="dxa"/>
            <w:shd w:val="clear" w:color="auto" w:fill="F1F1F1"/>
          </w:tcPr>
          <w:p w14:paraId="44888962" w14:textId="0E50DB80" w:rsidR="00CF3432" w:rsidRPr="004A1BA4" w:rsidRDefault="00CF3432" w:rsidP="00826B98">
            <w:pPr>
              <w:pStyle w:val="TableParagraph"/>
              <w:spacing w:before="42"/>
              <w:ind w:left="112"/>
              <w:rPr>
                <w:sz w:val="24"/>
                <w:szCs w:val="24"/>
              </w:rPr>
            </w:pPr>
            <w:proofErr w:type="spellStart"/>
            <w:r w:rsidRPr="004A1BA4">
              <w:rPr>
                <w:w w:val="105"/>
                <w:sz w:val="24"/>
                <w:szCs w:val="24"/>
              </w:rPr>
              <w:t>ext</w:t>
            </w:r>
            <w:proofErr w:type="spellEnd"/>
            <w:r w:rsidRPr="004A1BA4">
              <w:rPr>
                <w:w w:val="105"/>
                <w:sz w:val="24"/>
                <w:szCs w:val="24"/>
              </w:rPr>
              <w:t xml:space="preserve"> 79127</w:t>
            </w:r>
          </w:p>
        </w:tc>
        <w:tc>
          <w:tcPr>
            <w:tcW w:w="3546" w:type="dxa"/>
          </w:tcPr>
          <w:p w14:paraId="450B4EF7" w14:textId="04C27F39" w:rsidR="00CF3432" w:rsidRPr="004A1BA4" w:rsidRDefault="00CF3432" w:rsidP="00826B98">
            <w:pPr>
              <w:pStyle w:val="TableParagraph"/>
              <w:spacing w:before="42"/>
              <w:ind w:left="109"/>
              <w:rPr>
                <w:sz w:val="24"/>
                <w:szCs w:val="24"/>
              </w:rPr>
            </w:pPr>
            <w:hyperlink r:id="rId63">
              <w:r w:rsidRPr="004A1BA4">
                <w:rPr>
                  <w:w w:val="105"/>
                  <w:sz w:val="24"/>
                  <w:szCs w:val="24"/>
                </w:rPr>
                <w:t>parsonst@queensu.ca</w:t>
              </w:r>
            </w:hyperlink>
          </w:p>
        </w:tc>
      </w:tr>
      <w:tr w:rsidR="00CF3432" w14:paraId="130863F7" w14:textId="77777777" w:rsidTr="00CF3432">
        <w:trPr>
          <w:trHeight w:val="340"/>
        </w:trPr>
        <w:tc>
          <w:tcPr>
            <w:tcW w:w="3253" w:type="dxa"/>
          </w:tcPr>
          <w:p w14:paraId="23DA75D5" w14:textId="653B00A8" w:rsidR="00CF3432" w:rsidRPr="004A1BA4" w:rsidRDefault="00CF3432" w:rsidP="00826B98">
            <w:pPr>
              <w:pStyle w:val="TableParagraph"/>
              <w:spacing w:before="37"/>
              <w:ind w:left="115"/>
              <w:rPr>
                <w:sz w:val="24"/>
                <w:szCs w:val="24"/>
              </w:rPr>
            </w:pPr>
          </w:p>
        </w:tc>
        <w:tc>
          <w:tcPr>
            <w:tcW w:w="2557" w:type="dxa"/>
            <w:shd w:val="clear" w:color="auto" w:fill="F1F1F1"/>
          </w:tcPr>
          <w:p w14:paraId="0EE73D3B" w14:textId="23951E1A" w:rsidR="00CF3432" w:rsidRPr="004A1BA4" w:rsidRDefault="00CF3432" w:rsidP="00826B98">
            <w:pPr>
              <w:pStyle w:val="TableParagraph"/>
              <w:spacing w:before="37"/>
              <w:ind w:left="112"/>
              <w:rPr>
                <w:sz w:val="24"/>
                <w:szCs w:val="24"/>
              </w:rPr>
            </w:pPr>
          </w:p>
        </w:tc>
        <w:tc>
          <w:tcPr>
            <w:tcW w:w="3546" w:type="dxa"/>
          </w:tcPr>
          <w:p w14:paraId="5824B389" w14:textId="2AB08298" w:rsidR="00CF3432" w:rsidRPr="004A1BA4" w:rsidRDefault="00CF3432" w:rsidP="00826B98">
            <w:pPr>
              <w:pStyle w:val="TableParagraph"/>
              <w:spacing w:before="37"/>
              <w:ind w:left="109"/>
              <w:rPr>
                <w:sz w:val="24"/>
                <w:szCs w:val="24"/>
              </w:rPr>
            </w:pPr>
          </w:p>
        </w:tc>
      </w:tr>
      <w:tr w:rsidR="00CF3432" w14:paraId="72D4512D" w14:textId="77777777" w:rsidTr="00CF3432">
        <w:trPr>
          <w:trHeight w:val="350"/>
        </w:trPr>
        <w:tc>
          <w:tcPr>
            <w:tcW w:w="3253" w:type="dxa"/>
          </w:tcPr>
          <w:p w14:paraId="43EFC25D" w14:textId="06E70D1C" w:rsidR="00CF3432" w:rsidRPr="004A1BA4" w:rsidRDefault="00CF3432" w:rsidP="00826B98">
            <w:pPr>
              <w:pStyle w:val="TableParagraph"/>
              <w:spacing w:before="42"/>
              <w:ind w:left="115"/>
              <w:rPr>
                <w:sz w:val="24"/>
                <w:szCs w:val="24"/>
              </w:rPr>
            </w:pPr>
          </w:p>
        </w:tc>
        <w:tc>
          <w:tcPr>
            <w:tcW w:w="2557" w:type="dxa"/>
            <w:shd w:val="clear" w:color="auto" w:fill="F1F1F1"/>
          </w:tcPr>
          <w:p w14:paraId="60003623" w14:textId="214C4B07" w:rsidR="00CF3432" w:rsidRPr="004A1BA4" w:rsidRDefault="00CF3432" w:rsidP="00826B98">
            <w:pPr>
              <w:pStyle w:val="TableParagraph"/>
              <w:spacing w:before="42"/>
              <w:ind w:left="112"/>
              <w:rPr>
                <w:sz w:val="24"/>
                <w:szCs w:val="24"/>
              </w:rPr>
            </w:pPr>
          </w:p>
        </w:tc>
        <w:tc>
          <w:tcPr>
            <w:tcW w:w="3546" w:type="dxa"/>
          </w:tcPr>
          <w:p w14:paraId="0329BA14" w14:textId="42646A3C" w:rsidR="00CF3432" w:rsidRPr="004A1BA4" w:rsidRDefault="00CF3432" w:rsidP="00826B98">
            <w:pPr>
              <w:pStyle w:val="TableParagraph"/>
              <w:spacing w:before="42"/>
              <w:ind w:left="109"/>
              <w:rPr>
                <w:sz w:val="24"/>
                <w:szCs w:val="24"/>
              </w:rPr>
            </w:pPr>
          </w:p>
        </w:tc>
      </w:tr>
    </w:tbl>
    <w:p w14:paraId="563B293A" w14:textId="77777777" w:rsidR="005800DD" w:rsidRDefault="005800DD">
      <w:pPr>
        <w:sectPr w:rsidR="005800DD">
          <w:pgSz w:w="12240" w:h="15840"/>
          <w:pgMar w:top="1420" w:right="1040" w:bottom="1200" w:left="620" w:header="0" w:footer="925" w:gutter="0"/>
          <w:cols w:space="720"/>
        </w:sectPr>
      </w:pPr>
    </w:p>
    <w:p w14:paraId="36A98CFB" w14:textId="1BCBCAC2" w:rsidR="005800DD" w:rsidRDefault="009900E6" w:rsidP="009900E6">
      <w:pPr>
        <w:pStyle w:val="Heading3"/>
        <w:ind w:left="2160"/>
      </w:pPr>
      <w:bookmarkStart w:id="10" w:name="_Toc48632050"/>
      <w:bookmarkStart w:id="11" w:name="_Toc48632509"/>
      <w:bookmarkEnd w:id="10"/>
      <w:r>
        <w:rPr>
          <w:w w:val="105"/>
        </w:rPr>
        <w:lastRenderedPageBreak/>
        <w:t>O</w:t>
      </w:r>
      <w:r w:rsidR="008559B9">
        <w:t>ccupational Therapy Program Curriculum</w:t>
      </w:r>
      <w:bookmarkEnd w:id="11"/>
    </w:p>
    <w:p w14:paraId="21925D24" w14:textId="77777777" w:rsidR="005800DD" w:rsidRDefault="005800DD">
      <w:pPr>
        <w:pStyle w:val="BodyText"/>
        <w:spacing w:before="6"/>
        <w:rPr>
          <w:b/>
          <w:sz w:val="27"/>
        </w:rPr>
      </w:pPr>
    </w:p>
    <w:p w14:paraId="070BED65" w14:textId="2E0D92A2" w:rsidR="005800DD" w:rsidRPr="004A1BA4" w:rsidRDefault="008559B9" w:rsidP="004A1BA4">
      <w:pPr>
        <w:pStyle w:val="NoSpacing"/>
        <w:ind w:left="412"/>
        <w:rPr>
          <w:sz w:val="24"/>
          <w:szCs w:val="24"/>
        </w:rPr>
      </w:pPr>
      <w:r w:rsidRPr="004A1BA4">
        <w:rPr>
          <w:w w:val="105"/>
          <w:sz w:val="24"/>
          <w:szCs w:val="24"/>
        </w:rPr>
        <w:t xml:space="preserve">Our </w:t>
      </w:r>
      <w:proofErr w:type="gramStart"/>
      <w:r w:rsidRPr="004A1BA4">
        <w:rPr>
          <w:w w:val="105"/>
          <w:sz w:val="24"/>
          <w:szCs w:val="24"/>
        </w:rPr>
        <w:t>MSc(</w:t>
      </w:r>
      <w:proofErr w:type="gramEnd"/>
      <w:r w:rsidRPr="004A1BA4">
        <w:rPr>
          <w:w w:val="105"/>
          <w:sz w:val="24"/>
          <w:szCs w:val="24"/>
        </w:rPr>
        <w:t xml:space="preserve">OT) program prepares students to </w:t>
      </w:r>
      <w:r w:rsidRPr="004A1BA4">
        <w:rPr>
          <w:spacing w:val="3"/>
          <w:w w:val="105"/>
          <w:sz w:val="24"/>
          <w:szCs w:val="24"/>
        </w:rPr>
        <w:t xml:space="preserve">enter the </w:t>
      </w:r>
      <w:r w:rsidRPr="004A1BA4">
        <w:rPr>
          <w:w w:val="105"/>
          <w:sz w:val="24"/>
          <w:szCs w:val="24"/>
        </w:rPr>
        <w:t>OT profession. The program offers a dynamic curriculum that will meet and exceed professional and practice standards. It prepares students</w:t>
      </w:r>
      <w:r w:rsidRPr="004A1BA4">
        <w:rPr>
          <w:spacing w:val="-33"/>
          <w:w w:val="105"/>
          <w:sz w:val="24"/>
          <w:szCs w:val="24"/>
        </w:rPr>
        <w:t xml:space="preserve"> </w:t>
      </w:r>
      <w:r w:rsidRPr="004A1BA4">
        <w:rPr>
          <w:w w:val="105"/>
          <w:sz w:val="24"/>
          <w:szCs w:val="24"/>
        </w:rPr>
        <w:t>with graduate</w:t>
      </w:r>
      <w:r w:rsidRPr="004A1BA4">
        <w:rPr>
          <w:spacing w:val="-27"/>
          <w:w w:val="105"/>
          <w:sz w:val="24"/>
          <w:szCs w:val="24"/>
        </w:rPr>
        <w:t xml:space="preserve"> </w:t>
      </w:r>
      <w:r w:rsidRPr="004A1BA4">
        <w:rPr>
          <w:w w:val="105"/>
          <w:sz w:val="24"/>
          <w:szCs w:val="24"/>
        </w:rPr>
        <w:t>level knowledge,</w:t>
      </w:r>
      <w:r w:rsidRPr="004A1BA4">
        <w:rPr>
          <w:spacing w:val="-25"/>
          <w:w w:val="105"/>
          <w:sz w:val="24"/>
          <w:szCs w:val="24"/>
        </w:rPr>
        <w:t xml:space="preserve"> </w:t>
      </w:r>
      <w:r w:rsidRPr="004A1BA4">
        <w:rPr>
          <w:w w:val="105"/>
          <w:sz w:val="24"/>
          <w:szCs w:val="24"/>
        </w:rPr>
        <w:t>skills,</w:t>
      </w:r>
      <w:r w:rsidRPr="004A1BA4">
        <w:rPr>
          <w:spacing w:val="-27"/>
          <w:w w:val="105"/>
          <w:sz w:val="24"/>
          <w:szCs w:val="24"/>
        </w:rPr>
        <w:t xml:space="preserve"> </w:t>
      </w:r>
      <w:r w:rsidRPr="004A1BA4">
        <w:rPr>
          <w:w w:val="105"/>
          <w:sz w:val="24"/>
          <w:szCs w:val="24"/>
        </w:rPr>
        <w:t>competencies</w:t>
      </w:r>
      <w:r w:rsidRPr="004A1BA4">
        <w:rPr>
          <w:spacing w:val="-26"/>
          <w:w w:val="105"/>
          <w:sz w:val="24"/>
          <w:szCs w:val="24"/>
        </w:rPr>
        <w:t xml:space="preserve"> </w:t>
      </w:r>
      <w:r w:rsidRPr="004A1BA4">
        <w:rPr>
          <w:w w:val="105"/>
          <w:sz w:val="24"/>
          <w:szCs w:val="24"/>
        </w:rPr>
        <w:t>and</w:t>
      </w:r>
      <w:r w:rsidRPr="004A1BA4">
        <w:rPr>
          <w:spacing w:val="-30"/>
          <w:w w:val="105"/>
          <w:sz w:val="24"/>
          <w:szCs w:val="24"/>
        </w:rPr>
        <w:t xml:space="preserve"> </w:t>
      </w:r>
      <w:r w:rsidRPr="004A1BA4">
        <w:rPr>
          <w:w w:val="105"/>
          <w:sz w:val="24"/>
          <w:szCs w:val="24"/>
        </w:rPr>
        <w:t>professional</w:t>
      </w:r>
      <w:r w:rsidRPr="004A1BA4">
        <w:rPr>
          <w:spacing w:val="-27"/>
          <w:w w:val="105"/>
          <w:sz w:val="24"/>
          <w:szCs w:val="24"/>
        </w:rPr>
        <w:t xml:space="preserve"> </w:t>
      </w:r>
      <w:r w:rsidRPr="004A1BA4">
        <w:rPr>
          <w:w w:val="105"/>
          <w:sz w:val="24"/>
          <w:szCs w:val="24"/>
        </w:rPr>
        <w:t>behaviours required</w:t>
      </w:r>
      <w:r w:rsidRPr="004A1BA4">
        <w:rPr>
          <w:spacing w:val="-29"/>
          <w:w w:val="105"/>
          <w:sz w:val="24"/>
          <w:szCs w:val="24"/>
        </w:rPr>
        <w:t xml:space="preserve"> </w:t>
      </w:r>
      <w:r w:rsidRPr="004A1BA4">
        <w:rPr>
          <w:w w:val="105"/>
          <w:sz w:val="24"/>
          <w:szCs w:val="24"/>
        </w:rPr>
        <w:t>for</w:t>
      </w:r>
      <w:r w:rsidRPr="004A1BA4">
        <w:rPr>
          <w:spacing w:val="-26"/>
          <w:w w:val="105"/>
          <w:sz w:val="24"/>
          <w:szCs w:val="24"/>
        </w:rPr>
        <w:t xml:space="preserve"> </w:t>
      </w:r>
      <w:r w:rsidRPr="004A1BA4">
        <w:rPr>
          <w:w w:val="105"/>
          <w:sz w:val="24"/>
          <w:szCs w:val="24"/>
        </w:rPr>
        <w:t>practice</w:t>
      </w:r>
      <w:r w:rsidRPr="004A1BA4">
        <w:rPr>
          <w:spacing w:val="-26"/>
          <w:w w:val="105"/>
          <w:sz w:val="24"/>
          <w:szCs w:val="24"/>
        </w:rPr>
        <w:t xml:space="preserve"> </w:t>
      </w:r>
      <w:r w:rsidRPr="004A1BA4">
        <w:rPr>
          <w:spacing w:val="4"/>
          <w:w w:val="105"/>
          <w:sz w:val="24"/>
          <w:szCs w:val="24"/>
        </w:rPr>
        <w:t xml:space="preserve">in the </w:t>
      </w:r>
      <w:r w:rsidRPr="004A1BA4">
        <w:rPr>
          <w:w w:val="105"/>
          <w:sz w:val="24"/>
          <w:szCs w:val="24"/>
        </w:rPr>
        <w:t>complex</w:t>
      </w:r>
      <w:r w:rsidRPr="004A1BA4">
        <w:rPr>
          <w:spacing w:val="-16"/>
          <w:w w:val="105"/>
          <w:sz w:val="24"/>
          <w:szCs w:val="24"/>
        </w:rPr>
        <w:t xml:space="preserve"> </w:t>
      </w:r>
      <w:r w:rsidRPr="004A1BA4">
        <w:rPr>
          <w:w w:val="105"/>
          <w:sz w:val="24"/>
          <w:szCs w:val="24"/>
        </w:rPr>
        <w:t>and</w:t>
      </w:r>
      <w:r w:rsidRPr="004A1BA4">
        <w:rPr>
          <w:spacing w:val="-22"/>
          <w:w w:val="105"/>
          <w:sz w:val="24"/>
          <w:szCs w:val="24"/>
        </w:rPr>
        <w:t xml:space="preserve"> </w:t>
      </w:r>
      <w:proofErr w:type="gramStart"/>
      <w:r w:rsidRPr="004A1BA4">
        <w:rPr>
          <w:w w:val="105"/>
          <w:sz w:val="24"/>
          <w:szCs w:val="24"/>
        </w:rPr>
        <w:t>ever</w:t>
      </w:r>
      <w:r w:rsidRPr="004A1BA4">
        <w:rPr>
          <w:spacing w:val="-22"/>
          <w:w w:val="105"/>
          <w:sz w:val="24"/>
          <w:szCs w:val="24"/>
        </w:rPr>
        <w:t xml:space="preserve"> </w:t>
      </w:r>
      <w:r w:rsidRPr="004A1BA4">
        <w:rPr>
          <w:w w:val="105"/>
          <w:sz w:val="24"/>
          <w:szCs w:val="24"/>
        </w:rPr>
        <w:t>changing</w:t>
      </w:r>
      <w:proofErr w:type="gramEnd"/>
      <w:r w:rsidRPr="004A1BA4">
        <w:rPr>
          <w:spacing w:val="-20"/>
          <w:w w:val="105"/>
          <w:sz w:val="24"/>
          <w:szCs w:val="24"/>
        </w:rPr>
        <w:t xml:space="preserve"> </w:t>
      </w:r>
      <w:r w:rsidRPr="004A1BA4">
        <w:rPr>
          <w:w w:val="105"/>
          <w:sz w:val="24"/>
          <w:szCs w:val="24"/>
        </w:rPr>
        <w:t>health</w:t>
      </w:r>
      <w:r w:rsidRPr="004A1BA4">
        <w:rPr>
          <w:spacing w:val="-22"/>
          <w:w w:val="105"/>
          <w:sz w:val="24"/>
          <w:szCs w:val="24"/>
        </w:rPr>
        <w:t xml:space="preserve"> </w:t>
      </w:r>
      <w:r w:rsidRPr="004A1BA4">
        <w:rPr>
          <w:w w:val="105"/>
          <w:sz w:val="24"/>
          <w:szCs w:val="24"/>
        </w:rPr>
        <w:t>care</w:t>
      </w:r>
      <w:r w:rsidRPr="004A1BA4">
        <w:rPr>
          <w:spacing w:val="-19"/>
          <w:w w:val="105"/>
          <w:sz w:val="24"/>
          <w:szCs w:val="24"/>
        </w:rPr>
        <w:t xml:space="preserve"> </w:t>
      </w:r>
      <w:r w:rsidRPr="004A1BA4">
        <w:rPr>
          <w:w w:val="105"/>
          <w:sz w:val="24"/>
          <w:szCs w:val="24"/>
        </w:rPr>
        <w:t>arena.</w:t>
      </w:r>
      <w:r w:rsidRPr="004A1BA4">
        <w:rPr>
          <w:spacing w:val="-20"/>
          <w:w w:val="105"/>
          <w:sz w:val="24"/>
          <w:szCs w:val="24"/>
        </w:rPr>
        <w:t xml:space="preserve"> </w:t>
      </w:r>
      <w:r w:rsidRPr="004A1BA4">
        <w:rPr>
          <w:w w:val="105"/>
          <w:sz w:val="24"/>
          <w:szCs w:val="24"/>
        </w:rPr>
        <w:t>All</w:t>
      </w:r>
      <w:r w:rsidRPr="004A1BA4">
        <w:rPr>
          <w:spacing w:val="-21"/>
          <w:w w:val="105"/>
          <w:sz w:val="24"/>
          <w:szCs w:val="24"/>
        </w:rPr>
        <w:t xml:space="preserve"> </w:t>
      </w:r>
      <w:r w:rsidRPr="004A1BA4">
        <w:rPr>
          <w:w w:val="105"/>
          <w:sz w:val="24"/>
          <w:szCs w:val="24"/>
        </w:rPr>
        <w:t>students</w:t>
      </w:r>
      <w:r w:rsidRPr="004A1BA4">
        <w:rPr>
          <w:spacing w:val="-20"/>
          <w:w w:val="105"/>
          <w:sz w:val="24"/>
          <w:szCs w:val="24"/>
        </w:rPr>
        <w:t xml:space="preserve"> </w:t>
      </w:r>
      <w:r w:rsidRPr="004A1BA4">
        <w:rPr>
          <w:w w:val="105"/>
          <w:sz w:val="24"/>
          <w:szCs w:val="24"/>
        </w:rPr>
        <w:t>are</w:t>
      </w:r>
      <w:r w:rsidRPr="004A1BA4">
        <w:rPr>
          <w:spacing w:val="-20"/>
          <w:w w:val="105"/>
          <w:sz w:val="24"/>
          <w:szCs w:val="24"/>
        </w:rPr>
        <w:t xml:space="preserve"> </w:t>
      </w:r>
      <w:r w:rsidRPr="004A1BA4">
        <w:rPr>
          <w:w w:val="105"/>
          <w:sz w:val="24"/>
          <w:szCs w:val="24"/>
        </w:rPr>
        <w:t>expected</w:t>
      </w:r>
      <w:r w:rsidRPr="004A1BA4">
        <w:rPr>
          <w:spacing w:val="-21"/>
          <w:w w:val="105"/>
          <w:sz w:val="24"/>
          <w:szCs w:val="24"/>
        </w:rPr>
        <w:t xml:space="preserve"> </w:t>
      </w:r>
      <w:r w:rsidRPr="004A1BA4">
        <w:rPr>
          <w:w w:val="105"/>
          <w:sz w:val="24"/>
          <w:szCs w:val="24"/>
        </w:rPr>
        <w:t>to</w:t>
      </w:r>
      <w:r w:rsidRPr="004A1BA4">
        <w:rPr>
          <w:spacing w:val="-20"/>
          <w:w w:val="105"/>
          <w:sz w:val="24"/>
          <w:szCs w:val="24"/>
        </w:rPr>
        <w:t xml:space="preserve"> </w:t>
      </w:r>
      <w:r w:rsidRPr="004A1BA4">
        <w:rPr>
          <w:w w:val="105"/>
          <w:sz w:val="24"/>
          <w:szCs w:val="24"/>
        </w:rPr>
        <w:t>be</w:t>
      </w:r>
      <w:r w:rsidRPr="004A1BA4">
        <w:rPr>
          <w:spacing w:val="-18"/>
          <w:w w:val="105"/>
          <w:sz w:val="24"/>
          <w:szCs w:val="24"/>
        </w:rPr>
        <w:t xml:space="preserve"> </w:t>
      </w:r>
      <w:r w:rsidRPr="004A1BA4">
        <w:rPr>
          <w:w w:val="105"/>
          <w:sz w:val="24"/>
          <w:szCs w:val="24"/>
        </w:rPr>
        <w:t>registered</w:t>
      </w:r>
      <w:r w:rsidRPr="004A1BA4">
        <w:rPr>
          <w:spacing w:val="-21"/>
          <w:w w:val="105"/>
          <w:sz w:val="24"/>
          <w:szCs w:val="24"/>
        </w:rPr>
        <w:t xml:space="preserve"> </w:t>
      </w:r>
      <w:r w:rsidRPr="004A1BA4">
        <w:rPr>
          <w:w w:val="105"/>
          <w:sz w:val="24"/>
          <w:szCs w:val="24"/>
        </w:rPr>
        <w:t>on</w:t>
      </w:r>
      <w:r w:rsidRPr="004A1BA4">
        <w:rPr>
          <w:spacing w:val="-22"/>
          <w:w w:val="105"/>
          <w:sz w:val="24"/>
          <w:szCs w:val="24"/>
        </w:rPr>
        <w:t xml:space="preserve"> </w:t>
      </w:r>
      <w:r w:rsidRPr="004A1BA4">
        <w:rPr>
          <w:w w:val="105"/>
          <w:sz w:val="24"/>
          <w:szCs w:val="24"/>
        </w:rPr>
        <w:t>a</w:t>
      </w:r>
      <w:r w:rsidRPr="004A1BA4">
        <w:rPr>
          <w:spacing w:val="-18"/>
          <w:w w:val="105"/>
          <w:sz w:val="24"/>
          <w:szCs w:val="24"/>
        </w:rPr>
        <w:t xml:space="preserve"> </w:t>
      </w:r>
      <w:r w:rsidRPr="004A1BA4">
        <w:rPr>
          <w:w w:val="105"/>
          <w:sz w:val="24"/>
          <w:szCs w:val="24"/>
        </w:rPr>
        <w:t>full-time b</w:t>
      </w:r>
      <w:r w:rsidR="004A1BA4" w:rsidRPr="004A1BA4">
        <w:rPr>
          <w:w w:val="105"/>
          <w:sz w:val="24"/>
          <w:szCs w:val="24"/>
        </w:rPr>
        <w:t>asis for two years (24 months).</w:t>
      </w:r>
      <w:r w:rsidR="00AC5036" w:rsidRPr="004A1BA4">
        <w:rPr>
          <w:w w:val="105"/>
          <w:sz w:val="24"/>
          <w:szCs w:val="24"/>
        </w:rPr>
        <w:t xml:space="preserve">  In </w:t>
      </w:r>
      <w:r w:rsidRPr="004A1BA4">
        <w:rPr>
          <w:w w:val="105"/>
          <w:sz w:val="24"/>
          <w:szCs w:val="24"/>
        </w:rPr>
        <w:t>order to meet the mission, goals and objectives, the program is organized</w:t>
      </w:r>
      <w:r w:rsidRPr="004A1BA4">
        <w:rPr>
          <w:spacing w:val="-10"/>
          <w:w w:val="105"/>
          <w:sz w:val="24"/>
          <w:szCs w:val="24"/>
        </w:rPr>
        <w:t xml:space="preserve"> </w:t>
      </w:r>
      <w:r w:rsidRPr="004A1BA4">
        <w:rPr>
          <w:w w:val="105"/>
          <w:sz w:val="24"/>
          <w:szCs w:val="24"/>
        </w:rPr>
        <w:t>into</w:t>
      </w:r>
      <w:r w:rsidRPr="004A1BA4">
        <w:rPr>
          <w:spacing w:val="-12"/>
          <w:w w:val="105"/>
          <w:sz w:val="24"/>
          <w:szCs w:val="24"/>
        </w:rPr>
        <w:t xml:space="preserve"> </w:t>
      </w:r>
      <w:r w:rsidRPr="004A1BA4">
        <w:rPr>
          <w:w w:val="105"/>
          <w:sz w:val="24"/>
          <w:szCs w:val="24"/>
        </w:rPr>
        <w:t>the</w:t>
      </w:r>
      <w:r w:rsidRPr="004A1BA4">
        <w:rPr>
          <w:spacing w:val="-8"/>
          <w:w w:val="105"/>
          <w:sz w:val="24"/>
          <w:szCs w:val="24"/>
        </w:rPr>
        <w:t xml:space="preserve"> </w:t>
      </w:r>
      <w:r w:rsidRPr="004A1BA4">
        <w:rPr>
          <w:w w:val="105"/>
          <w:sz w:val="24"/>
          <w:szCs w:val="24"/>
        </w:rPr>
        <w:t>following</w:t>
      </w:r>
      <w:r w:rsidRPr="004A1BA4">
        <w:rPr>
          <w:spacing w:val="-10"/>
          <w:w w:val="105"/>
          <w:sz w:val="24"/>
          <w:szCs w:val="24"/>
        </w:rPr>
        <w:t xml:space="preserve"> </w:t>
      </w:r>
      <w:r w:rsidRPr="004A1BA4">
        <w:rPr>
          <w:w w:val="105"/>
          <w:sz w:val="24"/>
          <w:szCs w:val="24"/>
        </w:rPr>
        <w:t>five</w:t>
      </w:r>
      <w:r w:rsidRPr="004A1BA4">
        <w:rPr>
          <w:spacing w:val="-8"/>
          <w:w w:val="105"/>
          <w:sz w:val="24"/>
          <w:szCs w:val="24"/>
        </w:rPr>
        <w:t xml:space="preserve"> </w:t>
      </w:r>
      <w:r w:rsidRPr="004A1BA4">
        <w:rPr>
          <w:w w:val="105"/>
          <w:sz w:val="24"/>
          <w:szCs w:val="24"/>
        </w:rPr>
        <w:t>themes:</w:t>
      </w:r>
    </w:p>
    <w:p w14:paraId="6F9F01D2" w14:textId="77777777" w:rsidR="005800DD" w:rsidRPr="004A1BA4" w:rsidRDefault="005800DD">
      <w:pPr>
        <w:pStyle w:val="BodyText"/>
        <w:spacing w:before="1"/>
        <w:rPr>
          <w:sz w:val="24"/>
          <w:szCs w:val="24"/>
        </w:rPr>
      </w:pPr>
    </w:p>
    <w:p w14:paraId="4215D617" w14:textId="77777777" w:rsidR="005800DD" w:rsidRPr="004A1BA4" w:rsidRDefault="008559B9">
      <w:pPr>
        <w:pStyle w:val="BodyText"/>
        <w:tabs>
          <w:tab w:val="left" w:pos="2257"/>
        </w:tabs>
        <w:spacing w:before="1" w:line="252" w:lineRule="auto"/>
        <w:ind w:left="402" w:right="3124"/>
        <w:rPr>
          <w:sz w:val="24"/>
          <w:szCs w:val="24"/>
        </w:rPr>
      </w:pPr>
      <w:r w:rsidRPr="004A1BA4">
        <w:rPr>
          <w:sz w:val="24"/>
          <w:szCs w:val="24"/>
        </w:rPr>
        <w:t>Theme</w:t>
      </w:r>
      <w:r w:rsidRPr="004A1BA4">
        <w:rPr>
          <w:spacing w:val="-9"/>
          <w:sz w:val="24"/>
          <w:szCs w:val="24"/>
        </w:rPr>
        <w:t xml:space="preserve"> </w:t>
      </w:r>
      <w:r w:rsidRPr="004A1BA4">
        <w:rPr>
          <w:sz w:val="24"/>
          <w:szCs w:val="24"/>
        </w:rPr>
        <w:t>I</w:t>
      </w:r>
      <w:r w:rsidRPr="004A1BA4">
        <w:rPr>
          <w:sz w:val="24"/>
          <w:szCs w:val="24"/>
        </w:rPr>
        <w:tab/>
        <w:t>Fundamentals</w:t>
      </w:r>
      <w:r w:rsidRPr="004A1BA4">
        <w:rPr>
          <w:spacing w:val="-19"/>
          <w:sz w:val="24"/>
          <w:szCs w:val="24"/>
        </w:rPr>
        <w:t xml:space="preserve"> </w:t>
      </w:r>
      <w:r w:rsidRPr="004A1BA4">
        <w:rPr>
          <w:sz w:val="24"/>
          <w:szCs w:val="24"/>
        </w:rPr>
        <w:t>of</w:t>
      </w:r>
      <w:r w:rsidRPr="004A1BA4">
        <w:rPr>
          <w:spacing w:val="-17"/>
          <w:sz w:val="24"/>
          <w:szCs w:val="24"/>
        </w:rPr>
        <w:t xml:space="preserve"> </w:t>
      </w:r>
      <w:r w:rsidRPr="004A1BA4">
        <w:rPr>
          <w:sz w:val="24"/>
          <w:szCs w:val="24"/>
        </w:rPr>
        <w:t>Occupational</w:t>
      </w:r>
      <w:r w:rsidRPr="004A1BA4">
        <w:rPr>
          <w:spacing w:val="-14"/>
          <w:sz w:val="24"/>
          <w:szCs w:val="24"/>
        </w:rPr>
        <w:t xml:space="preserve"> </w:t>
      </w:r>
      <w:r w:rsidRPr="004A1BA4">
        <w:rPr>
          <w:sz w:val="24"/>
          <w:szCs w:val="24"/>
        </w:rPr>
        <w:t>Therapy,</w:t>
      </w:r>
      <w:r w:rsidRPr="004A1BA4">
        <w:rPr>
          <w:spacing w:val="-17"/>
          <w:sz w:val="24"/>
          <w:szCs w:val="24"/>
        </w:rPr>
        <w:t xml:space="preserve"> </w:t>
      </w:r>
      <w:r w:rsidRPr="004A1BA4">
        <w:rPr>
          <w:sz w:val="24"/>
          <w:szCs w:val="24"/>
        </w:rPr>
        <w:t>Disability</w:t>
      </w:r>
      <w:r w:rsidRPr="004A1BA4">
        <w:rPr>
          <w:spacing w:val="-15"/>
          <w:sz w:val="24"/>
          <w:szCs w:val="24"/>
        </w:rPr>
        <w:t xml:space="preserve"> </w:t>
      </w:r>
      <w:r w:rsidRPr="004A1BA4">
        <w:rPr>
          <w:sz w:val="24"/>
          <w:szCs w:val="24"/>
        </w:rPr>
        <w:t>&amp;</w:t>
      </w:r>
      <w:r w:rsidRPr="004A1BA4">
        <w:rPr>
          <w:spacing w:val="-18"/>
          <w:sz w:val="24"/>
          <w:szCs w:val="24"/>
        </w:rPr>
        <w:t xml:space="preserve"> </w:t>
      </w:r>
      <w:r w:rsidRPr="004A1BA4">
        <w:rPr>
          <w:sz w:val="24"/>
          <w:szCs w:val="24"/>
        </w:rPr>
        <w:t>Health Theme</w:t>
      </w:r>
      <w:r w:rsidRPr="004A1BA4">
        <w:rPr>
          <w:spacing w:val="-14"/>
          <w:sz w:val="24"/>
          <w:szCs w:val="24"/>
        </w:rPr>
        <w:t xml:space="preserve"> </w:t>
      </w:r>
      <w:r w:rsidRPr="004A1BA4">
        <w:rPr>
          <w:sz w:val="24"/>
          <w:szCs w:val="24"/>
        </w:rPr>
        <w:t>II</w:t>
      </w:r>
      <w:r w:rsidRPr="004A1BA4">
        <w:rPr>
          <w:sz w:val="24"/>
          <w:szCs w:val="24"/>
        </w:rPr>
        <w:tab/>
        <w:t>Dimensions of</w:t>
      </w:r>
      <w:r w:rsidRPr="004A1BA4">
        <w:rPr>
          <w:spacing w:val="-22"/>
          <w:sz w:val="24"/>
          <w:szCs w:val="24"/>
        </w:rPr>
        <w:t xml:space="preserve"> </w:t>
      </w:r>
      <w:r w:rsidRPr="004A1BA4">
        <w:rPr>
          <w:sz w:val="24"/>
          <w:szCs w:val="24"/>
        </w:rPr>
        <w:t>Occupation</w:t>
      </w:r>
    </w:p>
    <w:p w14:paraId="5AC3137C" w14:textId="77777777" w:rsidR="005800DD" w:rsidRPr="004A1BA4" w:rsidRDefault="008559B9">
      <w:pPr>
        <w:pStyle w:val="BodyText"/>
        <w:tabs>
          <w:tab w:val="left" w:pos="2257"/>
        </w:tabs>
        <w:spacing w:before="7"/>
        <w:ind w:left="402"/>
        <w:rPr>
          <w:sz w:val="24"/>
          <w:szCs w:val="24"/>
        </w:rPr>
      </w:pPr>
      <w:r w:rsidRPr="004A1BA4">
        <w:rPr>
          <w:sz w:val="24"/>
          <w:szCs w:val="24"/>
        </w:rPr>
        <w:t>Theme</w:t>
      </w:r>
      <w:r w:rsidRPr="004A1BA4">
        <w:rPr>
          <w:spacing w:val="-19"/>
          <w:sz w:val="24"/>
          <w:szCs w:val="24"/>
        </w:rPr>
        <w:t xml:space="preserve"> </w:t>
      </w:r>
      <w:r w:rsidRPr="004A1BA4">
        <w:rPr>
          <w:sz w:val="24"/>
          <w:szCs w:val="24"/>
        </w:rPr>
        <w:t>III</w:t>
      </w:r>
      <w:r w:rsidRPr="004A1BA4">
        <w:rPr>
          <w:sz w:val="24"/>
          <w:szCs w:val="24"/>
        </w:rPr>
        <w:tab/>
        <w:t>Lifespan</w:t>
      </w:r>
    </w:p>
    <w:p w14:paraId="08CF61CE" w14:textId="77777777" w:rsidR="005800DD" w:rsidRPr="004A1BA4" w:rsidRDefault="008559B9">
      <w:pPr>
        <w:pStyle w:val="BodyText"/>
        <w:tabs>
          <w:tab w:val="left" w:pos="2257"/>
        </w:tabs>
        <w:spacing w:before="15"/>
        <w:ind w:left="402"/>
        <w:rPr>
          <w:sz w:val="24"/>
          <w:szCs w:val="24"/>
        </w:rPr>
      </w:pPr>
      <w:r w:rsidRPr="004A1BA4">
        <w:rPr>
          <w:sz w:val="24"/>
          <w:szCs w:val="24"/>
        </w:rPr>
        <w:t>Theme</w:t>
      </w:r>
      <w:r w:rsidRPr="004A1BA4">
        <w:rPr>
          <w:spacing w:val="-19"/>
          <w:sz w:val="24"/>
          <w:szCs w:val="24"/>
        </w:rPr>
        <w:t xml:space="preserve"> </w:t>
      </w:r>
      <w:r w:rsidRPr="004A1BA4">
        <w:rPr>
          <w:sz w:val="24"/>
          <w:szCs w:val="24"/>
        </w:rPr>
        <w:t>IV</w:t>
      </w:r>
      <w:r w:rsidRPr="004A1BA4">
        <w:rPr>
          <w:sz w:val="24"/>
          <w:szCs w:val="24"/>
        </w:rPr>
        <w:tab/>
        <w:t>Communication</w:t>
      </w:r>
    </w:p>
    <w:p w14:paraId="16E7C294" w14:textId="77777777" w:rsidR="005800DD" w:rsidRPr="004A1BA4" w:rsidRDefault="008559B9">
      <w:pPr>
        <w:pStyle w:val="BodyText"/>
        <w:tabs>
          <w:tab w:val="left" w:pos="2257"/>
        </w:tabs>
        <w:spacing w:before="17"/>
        <w:ind w:left="402"/>
        <w:rPr>
          <w:sz w:val="24"/>
          <w:szCs w:val="24"/>
        </w:rPr>
      </w:pPr>
      <w:r w:rsidRPr="004A1BA4">
        <w:rPr>
          <w:sz w:val="24"/>
          <w:szCs w:val="24"/>
        </w:rPr>
        <w:t>Theme</w:t>
      </w:r>
      <w:r w:rsidRPr="004A1BA4">
        <w:rPr>
          <w:spacing w:val="-13"/>
          <w:sz w:val="24"/>
          <w:szCs w:val="24"/>
        </w:rPr>
        <w:t xml:space="preserve"> </w:t>
      </w:r>
      <w:r w:rsidRPr="004A1BA4">
        <w:rPr>
          <w:sz w:val="24"/>
          <w:szCs w:val="24"/>
        </w:rPr>
        <w:t>V</w:t>
      </w:r>
      <w:r w:rsidRPr="004A1BA4">
        <w:rPr>
          <w:sz w:val="24"/>
          <w:szCs w:val="24"/>
        </w:rPr>
        <w:tab/>
        <w:t>Critical</w:t>
      </w:r>
      <w:r w:rsidRPr="004A1BA4">
        <w:rPr>
          <w:spacing w:val="-7"/>
          <w:sz w:val="24"/>
          <w:szCs w:val="24"/>
        </w:rPr>
        <w:t xml:space="preserve"> </w:t>
      </w:r>
      <w:r w:rsidRPr="004A1BA4">
        <w:rPr>
          <w:sz w:val="24"/>
          <w:szCs w:val="24"/>
        </w:rPr>
        <w:t>Reasoning</w:t>
      </w:r>
    </w:p>
    <w:p w14:paraId="542057B8" w14:textId="77777777" w:rsidR="005800DD" w:rsidRPr="004A1BA4" w:rsidRDefault="005800DD">
      <w:pPr>
        <w:pStyle w:val="BodyText"/>
        <w:rPr>
          <w:sz w:val="24"/>
          <w:szCs w:val="24"/>
        </w:rPr>
      </w:pPr>
    </w:p>
    <w:p w14:paraId="50ED85B1" w14:textId="77777777" w:rsidR="005800DD" w:rsidRPr="004A1BA4" w:rsidRDefault="008559B9">
      <w:pPr>
        <w:pStyle w:val="BodyText"/>
        <w:ind w:left="402" w:right="183"/>
        <w:rPr>
          <w:sz w:val="24"/>
          <w:szCs w:val="24"/>
        </w:rPr>
      </w:pPr>
      <w:r w:rsidRPr="004A1BA4">
        <w:rPr>
          <w:sz w:val="24"/>
          <w:szCs w:val="24"/>
        </w:rPr>
        <w:t>The five theme areas are horizontally integrated which allows students to start with the basic material and then progress to more complex ideas over the course of the two-year curriculum. Accompanying this integration is an increasing emphasis on the development of independent and self-directed learning. The themes are also vertically integrated, thereby allowing students to clearly incorporate their academic and fieldwork experience. The curriculum is inquiry-based, in that the investigation of problems or key questions forms the basis for all course development. This progressive, integrated, inquiry-based curriculum allows for the development of increasing competencies in the field of OT and encourages deeper understanding of OT practice. All students emerge from the program with an in-depth exposure to the full spectrum of communication skills required to support both practice and leadership interactions and the field of community development. All students develop skills and knowledge in the area of clinical reasoning, critical inquiry and evidence-based practice, which serve as a foundation for all educational experiences in this curriculum.</w:t>
      </w:r>
    </w:p>
    <w:p w14:paraId="432EBA6E" w14:textId="77777777" w:rsidR="005800DD" w:rsidRPr="004A1BA4" w:rsidRDefault="005800DD">
      <w:pPr>
        <w:pStyle w:val="BodyText"/>
        <w:spacing w:before="1"/>
        <w:rPr>
          <w:sz w:val="24"/>
          <w:szCs w:val="24"/>
        </w:rPr>
      </w:pPr>
    </w:p>
    <w:p w14:paraId="72B2F3B6" w14:textId="4B1EC5A4" w:rsidR="005800DD" w:rsidRPr="004A1BA4" w:rsidRDefault="008559B9">
      <w:pPr>
        <w:pStyle w:val="BodyText"/>
        <w:ind w:left="402" w:right="162"/>
        <w:rPr>
          <w:sz w:val="24"/>
          <w:szCs w:val="24"/>
        </w:rPr>
      </w:pPr>
      <w:r w:rsidRPr="004A1BA4">
        <w:rPr>
          <w:sz w:val="24"/>
          <w:szCs w:val="24"/>
        </w:rPr>
        <w:t xml:space="preserve">The </w:t>
      </w:r>
      <w:proofErr w:type="spellStart"/>
      <w:r w:rsidRPr="004A1BA4">
        <w:rPr>
          <w:sz w:val="24"/>
          <w:szCs w:val="24"/>
        </w:rPr>
        <w:t>MScOT</w:t>
      </w:r>
      <w:proofErr w:type="spellEnd"/>
      <w:r w:rsidRPr="004A1BA4">
        <w:rPr>
          <w:sz w:val="24"/>
          <w:szCs w:val="24"/>
        </w:rPr>
        <w:t xml:space="preserve"> curriculum consists of a combination of required academic and fieldwork courses. The curriculum is based on a recognized theoretical framework and taxonomy for occupational therapy, developed by Queen's occupational therapy faculty and colleagues (McColl, Law, Stewart, Doubt, Pollock &amp; Krupa 2003). There is an emphasis on the integration of basic science and social science with theory and practice and a focus on what it means to be a professional within a complex and rapidly changing health care system. Consequently, it is expected that each course will build on the foundational material required (e.g., anatomy, physiology, psychology, application to this knowledge to their fieldwork and other health related experiences. The intent is to encourage self-directed learning, transformative learning, team-based learning and reflective p</w:t>
      </w:r>
      <w:r w:rsidR="00AC5036" w:rsidRPr="004A1BA4">
        <w:rPr>
          <w:sz w:val="24"/>
          <w:szCs w:val="24"/>
        </w:rPr>
        <w:t xml:space="preserve">ractitioner behaviours. The </w:t>
      </w:r>
      <w:proofErr w:type="spellStart"/>
      <w:r w:rsidR="00AC5036" w:rsidRPr="004A1BA4">
        <w:rPr>
          <w:sz w:val="24"/>
          <w:szCs w:val="24"/>
        </w:rPr>
        <w:t>MScOT</w:t>
      </w:r>
      <w:proofErr w:type="spellEnd"/>
      <w:r w:rsidRPr="004A1BA4">
        <w:rPr>
          <w:sz w:val="24"/>
          <w:szCs w:val="24"/>
        </w:rPr>
        <w:t xml:space="preserve"> curriculum promotes increasing levels of complexity and understanding and thus we expect students to demonstrate higher levels of learning </w:t>
      </w:r>
      <w:r w:rsidRPr="004A1BA4">
        <w:rPr>
          <w:sz w:val="24"/>
          <w:szCs w:val="24"/>
        </w:rPr>
        <w:lastRenderedPageBreak/>
        <w:t>throughout the educational process. We also intend to capitalize on their considerable intellectual and reflective capabilities (gained through their undergraduate studies) immediately. For example, we expect students to engage in interpretation, application and critique as soon as they begin with coursework and we will expect the application of evidence in their practice upon graduation.</w:t>
      </w:r>
    </w:p>
    <w:p w14:paraId="563C8095" w14:textId="6F2DB547" w:rsidR="005800DD" w:rsidRDefault="005800DD">
      <w:pPr>
        <w:rPr>
          <w:sz w:val="24"/>
          <w:szCs w:val="24"/>
        </w:rPr>
      </w:pPr>
    </w:p>
    <w:p w14:paraId="47904693" w14:textId="496BEE6A" w:rsidR="004A1BA4" w:rsidRDefault="004A1BA4">
      <w:pPr>
        <w:rPr>
          <w:sz w:val="24"/>
          <w:szCs w:val="24"/>
        </w:rPr>
      </w:pPr>
    </w:p>
    <w:p w14:paraId="4CA622D6" w14:textId="3233585F" w:rsidR="004A1BA4" w:rsidRDefault="004A1BA4">
      <w:pPr>
        <w:rPr>
          <w:sz w:val="24"/>
          <w:szCs w:val="24"/>
        </w:rPr>
      </w:pPr>
    </w:p>
    <w:p w14:paraId="76D1FA7E" w14:textId="77777777" w:rsidR="004A1BA4" w:rsidRPr="004A1BA4" w:rsidRDefault="004A1BA4">
      <w:pPr>
        <w:rPr>
          <w:sz w:val="24"/>
          <w:szCs w:val="24"/>
        </w:rPr>
        <w:sectPr w:rsidR="004A1BA4" w:rsidRPr="004A1BA4" w:rsidSect="004A1BA4">
          <w:pgSz w:w="12240" w:h="15840"/>
          <w:pgMar w:top="1440" w:right="1440" w:bottom="1440" w:left="1440" w:header="0" w:footer="925" w:gutter="0"/>
          <w:cols w:space="720"/>
          <w:docGrid w:linePitch="299"/>
        </w:sectPr>
      </w:pPr>
    </w:p>
    <w:p w14:paraId="6A1DAA85" w14:textId="77777777" w:rsidR="005800DD" w:rsidRPr="004A1BA4" w:rsidRDefault="005800DD">
      <w:pPr>
        <w:pStyle w:val="BodyText"/>
        <w:spacing w:before="2"/>
        <w:rPr>
          <w:sz w:val="24"/>
          <w:szCs w:val="24"/>
        </w:rPr>
      </w:pPr>
    </w:p>
    <w:p w14:paraId="489A23AE" w14:textId="19C3F50A" w:rsidR="00792FFF" w:rsidRDefault="009900E6" w:rsidP="009900E6">
      <w:pPr>
        <w:pStyle w:val="Heading3"/>
        <w:ind w:left="720"/>
      </w:pPr>
      <w:bookmarkStart w:id="12" w:name="_Toc48632510"/>
      <w:r>
        <w:rPr>
          <w:w w:val="105"/>
        </w:rPr>
        <w:t>C</w:t>
      </w:r>
      <w:r w:rsidR="00792FFF">
        <w:t>urriculum Document:</w:t>
      </w:r>
      <w:bookmarkEnd w:id="12"/>
    </w:p>
    <w:p w14:paraId="7893C9D2" w14:textId="77777777" w:rsidR="00792FFF" w:rsidRPr="004A1BA4" w:rsidRDefault="00792FFF" w:rsidP="00792FFF">
      <w:pPr>
        <w:pStyle w:val="Heading2"/>
        <w:ind w:left="686"/>
      </w:pPr>
    </w:p>
    <w:p w14:paraId="63F3359F" w14:textId="65679CD4" w:rsidR="005800DD" w:rsidRPr="004A1BA4" w:rsidRDefault="00792FFF">
      <w:pPr>
        <w:pStyle w:val="BodyText"/>
        <w:spacing w:before="17"/>
        <w:ind w:left="686"/>
        <w:rPr>
          <w:sz w:val="24"/>
          <w:szCs w:val="24"/>
        </w:rPr>
      </w:pPr>
      <w:r>
        <w:rPr>
          <w:sz w:val="24"/>
          <w:szCs w:val="24"/>
        </w:rPr>
        <w:t xml:space="preserve">Please visit the curriculum document at this link:  </w:t>
      </w:r>
      <w:hyperlink r:id="rId64">
        <w:r w:rsidR="008559B9" w:rsidRPr="004A1BA4">
          <w:rPr>
            <w:color w:val="0000FF"/>
            <w:w w:val="105"/>
            <w:sz w:val="24"/>
            <w:szCs w:val="24"/>
            <w:u w:val="single" w:color="0000FF"/>
          </w:rPr>
          <w:t>https://rehab.queensu.ca/source/OT/OT-Curriculum-Document.pdf</w:t>
        </w:r>
      </w:hyperlink>
    </w:p>
    <w:p w14:paraId="045CF81F" w14:textId="77777777" w:rsidR="005800DD" w:rsidRPr="004A1BA4" w:rsidRDefault="008559B9">
      <w:pPr>
        <w:pStyle w:val="BodyText"/>
        <w:spacing w:before="106" w:line="254" w:lineRule="auto"/>
        <w:ind w:left="686" w:right="449"/>
        <w:rPr>
          <w:sz w:val="24"/>
          <w:szCs w:val="24"/>
        </w:rPr>
      </w:pPr>
      <w:r w:rsidRPr="004A1BA4">
        <w:rPr>
          <w:w w:val="105"/>
          <w:sz w:val="24"/>
          <w:szCs w:val="24"/>
        </w:rPr>
        <w:t xml:space="preserve">Within it, you will find graphics depicting our Integrated Curriculum Framework, our Educational Conceptual Framework, and our Professional Conceptual Framework. You will also find a graphic which depicts the flow of the curriculum across the </w:t>
      </w:r>
      <w:proofErr w:type="gramStart"/>
      <w:r w:rsidRPr="004A1BA4">
        <w:rPr>
          <w:w w:val="105"/>
          <w:sz w:val="24"/>
          <w:szCs w:val="24"/>
        </w:rPr>
        <w:t>24 month</w:t>
      </w:r>
      <w:proofErr w:type="gramEnd"/>
      <w:r w:rsidRPr="004A1BA4">
        <w:rPr>
          <w:w w:val="105"/>
          <w:sz w:val="24"/>
          <w:szCs w:val="24"/>
        </w:rPr>
        <w:t xml:space="preserve"> program, as well as our course descriptions.</w:t>
      </w:r>
    </w:p>
    <w:p w14:paraId="7DA76B30" w14:textId="77777777" w:rsidR="005800DD" w:rsidRPr="004A1BA4" w:rsidRDefault="008559B9">
      <w:pPr>
        <w:pStyle w:val="BodyText"/>
        <w:spacing w:before="90" w:line="254" w:lineRule="auto"/>
        <w:ind w:left="686" w:right="454"/>
        <w:rPr>
          <w:sz w:val="24"/>
          <w:szCs w:val="24"/>
        </w:rPr>
      </w:pPr>
      <w:r w:rsidRPr="004A1BA4">
        <w:rPr>
          <w:w w:val="105"/>
          <w:sz w:val="24"/>
          <w:szCs w:val="24"/>
        </w:rPr>
        <w:t>The curriculum is inquiry-based in that the investigation of problems or key questions forms the basis</w:t>
      </w:r>
      <w:r w:rsidRPr="004A1BA4">
        <w:rPr>
          <w:spacing w:val="-4"/>
          <w:w w:val="105"/>
          <w:sz w:val="24"/>
          <w:szCs w:val="24"/>
        </w:rPr>
        <w:t xml:space="preserve"> </w:t>
      </w:r>
      <w:r w:rsidRPr="004A1BA4">
        <w:rPr>
          <w:w w:val="105"/>
          <w:sz w:val="24"/>
          <w:szCs w:val="24"/>
        </w:rPr>
        <w:t>for</w:t>
      </w:r>
      <w:r w:rsidRPr="004A1BA4">
        <w:rPr>
          <w:spacing w:val="-4"/>
          <w:w w:val="105"/>
          <w:sz w:val="24"/>
          <w:szCs w:val="24"/>
        </w:rPr>
        <w:t xml:space="preserve"> </w:t>
      </w:r>
      <w:r w:rsidRPr="004A1BA4">
        <w:rPr>
          <w:w w:val="105"/>
          <w:sz w:val="24"/>
          <w:szCs w:val="24"/>
        </w:rPr>
        <w:t>all</w:t>
      </w:r>
      <w:r w:rsidRPr="004A1BA4">
        <w:rPr>
          <w:spacing w:val="-3"/>
          <w:w w:val="105"/>
          <w:sz w:val="24"/>
          <w:szCs w:val="24"/>
        </w:rPr>
        <w:t xml:space="preserve"> </w:t>
      </w:r>
      <w:r w:rsidRPr="004A1BA4">
        <w:rPr>
          <w:w w:val="105"/>
          <w:sz w:val="24"/>
          <w:szCs w:val="24"/>
        </w:rPr>
        <w:t>course</w:t>
      </w:r>
      <w:r w:rsidRPr="004A1BA4">
        <w:rPr>
          <w:spacing w:val="-3"/>
          <w:w w:val="105"/>
          <w:sz w:val="24"/>
          <w:szCs w:val="24"/>
        </w:rPr>
        <w:t xml:space="preserve"> </w:t>
      </w:r>
      <w:r w:rsidRPr="004A1BA4">
        <w:rPr>
          <w:w w:val="105"/>
          <w:sz w:val="24"/>
          <w:szCs w:val="24"/>
        </w:rPr>
        <w:t>development.</w:t>
      </w:r>
      <w:r w:rsidRPr="004A1BA4">
        <w:rPr>
          <w:spacing w:val="-4"/>
          <w:w w:val="105"/>
          <w:sz w:val="24"/>
          <w:szCs w:val="24"/>
        </w:rPr>
        <w:t xml:space="preserve"> </w:t>
      </w:r>
      <w:r w:rsidRPr="004A1BA4">
        <w:rPr>
          <w:w w:val="105"/>
          <w:sz w:val="24"/>
          <w:szCs w:val="24"/>
        </w:rPr>
        <w:t>This</w:t>
      </w:r>
      <w:r w:rsidRPr="004A1BA4">
        <w:rPr>
          <w:spacing w:val="-4"/>
          <w:w w:val="105"/>
          <w:sz w:val="24"/>
          <w:szCs w:val="24"/>
        </w:rPr>
        <w:t xml:space="preserve"> </w:t>
      </w:r>
      <w:r w:rsidRPr="004A1BA4">
        <w:rPr>
          <w:w w:val="105"/>
          <w:sz w:val="24"/>
          <w:szCs w:val="24"/>
        </w:rPr>
        <w:t>progressive,</w:t>
      </w:r>
      <w:r w:rsidRPr="004A1BA4">
        <w:rPr>
          <w:spacing w:val="-3"/>
          <w:w w:val="105"/>
          <w:sz w:val="24"/>
          <w:szCs w:val="24"/>
        </w:rPr>
        <w:t xml:space="preserve"> </w:t>
      </w:r>
      <w:r w:rsidRPr="004A1BA4">
        <w:rPr>
          <w:w w:val="105"/>
          <w:sz w:val="24"/>
          <w:szCs w:val="24"/>
        </w:rPr>
        <w:t>integrated,</w:t>
      </w:r>
      <w:r w:rsidRPr="004A1BA4">
        <w:rPr>
          <w:spacing w:val="-4"/>
          <w:w w:val="105"/>
          <w:sz w:val="24"/>
          <w:szCs w:val="24"/>
        </w:rPr>
        <w:t xml:space="preserve"> </w:t>
      </w:r>
      <w:r w:rsidRPr="004A1BA4">
        <w:rPr>
          <w:w w:val="105"/>
          <w:sz w:val="24"/>
          <w:szCs w:val="24"/>
        </w:rPr>
        <w:t>inquiry-based</w:t>
      </w:r>
      <w:r w:rsidRPr="004A1BA4">
        <w:rPr>
          <w:spacing w:val="-28"/>
          <w:w w:val="105"/>
          <w:sz w:val="24"/>
          <w:szCs w:val="24"/>
        </w:rPr>
        <w:t xml:space="preserve"> </w:t>
      </w:r>
      <w:r w:rsidRPr="004A1BA4">
        <w:rPr>
          <w:w w:val="105"/>
          <w:sz w:val="24"/>
          <w:szCs w:val="24"/>
        </w:rPr>
        <w:t>curriculum</w:t>
      </w:r>
      <w:r w:rsidRPr="004A1BA4">
        <w:rPr>
          <w:spacing w:val="-24"/>
          <w:w w:val="105"/>
          <w:sz w:val="24"/>
          <w:szCs w:val="24"/>
        </w:rPr>
        <w:t xml:space="preserve"> </w:t>
      </w:r>
      <w:r w:rsidRPr="004A1BA4">
        <w:rPr>
          <w:w w:val="105"/>
          <w:sz w:val="24"/>
          <w:szCs w:val="24"/>
        </w:rPr>
        <w:t>allows</w:t>
      </w:r>
      <w:r w:rsidRPr="004A1BA4">
        <w:rPr>
          <w:spacing w:val="-26"/>
          <w:w w:val="105"/>
          <w:sz w:val="24"/>
          <w:szCs w:val="24"/>
        </w:rPr>
        <w:t xml:space="preserve"> </w:t>
      </w:r>
      <w:r w:rsidRPr="004A1BA4">
        <w:rPr>
          <w:w w:val="105"/>
          <w:sz w:val="24"/>
          <w:szCs w:val="24"/>
        </w:rPr>
        <w:t>for</w:t>
      </w:r>
      <w:r w:rsidRPr="004A1BA4">
        <w:rPr>
          <w:spacing w:val="-31"/>
          <w:w w:val="105"/>
          <w:sz w:val="24"/>
          <w:szCs w:val="24"/>
        </w:rPr>
        <w:t xml:space="preserve"> </w:t>
      </w:r>
      <w:r w:rsidRPr="004A1BA4">
        <w:rPr>
          <w:w w:val="105"/>
          <w:sz w:val="24"/>
          <w:szCs w:val="24"/>
        </w:rPr>
        <w:t xml:space="preserve">the </w:t>
      </w:r>
      <w:r w:rsidRPr="004A1BA4">
        <w:rPr>
          <w:spacing w:val="2"/>
          <w:w w:val="105"/>
          <w:sz w:val="24"/>
          <w:szCs w:val="24"/>
        </w:rPr>
        <w:t xml:space="preserve">development of increasing </w:t>
      </w:r>
      <w:r w:rsidRPr="004A1BA4">
        <w:rPr>
          <w:w w:val="105"/>
          <w:sz w:val="24"/>
          <w:szCs w:val="24"/>
        </w:rPr>
        <w:t xml:space="preserve">competencies </w:t>
      </w:r>
      <w:r w:rsidRPr="004A1BA4">
        <w:rPr>
          <w:spacing w:val="4"/>
          <w:w w:val="105"/>
          <w:sz w:val="24"/>
          <w:szCs w:val="24"/>
        </w:rPr>
        <w:t xml:space="preserve">in the </w:t>
      </w:r>
      <w:r w:rsidRPr="004A1BA4">
        <w:rPr>
          <w:w w:val="105"/>
          <w:sz w:val="24"/>
          <w:szCs w:val="24"/>
        </w:rPr>
        <w:t xml:space="preserve">field of OT and encourages deeper understanding of OT practice. All students emerge from the program with an in-depth exposure to the full spectrum of communication skills required to support both practice and leadership interactions and the field of community development. All students develop skills and knowledge </w:t>
      </w:r>
      <w:r w:rsidRPr="004A1BA4">
        <w:rPr>
          <w:spacing w:val="4"/>
          <w:w w:val="105"/>
          <w:sz w:val="24"/>
          <w:szCs w:val="24"/>
        </w:rPr>
        <w:t xml:space="preserve">in the </w:t>
      </w:r>
      <w:r w:rsidRPr="004A1BA4">
        <w:rPr>
          <w:w w:val="105"/>
          <w:sz w:val="24"/>
          <w:szCs w:val="24"/>
        </w:rPr>
        <w:t xml:space="preserve">area </w:t>
      </w:r>
      <w:r w:rsidRPr="004A1BA4">
        <w:rPr>
          <w:spacing w:val="2"/>
          <w:w w:val="105"/>
          <w:sz w:val="24"/>
          <w:szCs w:val="24"/>
        </w:rPr>
        <w:t xml:space="preserve">of clinical </w:t>
      </w:r>
      <w:r w:rsidRPr="004A1BA4">
        <w:rPr>
          <w:w w:val="105"/>
          <w:sz w:val="24"/>
          <w:szCs w:val="24"/>
        </w:rPr>
        <w:t xml:space="preserve">reasoning, </w:t>
      </w:r>
      <w:r w:rsidRPr="004A1BA4">
        <w:rPr>
          <w:spacing w:val="3"/>
          <w:w w:val="105"/>
          <w:sz w:val="24"/>
          <w:szCs w:val="24"/>
        </w:rPr>
        <w:t xml:space="preserve">critical inquiry and </w:t>
      </w:r>
      <w:proofErr w:type="gramStart"/>
      <w:r w:rsidRPr="004A1BA4">
        <w:rPr>
          <w:spacing w:val="3"/>
          <w:w w:val="105"/>
          <w:sz w:val="24"/>
          <w:szCs w:val="24"/>
        </w:rPr>
        <w:t>evidence based</w:t>
      </w:r>
      <w:proofErr w:type="gramEnd"/>
      <w:r w:rsidRPr="004A1BA4">
        <w:rPr>
          <w:spacing w:val="3"/>
          <w:w w:val="105"/>
          <w:sz w:val="24"/>
          <w:szCs w:val="24"/>
        </w:rPr>
        <w:t xml:space="preserve"> </w:t>
      </w:r>
      <w:r w:rsidRPr="004A1BA4">
        <w:rPr>
          <w:w w:val="105"/>
          <w:sz w:val="24"/>
          <w:szCs w:val="24"/>
        </w:rPr>
        <w:t xml:space="preserve">practice, </w:t>
      </w:r>
      <w:r w:rsidRPr="004A1BA4">
        <w:rPr>
          <w:spacing w:val="5"/>
          <w:w w:val="105"/>
          <w:sz w:val="24"/>
          <w:szCs w:val="24"/>
        </w:rPr>
        <w:t xml:space="preserve">which serve as a </w:t>
      </w:r>
      <w:r w:rsidRPr="004A1BA4">
        <w:rPr>
          <w:w w:val="105"/>
          <w:sz w:val="24"/>
          <w:szCs w:val="24"/>
        </w:rPr>
        <w:t>foundation for all educational experiences in this</w:t>
      </w:r>
      <w:r w:rsidRPr="004A1BA4">
        <w:rPr>
          <w:spacing w:val="-34"/>
          <w:w w:val="105"/>
          <w:sz w:val="24"/>
          <w:szCs w:val="24"/>
        </w:rPr>
        <w:t xml:space="preserve"> </w:t>
      </w:r>
      <w:r w:rsidRPr="004A1BA4">
        <w:rPr>
          <w:w w:val="105"/>
          <w:sz w:val="24"/>
          <w:szCs w:val="24"/>
        </w:rPr>
        <w:t>curriculum.</w:t>
      </w:r>
    </w:p>
    <w:p w14:paraId="1AC81DE8" w14:textId="77777777" w:rsidR="005800DD" w:rsidRPr="004A1BA4" w:rsidRDefault="005800DD">
      <w:pPr>
        <w:pStyle w:val="BodyText"/>
        <w:spacing w:before="6"/>
        <w:rPr>
          <w:sz w:val="24"/>
          <w:szCs w:val="24"/>
        </w:rPr>
      </w:pPr>
    </w:p>
    <w:p w14:paraId="0A2FFE5D" w14:textId="1F6CC695" w:rsidR="005800DD" w:rsidRPr="004A1BA4" w:rsidRDefault="009900E6" w:rsidP="009900E6">
      <w:pPr>
        <w:pStyle w:val="Heading3"/>
        <w:ind w:left="720"/>
      </w:pPr>
      <w:bookmarkStart w:id="13" w:name="_Toc48632511"/>
      <w:r>
        <w:rPr>
          <w:w w:val="105"/>
        </w:rPr>
        <w:t>F</w:t>
      </w:r>
      <w:r w:rsidR="008559B9" w:rsidRPr="004A1BA4">
        <w:t>ieldwork</w:t>
      </w:r>
      <w:bookmarkEnd w:id="13"/>
    </w:p>
    <w:p w14:paraId="6E3DE849" w14:textId="77777777" w:rsidR="005800DD" w:rsidRPr="004A1BA4" w:rsidRDefault="005800DD">
      <w:pPr>
        <w:pStyle w:val="BodyText"/>
        <w:spacing w:before="2"/>
        <w:rPr>
          <w:b/>
          <w:sz w:val="24"/>
          <w:szCs w:val="24"/>
        </w:rPr>
      </w:pPr>
    </w:p>
    <w:p w14:paraId="580522B1" w14:textId="77777777" w:rsidR="005800DD" w:rsidRPr="004A1BA4" w:rsidRDefault="008559B9">
      <w:pPr>
        <w:pStyle w:val="BodyText"/>
        <w:spacing w:line="254" w:lineRule="auto"/>
        <w:ind w:left="686" w:right="476"/>
        <w:rPr>
          <w:sz w:val="24"/>
          <w:szCs w:val="24"/>
        </w:rPr>
      </w:pPr>
      <w:r w:rsidRPr="004A1BA4">
        <w:rPr>
          <w:w w:val="105"/>
          <w:sz w:val="24"/>
          <w:szCs w:val="24"/>
        </w:rPr>
        <w:t>Fieldwork is a critical component of the curriculum, with 1000 hours designated by the World Federation</w:t>
      </w:r>
      <w:r w:rsidRPr="004A1BA4">
        <w:rPr>
          <w:spacing w:val="-28"/>
          <w:w w:val="105"/>
          <w:sz w:val="24"/>
          <w:szCs w:val="24"/>
        </w:rPr>
        <w:t xml:space="preserve"> </w:t>
      </w:r>
      <w:r w:rsidRPr="004A1BA4">
        <w:rPr>
          <w:w w:val="105"/>
          <w:sz w:val="24"/>
          <w:szCs w:val="24"/>
        </w:rPr>
        <w:t>of</w:t>
      </w:r>
      <w:r w:rsidRPr="004A1BA4">
        <w:rPr>
          <w:spacing w:val="-27"/>
          <w:w w:val="105"/>
          <w:sz w:val="24"/>
          <w:szCs w:val="24"/>
        </w:rPr>
        <w:t xml:space="preserve"> </w:t>
      </w:r>
      <w:r w:rsidRPr="004A1BA4">
        <w:rPr>
          <w:w w:val="105"/>
          <w:sz w:val="24"/>
          <w:szCs w:val="24"/>
        </w:rPr>
        <w:t>Occupational</w:t>
      </w:r>
      <w:r w:rsidRPr="004A1BA4">
        <w:rPr>
          <w:spacing w:val="-26"/>
          <w:w w:val="105"/>
          <w:sz w:val="24"/>
          <w:szCs w:val="24"/>
        </w:rPr>
        <w:t xml:space="preserve"> </w:t>
      </w:r>
      <w:r w:rsidRPr="004A1BA4">
        <w:rPr>
          <w:w w:val="105"/>
          <w:sz w:val="24"/>
          <w:szCs w:val="24"/>
        </w:rPr>
        <w:t>Therapists’</w:t>
      </w:r>
      <w:r w:rsidRPr="004A1BA4">
        <w:rPr>
          <w:spacing w:val="-26"/>
          <w:w w:val="105"/>
          <w:sz w:val="24"/>
          <w:szCs w:val="24"/>
        </w:rPr>
        <w:t xml:space="preserve"> </w:t>
      </w:r>
      <w:r w:rsidRPr="004A1BA4">
        <w:rPr>
          <w:w w:val="105"/>
          <w:sz w:val="24"/>
          <w:szCs w:val="24"/>
        </w:rPr>
        <w:t>accreditation</w:t>
      </w:r>
      <w:r w:rsidRPr="004A1BA4">
        <w:rPr>
          <w:spacing w:val="-25"/>
          <w:w w:val="105"/>
          <w:sz w:val="24"/>
          <w:szCs w:val="24"/>
        </w:rPr>
        <w:t xml:space="preserve"> </w:t>
      </w:r>
      <w:r w:rsidRPr="004A1BA4">
        <w:rPr>
          <w:w w:val="105"/>
          <w:sz w:val="24"/>
          <w:szCs w:val="24"/>
        </w:rPr>
        <w:t>standards</w:t>
      </w:r>
      <w:r w:rsidRPr="004A1BA4">
        <w:rPr>
          <w:spacing w:val="-24"/>
          <w:w w:val="105"/>
          <w:sz w:val="24"/>
          <w:szCs w:val="24"/>
        </w:rPr>
        <w:t xml:space="preserve"> </w:t>
      </w:r>
      <w:r w:rsidRPr="004A1BA4">
        <w:rPr>
          <w:w w:val="105"/>
          <w:sz w:val="24"/>
          <w:szCs w:val="24"/>
        </w:rPr>
        <w:t>as</w:t>
      </w:r>
      <w:r w:rsidRPr="004A1BA4">
        <w:rPr>
          <w:spacing w:val="-23"/>
          <w:w w:val="105"/>
          <w:sz w:val="24"/>
          <w:szCs w:val="24"/>
        </w:rPr>
        <w:t xml:space="preserve"> </w:t>
      </w:r>
      <w:r w:rsidRPr="004A1BA4">
        <w:rPr>
          <w:spacing w:val="2"/>
          <w:w w:val="105"/>
          <w:sz w:val="24"/>
          <w:szCs w:val="24"/>
        </w:rPr>
        <w:t>the minimum</w:t>
      </w:r>
      <w:r w:rsidRPr="004A1BA4">
        <w:rPr>
          <w:spacing w:val="-23"/>
          <w:w w:val="105"/>
          <w:sz w:val="24"/>
          <w:szCs w:val="24"/>
        </w:rPr>
        <w:t xml:space="preserve"> </w:t>
      </w:r>
      <w:r w:rsidRPr="004A1BA4">
        <w:rPr>
          <w:w w:val="105"/>
          <w:sz w:val="24"/>
          <w:szCs w:val="24"/>
        </w:rPr>
        <w:t>required level.</w:t>
      </w:r>
      <w:r w:rsidRPr="004A1BA4">
        <w:rPr>
          <w:spacing w:val="-25"/>
          <w:w w:val="105"/>
          <w:sz w:val="24"/>
          <w:szCs w:val="24"/>
        </w:rPr>
        <w:t xml:space="preserve"> </w:t>
      </w:r>
      <w:r w:rsidRPr="004A1BA4">
        <w:rPr>
          <w:w w:val="105"/>
          <w:sz w:val="24"/>
          <w:szCs w:val="24"/>
        </w:rPr>
        <w:t>Within the</w:t>
      </w:r>
      <w:r w:rsidRPr="004A1BA4">
        <w:rPr>
          <w:spacing w:val="-27"/>
          <w:w w:val="105"/>
          <w:sz w:val="24"/>
          <w:szCs w:val="24"/>
        </w:rPr>
        <w:t xml:space="preserve"> </w:t>
      </w:r>
      <w:r w:rsidRPr="004A1BA4">
        <w:rPr>
          <w:w w:val="105"/>
          <w:sz w:val="24"/>
          <w:szCs w:val="24"/>
        </w:rPr>
        <w:t>Queen’s</w:t>
      </w:r>
      <w:r w:rsidRPr="004A1BA4">
        <w:rPr>
          <w:spacing w:val="-25"/>
          <w:w w:val="105"/>
          <w:sz w:val="24"/>
          <w:szCs w:val="24"/>
        </w:rPr>
        <w:t xml:space="preserve"> </w:t>
      </w:r>
      <w:r w:rsidRPr="004A1BA4">
        <w:rPr>
          <w:w w:val="105"/>
          <w:sz w:val="24"/>
          <w:szCs w:val="24"/>
        </w:rPr>
        <w:t>curriculum,</w:t>
      </w:r>
      <w:r w:rsidRPr="004A1BA4">
        <w:rPr>
          <w:spacing w:val="-25"/>
          <w:w w:val="105"/>
          <w:sz w:val="24"/>
          <w:szCs w:val="24"/>
        </w:rPr>
        <w:t xml:space="preserve"> </w:t>
      </w:r>
      <w:r w:rsidRPr="004A1BA4">
        <w:rPr>
          <w:w w:val="105"/>
          <w:sz w:val="24"/>
          <w:szCs w:val="24"/>
        </w:rPr>
        <w:t>the</w:t>
      </w:r>
      <w:r w:rsidRPr="004A1BA4">
        <w:rPr>
          <w:spacing w:val="-26"/>
          <w:w w:val="105"/>
          <w:sz w:val="24"/>
          <w:szCs w:val="24"/>
        </w:rPr>
        <w:t xml:space="preserve"> </w:t>
      </w:r>
      <w:r w:rsidRPr="004A1BA4">
        <w:rPr>
          <w:w w:val="105"/>
          <w:sz w:val="24"/>
          <w:szCs w:val="24"/>
        </w:rPr>
        <w:t>student</w:t>
      </w:r>
      <w:r w:rsidRPr="004A1BA4">
        <w:rPr>
          <w:spacing w:val="-26"/>
          <w:w w:val="105"/>
          <w:sz w:val="24"/>
          <w:szCs w:val="24"/>
        </w:rPr>
        <w:t xml:space="preserve"> </w:t>
      </w:r>
      <w:r w:rsidRPr="004A1BA4">
        <w:rPr>
          <w:w w:val="105"/>
          <w:sz w:val="24"/>
          <w:szCs w:val="24"/>
        </w:rPr>
        <w:t>is</w:t>
      </w:r>
      <w:r w:rsidRPr="004A1BA4">
        <w:rPr>
          <w:spacing w:val="-26"/>
          <w:w w:val="105"/>
          <w:sz w:val="24"/>
          <w:szCs w:val="24"/>
        </w:rPr>
        <w:t xml:space="preserve"> </w:t>
      </w:r>
      <w:r w:rsidRPr="004A1BA4">
        <w:rPr>
          <w:w w:val="105"/>
          <w:sz w:val="24"/>
          <w:szCs w:val="24"/>
        </w:rPr>
        <w:t>exposed</w:t>
      </w:r>
      <w:r w:rsidRPr="004A1BA4">
        <w:rPr>
          <w:spacing w:val="-26"/>
          <w:w w:val="105"/>
          <w:sz w:val="24"/>
          <w:szCs w:val="24"/>
        </w:rPr>
        <w:t xml:space="preserve"> </w:t>
      </w:r>
      <w:r w:rsidRPr="004A1BA4">
        <w:rPr>
          <w:w w:val="105"/>
          <w:sz w:val="24"/>
          <w:szCs w:val="24"/>
        </w:rPr>
        <w:t>to</w:t>
      </w:r>
      <w:r w:rsidRPr="004A1BA4">
        <w:rPr>
          <w:spacing w:val="-23"/>
          <w:w w:val="105"/>
          <w:sz w:val="24"/>
          <w:szCs w:val="24"/>
        </w:rPr>
        <w:t xml:space="preserve"> </w:t>
      </w:r>
      <w:r w:rsidRPr="004A1BA4">
        <w:rPr>
          <w:w w:val="105"/>
          <w:sz w:val="24"/>
          <w:szCs w:val="24"/>
        </w:rPr>
        <w:t>a well-rounded</w:t>
      </w:r>
      <w:r w:rsidRPr="004A1BA4">
        <w:rPr>
          <w:spacing w:val="-27"/>
          <w:w w:val="105"/>
          <w:sz w:val="24"/>
          <w:szCs w:val="24"/>
        </w:rPr>
        <w:t xml:space="preserve"> </w:t>
      </w:r>
      <w:r w:rsidRPr="004A1BA4">
        <w:rPr>
          <w:w w:val="105"/>
          <w:sz w:val="24"/>
          <w:szCs w:val="24"/>
        </w:rPr>
        <w:t>fieldwork</w:t>
      </w:r>
      <w:r w:rsidRPr="004A1BA4">
        <w:rPr>
          <w:spacing w:val="-25"/>
          <w:w w:val="105"/>
          <w:sz w:val="24"/>
          <w:szCs w:val="24"/>
        </w:rPr>
        <w:t xml:space="preserve"> </w:t>
      </w:r>
      <w:r w:rsidRPr="004A1BA4">
        <w:rPr>
          <w:w w:val="105"/>
          <w:sz w:val="24"/>
          <w:szCs w:val="24"/>
        </w:rPr>
        <w:t>portfolio</w:t>
      </w:r>
      <w:r w:rsidRPr="004A1BA4">
        <w:rPr>
          <w:spacing w:val="-24"/>
          <w:w w:val="105"/>
          <w:sz w:val="24"/>
          <w:szCs w:val="24"/>
        </w:rPr>
        <w:t xml:space="preserve"> </w:t>
      </w:r>
      <w:r w:rsidRPr="004A1BA4">
        <w:rPr>
          <w:w w:val="105"/>
          <w:sz w:val="24"/>
          <w:szCs w:val="24"/>
        </w:rPr>
        <w:t>reflecting</w:t>
      </w:r>
      <w:r w:rsidRPr="004A1BA4">
        <w:rPr>
          <w:spacing w:val="-24"/>
          <w:w w:val="105"/>
          <w:sz w:val="24"/>
          <w:szCs w:val="24"/>
        </w:rPr>
        <w:t xml:space="preserve"> </w:t>
      </w:r>
      <w:r w:rsidRPr="004A1BA4">
        <w:rPr>
          <w:w w:val="105"/>
          <w:sz w:val="24"/>
          <w:szCs w:val="24"/>
        </w:rPr>
        <w:t xml:space="preserve">planned experiences in a variety </w:t>
      </w:r>
      <w:r w:rsidRPr="004A1BA4">
        <w:rPr>
          <w:spacing w:val="2"/>
          <w:w w:val="105"/>
          <w:sz w:val="24"/>
          <w:szCs w:val="24"/>
        </w:rPr>
        <w:t xml:space="preserve">of practice </w:t>
      </w:r>
      <w:r w:rsidRPr="004A1BA4">
        <w:rPr>
          <w:w w:val="105"/>
          <w:sz w:val="24"/>
          <w:szCs w:val="24"/>
        </w:rPr>
        <w:t xml:space="preserve">settings with a range </w:t>
      </w:r>
      <w:r w:rsidRPr="004A1BA4">
        <w:rPr>
          <w:spacing w:val="3"/>
          <w:w w:val="105"/>
          <w:sz w:val="24"/>
          <w:szCs w:val="24"/>
        </w:rPr>
        <w:t xml:space="preserve">of client </w:t>
      </w:r>
      <w:r w:rsidRPr="004A1BA4">
        <w:rPr>
          <w:w w:val="105"/>
          <w:sz w:val="24"/>
          <w:szCs w:val="24"/>
        </w:rPr>
        <w:t>populations. Progression through three levels of fieldwork: educating, transition and consolidation reflect the graded learning objectives</w:t>
      </w:r>
      <w:r w:rsidRPr="004A1BA4">
        <w:rPr>
          <w:spacing w:val="-2"/>
          <w:w w:val="105"/>
          <w:sz w:val="24"/>
          <w:szCs w:val="24"/>
        </w:rPr>
        <w:t xml:space="preserve"> </w:t>
      </w:r>
      <w:r w:rsidRPr="004A1BA4">
        <w:rPr>
          <w:w w:val="105"/>
          <w:sz w:val="24"/>
          <w:szCs w:val="24"/>
        </w:rPr>
        <w:t>and</w:t>
      </w:r>
      <w:r w:rsidRPr="004A1BA4">
        <w:rPr>
          <w:spacing w:val="-4"/>
          <w:w w:val="105"/>
          <w:sz w:val="24"/>
          <w:szCs w:val="24"/>
        </w:rPr>
        <w:t xml:space="preserve"> </w:t>
      </w:r>
      <w:r w:rsidRPr="004A1BA4">
        <w:rPr>
          <w:spacing w:val="3"/>
          <w:w w:val="105"/>
          <w:sz w:val="24"/>
          <w:szCs w:val="24"/>
        </w:rPr>
        <w:t xml:space="preserve">levels of supervision that </w:t>
      </w:r>
      <w:r w:rsidRPr="004A1BA4">
        <w:rPr>
          <w:spacing w:val="5"/>
          <w:w w:val="105"/>
          <w:sz w:val="24"/>
          <w:szCs w:val="24"/>
        </w:rPr>
        <w:t>occur in the</w:t>
      </w:r>
      <w:r w:rsidRPr="004A1BA4">
        <w:rPr>
          <w:spacing w:val="-24"/>
          <w:w w:val="105"/>
          <w:sz w:val="24"/>
          <w:szCs w:val="24"/>
        </w:rPr>
        <w:t xml:space="preserve"> </w:t>
      </w:r>
      <w:proofErr w:type="gramStart"/>
      <w:r w:rsidRPr="004A1BA4">
        <w:rPr>
          <w:w w:val="105"/>
          <w:sz w:val="24"/>
          <w:szCs w:val="24"/>
        </w:rPr>
        <w:t>two</w:t>
      </w:r>
      <w:r w:rsidRPr="004A1BA4">
        <w:rPr>
          <w:spacing w:val="-24"/>
          <w:w w:val="105"/>
          <w:sz w:val="24"/>
          <w:szCs w:val="24"/>
        </w:rPr>
        <w:t xml:space="preserve"> </w:t>
      </w:r>
      <w:r w:rsidRPr="004A1BA4">
        <w:rPr>
          <w:spacing w:val="2"/>
          <w:w w:val="105"/>
          <w:sz w:val="24"/>
          <w:szCs w:val="24"/>
        </w:rPr>
        <w:t>year</w:t>
      </w:r>
      <w:proofErr w:type="gramEnd"/>
      <w:r w:rsidRPr="004A1BA4">
        <w:rPr>
          <w:spacing w:val="2"/>
          <w:w w:val="105"/>
          <w:sz w:val="24"/>
          <w:szCs w:val="24"/>
        </w:rPr>
        <w:t xml:space="preserve"> program</w:t>
      </w:r>
      <w:r w:rsidRPr="004A1BA4">
        <w:rPr>
          <w:spacing w:val="-24"/>
          <w:w w:val="105"/>
          <w:sz w:val="24"/>
          <w:szCs w:val="24"/>
        </w:rPr>
        <w:t xml:space="preserve"> </w:t>
      </w:r>
      <w:r w:rsidRPr="004A1BA4">
        <w:rPr>
          <w:w w:val="105"/>
          <w:sz w:val="24"/>
          <w:szCs w:val="24"/>
        </w:rPr>
        <w:t>(Sullivan</w:t>
      </w:r>
      <w:r w:rsidRPr="004A1BA4">
        <w:rPr>
          <w:spacing w:val="-26"/>
          <w:w w:val="105"/>
          <w:sz w:val="24"/>
          <w:szCs w:val="24"/>
        </w:rPr>
        <w:t xml:space="preserve"> </w:t>
      </w:r>
      <w:r w:rsidRPr="004A1BA4">
        <w:rPr>
          <w:w w:val="105"/>
          <w:sz w:val="24"/>
          <w:szCs w:val="24"/>
        </w:rPr>
        <w:t>&amp;</w:t>
      </w:r>
      <w:r w:rsidRPr="004A1BA4">
        <w:rPr>
          <w:spacing w:val="-26"/>
          <w:w w:val="105"/>
          <w:sz w:val="24"/>
          <w:szCs w:val="24"/>
        </w:rPr>
        <w:t xml:space="preserve"> </w:t>
      </w:r>
      <w:proofErr w:type="spellStart"/>
      <w:r w:rsidRPr="004A1BA4">
        <w:rPr>
          <w:w w:val="105"/>
          <w:sz w:val="24"/>
          <w:szCs w:val="24"/>
        </w:rPr>
        <w:t>Bossers</w:t>
      </w:r>
      <w:proofErr w:type="spellEnd"/>
      <w:r w:rsidRPr="004A1BA4">
        <w:rPr>
          <w:w w:val="105"/>
          <w:sz w:val="24"/>
          <w:szCs w:val="24"/>
        </w:rPr>
        <w:t>,</w:t>
      </w:r>
      <w:r w:rsidRPr="004A1BA4">
        <w:rPr>
          <w:spacing w:val="-27"/>
          <w:w w:val="105"/>
          <w:sz w:val="24"/>
          <w:szCs w:val="24"/>
        </w:rPr>
        <w:t xml:space="preserve"> </w:t>
      </w:r>
      <w:r w:rsidRPr="004A1BA4">
        <w:rPr>
          <w:w w:val="105"/>
          <w:sz w:val="24"/>
          <w:szCs w:val="24"/>
        </w:rPr>
        <w:t>1998).</w:t>
      </w:r>
      <w:r w:rsidRPr="004A1BA4">
        <w:rPr>
          <w:spacing w:val="5"/>
          <w:w w:val="105"/>
          <w:sz w:val="24"/>
          <w:szCs w:val="24"/>
        </w:rPr>
        <w:t xml:space="preserve"> </w:t>
      </w:r>
      <w:r w:rsidRPr="004A1BA4">
        <w:rPr>
          <w:w w:val="105"/>
          <w:sz w:val="24"/>
          <w:szCs w:val="24"/>
        </w:rPr>
        <w:t xml:space="preserve">The </w:t>
      </w:r>
      <w:r w:rsidRPr="004A1BA4">
        <w:rPr>
          <w:sz w:val="24"/>
          <w:szCs w:val="24"/>
        </w:rPr>
        <w:t>Competency</w:t>
      </w:r>
      <w:r w:rsidRPr="004A1BA4">
        <w:rPr>
          <w:spacing w:val="10"/>
          <w:sz w:val="24"/>
          <w:szCs w:val="24"/>
        </w:rPr>
        <w:t xml:space="preserve"> </w:t>
      </w:r>
      <w:r w:rsidRPr="004A1BA4">
        <w:rPr>
          <w:sz w:val="24"/>
          <w:szCs w:val="24"/>
        </w:rPr>
        <w:t>Based</w:t>
      </w:r>
      <w:r w:rsidRPr="004A1BA4">
        <w:rPr>
          <w:spacing w:val="-26"/>
          <w:sz w:val="24"/>
          <w:szCs w:val="24"/>
        </w:rPr>
        <w:t xml:space="preserve"> </w:t>
      </w:r>
      <w:r w:rsidRPr="004A1BA4">
        <w:rPr>
          <w:sz w:val="24"/>
          <w:szCs w:val="24"/>
        </w:rPr>
        <w:t>Fieldwork</w:t>
      </w:r>
      <w:r w:rsidRPr="004A1BA4">
        <w:rPr>
          <w:spacing w:val="-25"/>
          <w:sz w:val="24"/>
          <w:szCs w:val="24"/>
        </w:rPr>
        <w:t xml:space="preserve"> </w:t>
      </w:r>
      <w:r w:rsidRPr="004A1BA4">
        <w:rPr>
          <w:sz w:val="24"/>
          <w:szCs w:val="24"/>
        </w:rPr>
        <w:t>Evaluation</w:t>
      </w:r>
      <w:r w:rsidRPr="004A1BA4">
        <w:rPr>
          <w:spacing w:val="-26"/>
          <w:sz w:val="24"/>
          <w:szCs w:val="24"/>
        </w:rPr>
        <w:t xml:space="preserve"> </w:t>
      </w:r>
      <w:r w:rsidRPr="004A1BA4">
        <w:rPr>
          <w:sz w:val="24"/>
          <w:szCs w:val="24"/>
        </w:rPr>
        <w:t>for</w:t>
      </w:r>
      <w:r w:rsidRPr="004A1BA4">
        <w:rPr>
          <w:spacing w:val="-28"/>
          <w:sz w:val="24"/>
          <w:szCs w:val="24"/>
        </w:rPr>
        <w:t xml:space="preserve"> </w:t>
      </w:r>
      <w:r w:rsidRPr="004A1BA4">
        <w:rPr>
          <w:sz w:val="24"/>
          <w:szCs w:val="24"/>
        </w:rPr>
        <w:t>Occupational</w:t>
      </w:r>
      <w:r w:rsidRPr="004A1BA4">
        <w:rPr>
          <w:spacing w:val="-22"/>
          <w:sz w:val="24"/>
          <w:szCs w:val="24"/>
        </w:rPr>
        <w:t xml:space="preserve"> </w:t>
      </w:r>
      <w:r w:rsidRPr="004A1BA4">
        <w:rPr>
          <w:sz w:val="24"/>
          <w:szCs w:val="24"/>
        </w:rPr>
        <w:t>Therapists</w:t>
      </w:r>
      <w:r w:rsidRPr="004A1BA4">
        <w:rPr>
          <w:spacing w:val="-26"/>
          <w:sz w:val="24"/>
          <w:szCs w:val="24"/>
        </w:rPr>
        <w:t xml:space="preserve"> </w:t>
      </w:r>
      <w:r w:rsidRPr="004A1BA4">
        <w:rPr>
          <w:sz w:val="24"/>
          <w:szCs w:val="24"/>
        </w:rPr>
        <w:t>[CBFE-OT] (</w:t>
      </w:r>
      <w:proofErr w:type="spellStart"/>
      <w:r w:rsidRPr="004A1BA4">
        <w:rPr>
          <w:sz w:val="24"/>
          <w:szCs w:val="24"/>
        </w:rPr>
        <w:t>Bossers</w:t>
      </w:r>
      <w:proofErr w:type="spellEnd"/>
      <w:r w:rsidRPr="004A1BA4">
        <w:rPr>
          <w:sz w:val="24"/>
          <w:szCs w:val="24"/>
        </w:rPr>
        <w:t>,</w:t>
      </w:r>
      <w:r w:rsidRPr="004A1BA4">
        <w:rPr>
          <w:spacing w:val="-25"/>
          <w:sz w:val="24"/>
          <w:szCs w:val="24"/>
        </w:rPr>
        <w:t xml:space="preserve"> </w:t>
      </w:r>
      <w:r w:rsidRPr="004A1BA4">
        <w:rPr>
          <w:sz w:val="24"/>
          <w:szCs w:val="24"/>
        </w:rPr>
        <w:t>Miller,</w:t>
      </w:r>
      <w:r w:rsidRPr="004A1BA4">
        <w:rPr>
          <w:spacing w:val="-24"/>
          <w:sz w:val="24"/>
          <w:szCs w:val="24"/>
        </w:rPr>
        <w:t xml:space="preserve"> </w:t>
      </w:r>
      <w:r w:rsidRPr="004A1BA4">
        <w:rPr>
          <w:sz w:val="24"/>
          <w:szCs w:val="24"/>
        </w:rPr>
        <w:t xml:space="preserve">Polatajko, </w:t>
      </w:r>
      <w:r w:rsidRPr="004A1BA4">
        <w:rPr>
          <w:w w:val="105"/>
          <w:sz w:val="24"/>
          <w:szCs w:val="24"/>
        </w:rPr>
        <w:t>&amp;</w:t>
      </w:r>
      <w:r w:rsidRPr="004A1BA4">
        <w:rPr>
          <w:spacing w:val="-30"/>
          <w:w w:val="105"/>
          <w:sz w:val="24"/>
          <w:szCs w:val="24"/>
        </w:rPr>
        <w:t xml:space="preserve"> </w:t>
      </w:r>
      <w:r w:rsidRPr="004A1BA4">
        <w:rPr>
          <w:w w:val="105"/>
          <w:sz w:val="24"/>
          <w:szCs w:val="24"/>
        </w:rPr>
        <w:t>Hartley,</w:t>
      </w:r>
      <w:r w:rsidRPr="004A1BA4">
        <w:rPr>
          <w:spacing w:val="-8"/>
          <w:w w:val="105"/>
          <w:sz w:val="24"/>
          <w:szCs w:val="24"/>
        </w:rPr>
        <w:t xml:space="preserve"> </w:t>
      </w:r>
      <w:r w:rsidRPr="004A1BA4">
        <w:rPr>
          <w:w w:val="105"/>
          <w:sz w:val="24"/>
          <w:szCs w:val="24"/>
        </w:rPr>
        <w:t>2007)</w:t>
      </w:r>
      <w:r w:rsidRPr="004A1BA4">
        <w:rPr>
          <w:spacing w:val="-3"/>
          <w:w w:val="105"/>
          <w:sz w:val="24"/>
          <w:szCs w:val="24"/>
        </w:rPr>
        <w:t xml:space="preserve"> </w:t>
      </w:r>
      <w:r w:rsidRPr="004A1BA4">
        <w:rPr>
          <w:w w:val="105"/>
          <w:sz w:val="24"/>
          <w:szCs w:val="24"/>
        </w:rPr>
        <w:t>is</w:t>
      </w:r>
      <w:r w:rsidRPr="004A1BA4">
        <w:rPr>
          <w:spacing w:val="-2"/>
          <w:w w:val="105"/>
          <w:sz w:val="24"/>
          <w:szCs w:val="24"/>
        </w:rPr>
        <w:t xml:space="preserve"> </w:t>
      </w:r>
      <w:r w:rsidRPr="004A1BA4">
        <w:rPr>
          <w:w w:val="105"/>
          <w:sz w:val="24"/>
          <w:szCs w:val="24"/>
        </w:rPr>
        <w:t>utilized</w:t>
      </w:r>
      <w:r w:rsidRPr="004A1BA4">
        <w:rPr>
          <w:spacing w:val="-4"/>
          <w:w w:val="105"/>
          <w:sz w:val="24"/>
          <w:szCs w:val="24"/>
        </w:rPr>
        <w:t xml:space="preserve"> </w:t>
      </w:r>
      <w:r w:rsidRPr="004A1BA4">
        <w:rPr>
          <w:w w:val="105"/>
          <w:sz w:val="24"/>
          <w:szCs w:val="24"/>
        </w:rPr>
        <w:t>to</w:t>
      </w:r>
      <w:r w:rsidRPr="004A1BA4">
        <w:rPr>
          <w:spacing w:val="-2"/>
          <w:w w:val="105"/>
          <w:sz w:val="24"/>
          <w:szCs w:val="24"/>
        </w:rPr>
        <w:t xml:space="preserve"> </w:t>
      </w:r>
      <w:r w:rsidRPr="004A1BA4">
        <w:rPr>
          <w:w w:val="105"/>
          <w:sz w:val="24"/>
          <w:szCs w:val="24"/>
        </w:rPr>
        <w:t>evaluate</w:t>
      </w:r>
      <w:r w:rsidRPr="004A1BA4">
        <w:rPr>
          <w:spacing w:val="-2"/>
          <w:w w:val="105"/>
          <w:sz w:val="24"/>
          <w:szCs w:val="24"/>
        </w:rPr>
        <w:t xml:space="preserve"> </w:t>
      </w:r>
      <w:r w:rsidRPr="004A1BA4">
        <w:rPr>
          <w:w w:val="105"/>
          <w:sz w:val="24"/>
          <w:szCs w:val="24"/>
        </w:rPr>
        <w:t>student</w:t>
      </w:r>
      <w:r w:rsidRPr="004A1BA4">
        <w:rPr>
          <w:spacing w:val="-1"/>
          <w:w w:val="105"/>
          <w:sz w:val="24"/>
          <w:szCs w:val="24"/>
        </w:rPr>
        <w:t xml:space="preserve"> </w:t>
      </w:r>
      <w:r w:rsidRPr="004A1BA4">
        <w:rPr>
          <w:w w:val="105"/>
          <w:sz w:val="24"/>
          <w:szCs w:val="24"/>
        </w:rPr>
        <w:t>fieldwork</w:t>
      </w:r>
      <w:r w:rsidRPr="004A1BA4">
        <w:rPr>
          <w:spacing w:val="-3"/>
          <w:w w:val="105"/>
          <w:sz w:val="24"/>
          <w:szCs w:val="24"/>
        </w:rPr>
        <w:t xml:space="preserve"> </w:t>
      </w:r>
      <w:r w:rsidRPr="004A1BA4">
        <w:rPr>
          <w:w w:val="105"/>
          <w:sz w:val="24"/>
          <w:szCs w:val="24"/>
        </w:rPr>
        <w:t>performance</w:t>
      </w:r>
      <w:r w:rsidRPr="004A1BA4">
        <w:rPr>
          <w:spacing w:val="-2"/>
          <w:w w:val="105"/>
          <w:sz w:val="24"/>
          <w:szCs w:val="24"/>
        </w:rPr>
        <w:t xml:space="preserve"> </w:t>
      </w:r>
      <w:r w:rsidRPr="004A1BA4">
        <w:rPr>
          <w:w w:val="105"/>
          <w:sz w:val="24"/>
          <w:szCs w:val="24"/>
        </w:rPr>
        <w:t>in</w:t>
      </w:r>
      <w:r w:rsidRPr="004A1BA4">
        <w:rPr>
          <w:spacing w:val="-4"/>
          <w:w w:val="105"/>
          <w:sz w:val="24"/>
          <w:szCs w:val="24"/>
        </w:rPr>
        <w:t xml:space="preserve"> </w:t>
      </w:r>
      <w:r w:rsidRPr="004A1BA4">
        <w:rPr>
          <w:w w:val="105"/>
          <w:sz w:val="24"/>
          <w:szCs w:val="24"/>
        </w:rPr>
        <w:t>seven</w:t>
      </w:r>
      <w:r w:rsidRPr="004A1BA4">
        <w:rPr>
          <w:spacing w:val="-4"/>
          <w:w w:val="105"/>
          <w:sz w:val="24"/>
          <w:szCs w:val="24"/>
        </w:rPr>
        <w:t xml:space="preserve"> </w:t>
      </w:r>
      <w:r w:rsidRPr="004A1BA4">
        <w:rPr>
          <w:w w:val="105"/>
          <w:sz w:val="24"/>
          <w:szCs w:val="24"/>
        </w:rPr>
        <w:t>competencies.</w:t>
      </w:r>
    </w:p>
    <w:p w14:paraId="5810C8F9" w14:textId="77777777" w:rsidR="005800DD" w:rsidRPr="004A1BA4" w:rsidRDefault="008559B9">
      <w:pPr>
        <w:pStyle w:val="BodyText"/>
        <w:spacing w:line="254" w:lineRule="auto"/>
        <w:ind w:left="686" w:right="894"/>
        <w:jc w:val="both"/>
        <w:rPr>
          <w:sz w:val="24"/>
          <w:szCs w:val="24"/>
        </w:rPr>
      </w:pPr>
      <w:r w:rsidRPr="004A1BA4">
        <w:rPr>
          <w:w w:val="105"/>
          <w:sz w:val="24"/>
          <w:szCs w:val="24"/>
        </w:rPr>
        <w:t>Formative evaluation occurs at mid-term and summative at the end of the fieldwork</w:t>
      </w:r>
      <w:r w:rsidRPr="004A1BA4">
        <w:rPr>
          <w:spacing w:val="-31"/>
          <w:w w:val="105"/>
          <w:sz w:val="24"/>
          <w:szCs w:val="24"/>
        </w:rPr>
        <w:t xml:space="preserve"> </w:t>
      </w:r>
      <w:r w:rsidRPr="004A1BA4">
        <w:rPr>
          <w:w w:val="105"/>
          <w:sz w:val="24"/>
          <w:szCs w:val="24"/>
        </w:rPr>
        <w:t>placement. Each student must purchase their own copy of the CBFE-OT for use in all fieldwork courses. The CBFE-OT</w:t>
      </w:r>
      <w:r w:rsidRPr="004A1BA4">
        <w:rPr>
          <w:spacing w:val="-1"/>
          <w:w w:val="105"/>
          <w:sz w:val="24"/>
          <w:szCs w:val="24"/>
        </w:rPr>
        <w:t xml:space="preserve"> </w:t>
      </w:r>
      <w:r w:rsidRPr="004A1BA4">
        <w:rPr>
          <w:w w:val="105"/>
          <w:sz w:val="24"/>
          <w:szCs w:val="24"/>
        </w:rPr>
        <w:t>is available</w:t>
      </w:r>
      <w:r w:rsidRPr="004A1BA4">
        <w:rPr>
          <w:spacing w:val="-6"/>
          <w:w w:val="105"/>
          <w:sz w:val="24"/>
          <w:szCs w:val="24"/>
        </w:rPr>
        <w:t xml:space="preserve"> </w:t>
      </w:r>
      <w:r w:rsidRPr="004A1BA4">
        <w:rPr>
          <w:w w:val="105"/>
          <w:sz w:val="24"/>
          <w:szCs w:val="24"/>
        </w:rPr>
        <w:t>for</w:t>
      </w:r>
      <w:r w:rsidRPr="004A1BA4">
        <w:rPr>
          <w:spacing w:val="-13"/>
          <w:w w:val="105"/>
          <w:sz w:val="24"/>
          <w:szCs w:val="24"/>
        </w:rPr>
        <w:t xml:space="preserve"> </w:t>
      </w:r>
      <w:r w:rsidRPr="004A1BA4">
        <w:rPr>
          <w:w w:val="105"/>
          <w:sz w:val="24"/>
          <w:szCs w:val="24"/>
        </w:rPr>
        <w:t>purchase</w:t>
      </w:r>
      <w:r w:rsidRPr="004A1BA4">
        <w:rPr>
          <w:spacing w:val="-11"/>
          <w:w w:val="105"/>
          <w:sz w:val="24"/>
          <w:szCs w:val="24"/>
        </w:rPr>
        <w:t xml:space="preserve"> </w:t>
      </w:r>
      <w:r w:rsidRPr="004A1BA4">
        <w:rPr>
          <w:w w:val="105"/>
          <w:sz w:val="24"/>
          <w:szCs w:val="24"/>
        </w:rPr>
        <w:t>at</w:t>
      </w:r>
      <w:r w:rsidRPr="004A1BA4">
        <w:rPr>
          <w:spacing w:val="-13"/>
          <w:w w:val="105"/>
          <w:sz w:val="24"/>
          <w:szCs w:val="24"/>
        </w:rPr>
        <w:t xml:space="preserve"> </w:t>
      </w:r>
      <w:r w:rsidRPr="004A1BA4">
        <w:rPr>
          <w:w w:val="105"/>
          <w:sz w:val="24"/>
          <w:szCs w:val="24"/>
        </w:rPr>
        <w:t>the</w:t>
      </w:r>
      <w:r w:rsidRPr="004A1BA4">
        <w:rPr>
          <w:spacing w:val="-12"/>
          <w:w w:val="105"/>
          <w:sz w:val="24"/>
          <w:szCs w:val="24"/>
        </w:rPr>
        <w:t xml:space="preserve"> </w:t>
      </w:r>
      <w:r w:rsidRPr="004A1BA4">
        <w:rPr>
          <w:w w:val="105"/>
          <w:sz w:val="24"/>
          <w:szCs w:val="24"/>
        </w:rPr>
        <w:t>Queen’s</w:t>
      </w:r>
      <w:r w:rsidRPr="004A1BA4">
        <w:rPr>
          <w:spacing w:val="-6"/>
          <w:w w:val="105"/>
          <w:sz w:val="24"/>
          <w:szCs w:val="24"/>
        </w:rPr>
        <w:t xml:space="preserve"> </w:t>
      </w:r>
      <w:r w:rsidRPr="004A1BA4">
        <w:rPr>
          <w:w w:val="105"/>
          <w:sz w:val="24"/>
          <w:szCs w:val="24"/>
        </w:rPr>
        <w:t>Campus</w:t>
      </w:r>
      <w:r w:rsidRPr="004A1BA4">
        <w:rPr>
          <w:spacing w:val="-6"/>
          <w:w w:val="105"/>
          <w:sz w:val="24"/>
          <w:szCs w:val="24"/>
        </w:rPr>
        <w:t xml:space="preserve"> </w:t>
      </w:r>
      <w:r w:rsidRPr="004A1BA4">
        <w:rPr>
          <w:w w:val="105"/>
          <w:sz w:val="24"/>
          <w:szCs w:val="24"/>
        </w:rPr>
        <w:t>Bookstore.</w:t>
      </w:r>
    </w:p>
    <w:p w14:paraId="16FAEF25" w14:textId="77777777" w:rsidR="005800DD" w:rsidRPr="004A1BA4" w:rsidRDefault="005800DD">
      <w:pPr>
        <w:pStyle w:val="BodyText"/>
        <w:spacing w:before="1"/>
        <w:rPr>
          <w:sz w:val="24"/>
          <w:szCs w:val="24"/>
        </w:rPr>
      </w:pPr>
    </w:p>
    <w:p w14:paraId="33B52D7E" w14:textId="77777777" w:rsidR="005800DD" w:rsidRPr="004A1BA4" w:rsidRDefault="008559B9">
      <w:pPr>
        <w:pStyle w:val="BodyText"/>
        <w:spacing w:line="254" w:lineRule="auto"/>
        <w:ind w:left="686" w:right="680"/>
        <w:rPr>
          <w:sz w:val="24"/>
          <w:szCs w:val="24"/>
        </w:rPr>
      </w:pPr>
      <w:r w:rsidRPr="004A1BA4">
        <w:rPr>
          <w:w w:val="105"/>
          <w:sz w:val="24"/>
          <w:szCs w:val="24"/>
        </w:rPr>
        <w:t xml:space="preserve">Fieldwork courses are integrated, through the program themes, with academic coursework. Students are expected to be available during the regularly scheduled fieldwork blocks. Any student who misses time within a fieldwork block may compromise successful completion of their academic program. The occupational therapy program places a high value on the partnership with the academic/clinical community and the program expects that, as a program ambassador, all students will do the same by demonstrating high levels of professionalism and respect in all interactions with the </w:t>
      </w:r>
      <w:r w:rsidRPr="004A1BA4">
        <w:rPr>
          <w:w w:val="105"/>
          <w:sz w:val="24"/>
          <w:szCs w:val="24"/>
        </w:rPr>
        <w:lastRenderedPageBreak/>
        <w:t>academic/clinical community. This expectation spans all academic and fieldwork activities.</w:t>
      </w:r>
    </w:p>
    <w:p w14:paraId="489F0673" w14:textId="77777777" w:rsidR="005800DD" w:rsidRPr="004A1BA4" w:rsidRDefault="005800DD">
      <w:pPr>
        <w:spacing w:line="254" w:lineRule="auto"/>
        <w:rPr>
          <w:sz w:val="24"/>
          <w:szCs w:val="24"/>
        </w:rPr>
        <w:sectPr w:rsidR="005800DD" w:rsidRPr="004A1BA4">
          <w:pgSz w:w="12240" w:h="15840"/>
          <w:pgMar w:top="1500" w:right="1040" w:bottom="1200" w:left="620" w:header="0" w:footer="925" w:gutter="0"/>
          <w:cols w:space="720"/>
        </w:sectPr>
      </w:pPr>
    </w:p>
    <w:p w14:paraId="17C75527" w14:textId="77777777" w:rsidR="005800DD" w:rsidRPr="004A1BA4" w:rsidRDefault="008559B9">
      <w:pPr>
        <w:spacing w:before="42" w:line="254" w:lineRule="auto"/>
        <w:ind w:left="820" w:right="449"/>
        <w:rPr>
          <w:sz w:val="24"/>
          <w:szCs w:val="24"/>
        </w:rPr>
      </w:pPr>
      <w:r w:rsidRPr="004A1BA4">
        <w:rPr>
          <w:w w:val="105"/>
          <w:sz w:val="24"/>
          <w:szCs w:val="24"/>
        </w:rPr>
        <w:lastRenderedPageBreak/>
        <w:t xml:space="preserve">Please note: </w:t>
      </w:r>
      <w:r w:rsidRPr="004A1BA4">
        <w:rPr>
          <w:b/>
          <w:w w:val="105"/>
          <w:sz w:val="24"/>
          <w:szCs w:val="24"/>
        </w:rPr>
        <w:t xml:space="preserve">Students or their families are not permitted to approach facilities or therapists </w:t>
      </w:r>
      <w:r w:rsidRPr="004A1BA4">
        <w:rPr>
          <w:w w:val="105"/>
          <w:sz w:val="24"/>
          <w:szCs w:val="24"/>
        </w:rPr>
        <w:t>to recruit,</w:t>
      </w:r>
      <w:r w:rsidRPr="004A1BA4">
        <w:rPr>
          <w:spacing w:val="-1"/>
          <w:w w:val="105"/>
          <w:sz w:val="24"/>
          <w:szCs w:val="24"/>
        </w:rPr>
        <w:t xml:space="preserve"> </w:t>
      </w:r>
      <w:r w:rsidRPr="004A1BA4">
        <w:rPr>
          <w:w w:val="105"/>
          <w:sz w:val="24"/>
          <w:szCs w:val="24"/>
        </w:rPr>
        <w:t>broker</w:t>
      </w:r>
      <w:r w:rsidRPr="004A1BA4">
        <w:rPr>
          <w:spacing w:val="-14"/>
          <w:w w:val="105"/>
          <w:sz w:val="24"/>
          <w:szCs w:val="24"/>
        </w:rPr>
        <w:t xml:space="preserve"> </w:t>
      </w:r>
      <w:r w:rsidRPr="004A1BA4">
        <w:rPr>
          <w:w w:val="105"/>
          <w:sz w:val="24"/>
          <w:szCs w:val="24"/>
        </w:rPr>
        <w:t>or</w:t>
      </w:r>
      <w:r w:rsidRPr="004A1BA4">
        <w:rPr>
          <w:spacing w:val="-15"/>
          <w:w w:val="105"/>
          <w:sz w:val="24"/>
          <w:szCs w:val="24"/>
        </w:rPr>
        <w:t xml:space="preserve"> </w:t>
      </w:r>
      <w:r w:rsidRPr="004A1BA4">
        <w:rPr>
          <w:w w:val="105"/>
          <w:sz w:val="24"/>
          <w:szCs w:val="24"/>
        </w:rPr>
        <w:t>negotiate</w:t>
      </w:r>
      <w:r w:rsidRPr="004A1BA4">
        <w:rPr>
          <w:spacing w:val="-10"/>
          <w:w w:val="105"/>
          <w:sz w:val="24"/>
          <w:szCs w:val="24"/>
        </w:rPr>
        <w:t xml:space="preserve"> </w:t>
      </w:r>
      <w:r w:rsidRPr="004A1BA4">
        <w:rPr>
          <w:w w:val="105"/>
          <w:sz w:val="24"/>
          <w:szCs w:val="24"/>
        </w:rPr>
        <w:t>their</w:t>
      </w:r>
      <w:r w:rsidRPr="004A1BA4">
        <w:rPr>
          <w:spacing w:val="-15"/>
          <w:w w:val="105"/>
          <w:sz w:val="24"/>
          <w:szCs w:val="24"/>
        </w:rPr>
        <w:t xml:space="preserve"> </w:t>
      </w:r>
      <w:r w:rsidRPr="004A1BA4">
        <w:rPr>
          <w:w w:val="105"/>
          <w:sz w:val="24"/>
          <w:szCs w:val="24"/>
        </w:rPr>
        <w:t>own</w:t>
      </w:r>
      <w:r w:rsidRPr="004A1BA4">
        <w:rPr>
          <w:spacing w:val="-13"/>
          <w:w w:val="105"/>
          <w:sz w:val="24"/>
          <w:szCs w:val="24"/>
        </w:rPr>
        <w:t xml:space="preserve"> </w:t>
      </w:r>
      <w:r w:rsidRPr="004A1BA4">
        <w:rPr>
          <w:w w:val="105"/>
          <w:sz w:val="24"/>
          <w:szCs w:val="24"/>
        </w:rPr>
        <w:t>placements</w:t>
      </w:r>
      <w:r w:rsidRPr="004A1BA4">
        <w:rPr>
          <w:spacing w:val="-11"/>
          <w:w w:val="105"/>
          <w:sz w:val="24"/>
          <w:szCs w:val="24"/>
        </w:rPr>
        <w:t xml:space="preserve"> </w:t>
      </w:r>
      <w:r w:rsidRPr="004A1BA4">
        <w:rPr>
          <w:w w:val="105"/>
          <w:sz w:val="24"/>
          <w:szCs w:val="24"/>
        </w:rPr>
        <w:t>or</w:t>
      </w:r>
      <w:r w:rsidRPr="004A1BA4">
        <w:rPr>
          <w:spacing w:val="-13"/>
          <w:w w:val="105"/>
          <w:sz w:val="24"/>
          <w:szCs w:val="24"/>
        </w:rPr>
        <w:t xml:space="preserve"> </w:t>
      </w:r>
      <w:r w:rsidRPr="004A1BA4">
        <w:rPr>
          <w:w w:val="105"/>
          <w:sz w:val="24"/>
          <w:szCs w:val="24"/>
        </w:rPr>
        <w:t>placement</w:t>
      </w:r>
      <w:r w:rsidRPr="004A1BA4">
        <w:rPr>
          <w:spacing w:val="-9"/>
          <w:w w:val="105"/>
          <w:sz w:val="24"/>
          <w:szCs w:val="24"/>
        </w:rPr>
        <w:t xml:space="preserve"> </w:t>
      </w:r>
      <w:r w:rsidRPr="004A1BA4">
        <w:rPr>
          <w:w w:val="105"/>
          <w:sz w:val="24"/>
          <w:szCs w:val="24"/>
        </w:rPr>
        <w:t>dates</w:t>
      </w:r>
      <w:r w:rsidRPr="004A1BA4">
        <w:rPr>
          <w:spacing w:val="-13"/>
          <w:w w:val="105"/>
          <w:sz w:val="24"/>
          <w:szCs w:val="24"/>
        </w:rPr>
        <w:t xml:space="preserve"> </w:t>
      </w:r>
      <w:r w:rsidRPr="004A1BA4">
        <w:rPr>
          <w:w w:val="105"/>
          <w:sz w:val="24"/>
          <w:szCs w:val="24"/>
        </w:rPr>
        <w:t>and</w:t>
      </w:r>
      <w:r w:rsidRPr="004A1BA4">
        <w:rPr>
          <w:spacing w:val="-16"/>
          <w:w w:val="105"/>
          <w:sz w:val="24"/>
          <w:szCs w:val="24"/>
        </w:rPr>
        <w:t xml:space="preserve"> </w:t>
      </w:r>
      <w:r w:rsidRPr="004A1BA4">
        <w:rPr>
          <w:w w:val="105"/>
          <w:sz w:val="24"/>
          <w:szCs w:val="24"/>
        </w:rPr>
        <w:t>any</w:t>
      </w:r>
      <w:r w:rsidRPr="004A1BA4">
        <w:rPr>
          <w:spacing w:val="-8"/>
          <w:w w:val="105"/>
          <w:sz w:val="24"/>
          <w:szCs w:val="24"/>
        </w:rPr>
        <w:t xml:space="preserve"> </w:t>
      </w:r>
      <w:r w:rsidRPr="004A1BA4">
        <w:rPr>
          <w:w w:val="105"/>
          <w:sz w:val="24"/>
          <w:szCs w:val="24"/>
        </w:rPr>
        <w:t>direct</w:t>
      </w:r>
      <w:r w:rsidRPr="004A1BA4">
        <w:rPr>
          <w:spacing w:val="-14"/>
          <w:w w:val="105"/>
          <w:sz w:val="24"/>
          <w:szCs w:val="24"/>
        </w:rPr>
        <w:t xml:space="preserve"> </w:t>
      </w:r>
      <w:r w:rsidRPr="004A1BA4">
        <w:rPr>
          <w:w w:val="105"/>
          <w:sz w:val="24"/>
          <w:szCs w:val="24"/>
        </w:rPr>
        <w:t>contact</w:t>
      </w:r>
      <w:r w:rsidRPr="004A1BA4">
        <w:rPr>
          <w:spacing w:val="-12"/>
          <w:w w:val="105"/>
          <w:sz w:val="24"/>
          <w:szCs w:val="24"/>
        </w:rPr>
        <w:t xml:space="preserve"> </w:t>
      </w:r>
      <w:r w:rsidRPr="004A1BA4">
        <w:rPr>
          <w:w w:val="105"/>
          <w:sz w:val="24"/>
          <w:szCs w:val="24"/>
        </w:rPr>
        <w:t>with intent</w:t>
      </w:r>
      <w:r w:rsidRPr="004A1BA4">
        <w:rPr>
          <w:spacing w:val="-8"/>
          <w:w w:val="105"/>
          <w:sz w:val="24"/>
          <w:szCs w:val="24"/>
        </w:rPr>
        <w:t xml:space="preserve"> </w:t>
      </w:r>
      <w:r w:rsidRPr="004A1BA4">
        <w:rPr>
          <w:w w:val="105"/>
          <w:sz w:val="24"/>
          <w:szCs w:val="24"/>
        </w:rPr>
        <w:t>to</w:t>
      </w:r>
      <w:r w:rsidRPr="004A1BA4">
        <w:rPr>
          <w:spacing w:val="-8"/>
          <w:w w:val="105"/>
          <w:sz w:val="24"/>
          <w:szCs w:val="24"/>
        </w:rPr>
        <w:t xml:space="preserve"> </w:t>
      </w:r>
      <w:r w:rsidRPr="004A1BA4">
        <w:rPr>
          <w:w w:val="105"/>
          <w:sz w:val="24"/>
          <w:szCs w:val="24"/>
        </w:rPr>
        <w:t>do</w:t>
      </w:r>
      <w:r w:rsidRPr="004A1BA4">
        <w:rPr>
          <w:spacing w:val="-2"/>
          <w:w w:val="105"/>
          <w:sz w:val="24"/>
          <w:szCs w:val="24"/>
        </w:rPr>
        <w:t xml:space="preserve"> </w:t>
      </w:r>
      <w:r w:rsidRPr="004A1BA4">
        <w:rPr>
          <w:w w:val="105"/>
          <w:sz w:val="24"/>
          <w:szCs w:val="24"/>
        </w:rPr>
        <w:t>so</w:t>
      </w:r>
      <w:r w:rsidRPr="004A1BA4">
        <w:rPr>
          <w:spacing w:val="-19"/>
          <w:w w:val="105"/>
          <w:sz w:val="24"/>
          <w:szCs w:val="24"/>
        </w:rPr>
        <w:t xml:space="preserve"> </w:t>
      </w:r>
      <w:r w:rsidRPr="004A1BA4">
        <w:rPr>
          <w:w w:val="105"/>
          <w:sz w:val="24"/>
          <w:szCs w:val="24"/>
        </w:rPr>
        <w:t>may</w:t>
      </w:r>
      <w:r w:rsidRPr="004A1BA4">
        <w:rPr>
          <w:spacing w:val="-21"/>
          <w:w w:val="105"/>
          <w:sz w:val="24"/>
          <w:szCs w:val="24"/>
        </w:rPr>
        <w:t xml:space="preserve"> </w:t>
      </w:r>
      <w:r w:rsidRPr="004A1BA4">
        <w:rPr>
          <w:w w:val="105"/>
          <w:sz w:val="24"/>
          <w:szCs w:val="24"/>
        </w:rPr>
        <w:t>result</w:t>
      </w:r>
      <w:r w:rsidRPr="004A1BA4">
        <w:rPr>
          <w:spacing w:val="-21"/>
          <w:w w:val="105"/>
          <w:sz w:val="24"/>
          <w:szCs w:val="24"/>
        </w:rPr>
        <w:t xml:space="preserve"> </w:t>
      </w:r>
      <w:r w:rsidRPr="004A1BA4">
        <w:rPr>
          <w:w w:val="105"/>
          <w:sz w:val="24"/>
          <w:szCs w:val="24"/>
        </w:rPr>
        <w:t>in</w:t>
      </w:r>
      <w:r w:rsidRPr="004A1BA4">
        <w:rPr>
          <w:spacing w:val="-21"/>
          <w:w w:val="105"/>
          <w:sz w:val="24"/>
          <w:szCs w:val="24"/>
        </w:rPr>
        <w:t xml:space="preserve"> </w:t>
      </w:r>
      <w:r w:rsidRPr="004A1BA4">
        <w:rPr>
          <w:w w:val="105"/>
          <w:sz w:val="24"/>
          <w:szCs w:val="24"/>
        </w:rPr>
        <w:t>the</w:t>
      </w:r>
      <w:r w:rsidRPr="004A1BA4">
        <w:rPr>
          <w:spacing w:val="-20"/>
          <w:w w:val="105"/>
          <w:sz w:val="24"/>
          <w:szCs w:val="24"/>
        </w:rPr>
        <w:t xml:space="preserve"> </w:t>
      </w:r>
      <w:r w:rsidRPr="004A1BA4">
        <w:rPr>
          <w:w w:val="105"/>
          <w:sz w:val="24"/>
          <w:szCs w:val="24"/>
        </w:rPr>
        <w:t>cancellation</w:t>
      </w:r>
      <w:r w:rsidRPr="004A1BA4">
        <w:rPr>
          <w:spacing w:val="-19"/>
          <w:w w:val="105"/>
          <w:sz w:val="24"/>
          <w:szCs w:val="24"/>
        </w:rPr>
        <w:t xml:space="preserve"> </w:t>
      </w:r>
      <w:r w:rsidRPr="004A1BA4">
        <w:rPr>
          <w:w w:val="105"/>
          <w:sz w:val="24"/>
          <w:szCs w:val="24"/>
        </w:rPr>
        <w:t>of</w:t>
      </w:r>
      <w:r w:rsidRPr="004A1BA4">
        <w:rPr>
          <w:spacing w:val="-19"/>
          <w:w w:val="105"/>
          <w:sz w:val="24"/>
          <w:szCs w:val="24"/>
        </w:rPr>
        <w:t xml:space="preserve"> </w:t>
      </w:r>
      <w:r w:rsidRPr="004A1BA4">
        <w:rPr>
          <w:w w:val="105"/>
          <w:sz w:val="24"/>
          <w:szCs w:val="24"/>
        </w:rPr>
        <w:t>a</w:t>
      </w:r>
      <w:r w:rsidRPr="004A1BA4">
        <w:rPr>
          <w:spacing w:val="-18"/>
          <w:w w:val="105"/>
          <w:sz w:val="24"/>
          <w:szCs w:val="24"/>
        </w:rPr>
        <w:t xml:space="preserve"> </w:t>
      </w:r>
      <w:r w:rsidRPr="004A1BA4">
        <w:rPr>
          <w:w w:val="105"/>
          <w:sz w:val="24"/>
          <w:szCs w:val="24"/>
        </w:rPr>
        <w:t>placement</w:t>
      </w:r>
      <w:r w:rsidRPr="004A1BA4">
        <w:rPr>
          <w:spacing w:val="-20"/>
          <w:w w:val="105"/>
          <w:sz w:val="24"/>
          <w:szCs w:val="24"/>
        </w:rPr>
        <w:t xml:space="preserve"> </w:t>
      </w:r>
      <w:r w:rsidRPr="004A1BA4">
        <w:rPr>
          <w:w w:val="105"/>
          <w:sz w:val="24"/>
          <w:szCs w:val="24"/>
        </w:rPr>
        <w:t>or</w:t>
      </w:r>
      <w:r w:rsidRPr="004A1BA4">
        <w:rPr>
          <w:spacing w:val="-19"/>
          <w:w w:val="105"/>
          <w:sz w:val="24"/>
          <w:szCs w:val="24"/>
        </w:rPr>
        <w:t xml:space="preserve"> </w:t>
      </w:r>
      <w:r w:rsidRPr="004A1BA4">
        <w:rPr>
          <w:w w:val="105"/>
          <w:sz w:val="24"/>
          <w:szCs w:val="24"/>
        </w:rPr>
        <w:t>potential</w:t>
      </w:r>
      <w:r w:rsidRPr="004A1BA4">
        <w:rPr>
          <w:spacing w:val="-18"/>
          <w:w w:val="105"/>
          <w:sz w:val="24"/>
          <w:szCs w:val="24"/>
        </w:rPr>
        <w:t xml:space="preserve"> </w:t>
      </w:r>
      <w:r w:rsidRPr="004A1BA4">
        <w:rPr>
          <w:w w:val="105"/>
          <w:sz w:val="24"/>
          <w:szCs w:val="24"/>
        </w:rPr>
        <w:t>placement.</w:t>
      </w:r>
      <w:r w:rsidRPr="004A1BA4">
        <w:rPr>
          <w:spacing w:val="-19"/>
          <w:w w:val="105"/>
          <w:sz w:val="24"/>
          <w:szCs w:val="24"/>
        </w:rPr>
        <w:t xml:space="preserve"> </w:t>
      </w:r>
      <w:r w:rsidRPr="004A1BA4">
        <w:rPr>
          <w:w w:val="105"/>
          <w:sz w:val="24"/>
          <w:szCs w:val="24"/>
        </w:rPr>
        <w:t>Students</w:t>
      </w:r>
      <w:r w:rsidRPr="004A1BA4">
        <w:rPr>
          <w:spacing w:val="-18"/>
          <w:w w:val="105"/>
          <w:sz w:val="24"/>
          <w:szCs w:val="24"/>
        </w:rPr>
        <w:t xml:space="preserve"> </w:t>
      </w:r>
      <w:r w:rsidRPr="004A1BA4">
        <w:rPr>
          <w:w w:val="105"/>
          <w:sz w:val="24"/>
          <w:szCs w:val="24"/>
        </w:rPr>
        <w:t>are responsible for all costs associated with fieldwork placements including travel, commuting and accommodation.</w:t>
      </w:r>
    </w:p>
    <w:p w14:paraId="551A77CF" w14:textId="77777777" w:rsidR="005800DD" w:rsidRPr="004A1BA4" w:rsidRDefault="005800DD">
      <w:pPr>
        <w:pStyle w:val="BodyText"/>
        <w:spacing w:before="2"/>
        <w:rPr>
          <w:sz w:val="24"/>
          <w:szCs w:val="24"/>
        </w:rPr>
      </w:pPr>
    </w:p>
    <w:p w14:paraId="73731457" w14:textId="77777777" w:rsidR="005800DD" w:rsidRPr="004A1BA4" w:rsidRDefault="008559B9">
      <w:pPr>
        <w:pStyle w:val="BodyText"/>
        <w:spacing w:line="252" w:lineRule="auto"/>
        <w:ind w:left="820" w:right="449"/>
        <w:rPr>
          <w:sz w:val="24"/>
          <w:szCs w:val="24"/>
        </w:rPr>
      </w:pPr>
      <w:r w:rsidRPr="004A1BA4">
        <w:rPr>
          <w:w w:val="105"/>
          <w:sz w:val="24"/>
          <w:szCs w:val="24"/>
        </w:rPr>
        <w:t>During</w:t>
      </w:r>
      <w:r w:rsidRPr="004A1BA4">
        <w:rPr>
          <w:spacing w:val="-20"/>
          <w:w w:val="105"/>
          <w:sz w:val="24"/>
          <w:szCs w:val="24"/>
        </w:rPr>
        <w:t xml:space="preserve"> </w:t>
      </w:r>
      <w:r w:rsidRPr="004A1BA4">
        <w:rPr>
          <w:w w:val="105"/>
          <w:sz w:val="24"/>
          <w:szCs w:val="24"/>
        </w:rPr>
        <w:t>program</w:t>
      </w:r>
      <w:r w:rsidRPr="004A1BA4">
        <w:rPr>
          <w:spacing w:val="-15"/>
          <w:w w:val="105"/>
          <w:sz w:val="24"/>
          <w:szCs w:val="24"/>
        </w:rPr>
        <w:t xml:space="preserve"> </w:t>
      </w:r>
      <w:r w:rsidRPr="004A1BA4">
        <w:rPr>
          <w:w w:val="105"/>
          <w:sz w:val="24"/>
          <w:szCs w:val="24"/>
        </w:rPr>
        <w:t>orientation</w:t>
      </w:r>
      <w:r w:rsidRPr="004A1BA4">
        <w:rPr>
          <w:spacing w:val="-23"/>
          <w:w w:val="105"/>
          <w:sz w:val="24"/>
          <w:szCs w:val="24"/>
        </w:rPr>
        <w:t xml:space="preserve"> </w:t>
      </w:r>
      <w:r w:rsidRPr="004A1BA4">
        <w:rPr>
          <w:w w:val="105"/>
          <w:sz w:val="24"/>
          <w:szCs w:val="24"/>
        </w:rPr>
        <w:t>there</w:t>
      </w:r>
      <w:r w:rsidRPr="004A1BA4">
        <w:rPr>
          <w:spacing w:val="-14"/>
          <w:w w:val="105"/>
          <w:sz w:val="24"/>
          <w:szCs w:val="24"/>
        </w:rPr>
        <w:t xml:space="preserve"> </w:t>
      </w:r>
      <w:r w:rsidRPr="004A1BA4">
        <w:rPr>
          <w:w w:val="105"/>
          <w:sz w:val="24"/>
          <w:szCs w:val="24"/>
        </w:rPr>
        <w:t>are</w:t>
      </w:r>
      <w:r w:rsidRPr="004A1BA4">
        <w:rPr>
          <w:spacing w:val="-19"/>
          <w:w w:val="105"/>
          <w:sz w:val="24"/>
          <w:szCs w:val="24"/>
        </w:rPr>
        <w:t xml:space="preserve"> </w:t>
      </w:r>
      <w:r w:rsidRPr="004A1BA4">
        <w:rPr>
          <w:w w:val="105"/>
          <w:sz w:val="24"/>
          <w:szCs w:val="24"/>
        </w:rPr>
        <w:t>a</w:t>
      </w:r>
      <w:r w:rsidRPr="004A1BA4">
        <w:rPr>
          <w:spacing w:val="-19"/>
          <w:w w:val="105"/>
          <w:sz w:val="24"/>
          <w:szCs w:val="24"/>
        </w:rPr>
        <w:t xml:space="preserve"> </w:t>
      </w:r>
      <w:r w:rsidRPr="004A1BA4">
        <w:rPr>
          <w:w w:val="105"/>
          <w:sz w:val="24"/>
          <w:szCs w:val="24"/>
        </w:rPr>
        <w:t>number</w:t>
      </w:r>
      <w:r w:rsidRPr="004A1BA4">
        <w:rPr>
          <w:spacing w:val="-19"/>
          <w:w w:val="105"/>
          <w:sz w:val="24"/>
          <w:szCs w:val="24"/>
        </w:rPr>
        <w:t xml:space="preserve"> </w:t>
      </w:r>
      <w:r w:rsidRPr="004A1BA4">
        <w:rPr>
          <w:w w:val="105"/>
          <w:sz w:val="24"/>
          <w:szCs w:val="24"/>
        </w:rPr>
        <w:t>of</w:t>
      </w:r>
      <w:r w:rsidRPr="004A1BA4">
        <w:rPr>
          <w:spacing w:val="-22"/>
          <w:w w:val="105"/>
          <w:sz w:val="24"/>
          <w:szCs w:val="24"/>
        </w:rPr>
        <w:t xml:space="preserve"> </w:t>
      </w:r>
      <w:r w:rsidRPr="004A1BA4">
        <w:rPr>
          <w:w w:val="105"/>
          <w:sz w:val="24"/>
          <w:szCs w:val="24"/>
        </w:rPr>
        <w:t>mandatory</w:t>
      </w:r>
      <w:r w:rsidRPr="004A1BA4">
        <w:rPr>
          <w:spacing w:val="-20"/>
          <w:w w:val="105"/>
          <w:sz w:val="24"/>
          <w:szCs w:val="24"/>
        </w:rPr>
        <w:t xml:space="preserve"> </w:t>
      </w:r>
      <w:r w:rsidRPr="004A1BA4">
        <w:rPr>
          <w:w w:val="105"/>
          <w:sz w:val="24"/>
          <w:szCs w:val="24"/>
        </w:rPr>
        <w:t>sessions</w:t>
      </w:r>
      <w:r w:rsidRPr="004A1BA4">
        <w:rPr>
          <w:spacing w:val="-18"/>
          <w:w w:val="105"/>
          <w:sz w:val="24"/>
          <w:szCs w:val="24"/>
        </w:rPr>
        <w:t xml:space="preserve"> </w:t>
      </w:r>
      <w:r w:rsidRPr="004A1BA4">
        <w:rPr>
          <w:w w:val="105"/>
          <w:sz w:val="24"/>
          <w:szCs w:val="24"/>
        </w:rPr>
        <w:t>designed</w:t>
      </w:r>
      <w:r w:rsidRPr="004A1BA4">
        <w:rPr>
          <w:spacing w:val="-22"/>
          <w:w w:val="105"/>
          <w:sz w:val="24"/>
          <w:szCs w:val="24"/>
        </w:rPr>
        <w:t xml:space="preserve"> </w:t>
      </w:r>
      <w:r w:rsidRPr="004A1BA4">
        <w:rPr>
          <w:w w:val="105"/>
          <w:sz w:val="24"/>
          <w:szCs w:val="24"/>
        </w:rPr>
        <w:t>to</w:t>
      </w:r>
      <w:r w:rsidRPr="004A1BA4">
        <w:rPr>
          <w:spacing w:val="-17"/>
          <w:w w:val="105"/>
          <w:sz w:val="24"/>
          <w:szCs w:val="24"/>
        </w:rPr>
        <w:t xml:space="preserve"> </w:t>
      </w:r>
      <w:r w:rsidRPr="004A1BA4">
        <w:rPr>
          <w:w w:val="105"/>
          <w:sz w:val="24"/>
          <w:szCs w:val="24"/>
        </w:rPr>
        <w:t>prepare</w:t>
      </w:r>
      <w:r w:rsidRPr="004A1BA4">
        <w:rPr>
          <w:spacing w:val="-18"/>
          <w:w w:val="105"/>
          <w:sz w:val="24"/>
          <w:szCs w:val="24"/>
        </w:rPr>
        <w:t xml:space="preserve"> </w:t>
      </w:r>
      <w:r w:rsidRPr="004A1BA4">
        <w:rPr>
          <w:w w:val="105"/>
          <w:sz w:val="24"/>
          <w:szCs w:val="24"/>
        </w:rPr>
        <w:t>you</w:t>
      </w:r>
      <w:r w:rsidRPr="004A1BA4">
        <w:rPr>
          <w:spacing w:val="-22"/>
          <w:w w:val="105"/>
          <w:sz w:val="24"/>
          <w:szCs w:val="24"/>
        </w:rPr>
        <w:t xml:space="preserve"> </w:t>
      </w:r>
      <w:r w:rsidRPr="004A1BA4">
        <w:rPr>
          <w:w w:val="105"/>
          <w:sz w:val="24"/>
          <w:szCs w:val="24"/>
        </w:rPr>
        <w:t>for your fieldwork placements. Students must be in attendance on September 4 - 5 to ensure all requirements for fieldwork placements are</w:t>
      </w:r>
      <w:r w:rsidRPr="004A1BA4">
        <w:rPr>
          <w:spacing w:val="-33"/>
          <w:w w:val="105"/>
          <w:sz w:val="24"/>
          <w:szCs w:val="24"/>
        </w:rPr>
        <w:t xml:space="preserve"> </w:t>
      </w:r>
      <w:r w:rsidRPr="004A1BA4">
        <w:rPr>
          <w:w w:val="105"/>
          <w:sz w:val="24"/>
          <w:szCs w:val="24"/>
        </w:rPr>
        <w:t>met.</w:t>
      </w:r>
    </w:p>
    <w:p w14:paraId="20E04D23" w14:textId="77777777" w:rsidR="005800DD" w:rsidRPr="004A1BA4" w:rsidRDefault="005800DD">
      <w:pPr>
        <w:pStyle w:val="BodyText"/>
        <w:spacing w:before="1"/>
        <w:rPr>
          <w:sz w:val="24"/>
          <w:szCs w:val="24"/>
        </w:rPr>
      </w:pPr>
    </w:p>
    <w:p w14:paraId="57FBF12F" w14:textId="77777777" w:rsidR="005800DD" w:rsidRPr="004A1BA4" w:rsidRDefault="008559B9">
      <w:pPr>
        <w:pStyle w:val="BodyText"/>
        <w:ind w:left="820"/>
        <w:rPr>
          <w:sz w:val="24"/>
          <w:szCs w:val="24"/>
        </w:rPr>
      </w:pPr>
      <w:r w:rsidRPr="004A1BA4">
        <w:rPr>
          <w:w w:val="105"/>
          <w:sz w:val="24"/>
          <w:szCs w:val="24"/>
        </w:rPr>
        <w:t>Students must submit copies of the following documents prior to the start of classes:</w:t>
      </w:r>
    </w:p>
    <w:p w14:paraId="17C8BB10" w14:textId="0CD03FDF" w:rsidR="005F42AD" w:rsidRPr="004A1BA4" w:rsidRDefault="008559B9">
      <w:pPr>
        <w:pStyle w:val="ListParagraph"/>
        <w:numPr>
          <w:ilvl w:val="0"/>
          <w:numId w:val="7"/>
        </w:numPr>
        <w:tabs>
          <w:tab w:val="left" w:pos="1537"/>
          <w:tab w:val="left" w:pos="1538"/>
        </w:tabs>
        <w:spacing w:before="27" w:line="254" w:lineRule="auto"/>
        <w:ind w:right="1040" w:hanging="360"/>
        <w:rPr>
          <w:sz w:val="24"/>
          <w:szCs w:val="24"/>
        </w:rPr>
      </w:pPr>
      <w:r w:rsidRPr="004A1BA4">
        <w:rPr>
          <w:w w:val="105"/>
          <w:sz w:val="24"/>
          <w:szCs w:val="24"/>
        </w:rPr>
        <w:t xml:space="preserve">Competed Proof of Immunization/Serologic Status. </w:t>
      </w:r>
      <w:r w:rsidR="005F42AD" w:rsidRPr="004A1BA4">
        <w:rPr>
          <w:spacing w:val="3"/>
          <w:w w:val="105"/>
          <w:sz w:val="24"/>
          <w:szCs w:val="24"/>
        </w:rPr>
        <w:t>See the202</w:t>
      </w:r>
      <w:r w:rsidR="00C33F8B">
        <w:rPr>
          <w:spacing w:val="3"/>
          <w:w w:val="105"/>
          <w:sz w:val="24"/>
          <w:szCs w:val="24"/>
        </w:rPr>
        <w:t>1</w:t>
      </w:r>
      <w:r w:rsidRPr="004A1BA4">
        <w:rPr>
          <w:spacing w:val="3"/>
          <w:w w:val="105"/>
          <w:sz w:val="24"/>
          <w:szCs w:val="24"/>
        </w:rPr>
        <w:t>-2</w:t>
      </w:r>
      <w:r w:rsidR="00C33F8B">
        <w:rPr>
          <w:spacing w:val="3"/>
          <w:w w:val="105"/>
          <w:sz w:val="24"/>
          <w:szCs w:val="24"/>
        </w:rPr>
        <w:t>2</w:t>
      </w:r>
      <w:r w:rsidRPr="004A1BA4">
        <w:rPr>
          <w:spacing w:val="3"/>
          <w:w w:val="105"/>
          <w:sz w:val="24"/>
          <w:szCs w:val="24"/>
        </w:rPr>
        <w:t xml:space="preserve"> </w:t>
      </w:r>
      <w:r w:rsidRPr="004A1BA4">
        <w:rPr>
          <w:w w:val="105"/>
          <w:sz w:val="24"/>
          <w:szCs w:val="24"/>
        </w:rPr>
        <w:t>Immunization Form and Immunization Procedure-</w:t>
      </w:r>
      <w:r w:rsidR="005F42AD" w:rsidRPr="004A1BA4">
        <w:rPr>
          <w:sz w:val="24"/>
          <w:szCs w:val="24"/>
        </w:rPr>
        <w:t xml:space="preserve"> </w:t>
      </w:r>
      <w:hyperlink r:id="rId65" w:history="1">
        <w:r w:rsidR="005F42AD" w:rsidRPr="004A1BA4">
          <w:rPr>
            <w:color w:val="0000FF"/>
            <w:sz w:val="24"/>
            <w:szCs w:val="24"/>
            <w:u w:val="single"/>
          </w:rPr>
          <w:t>https://rehab.queensu.ca/index.php/academic-programs/mscot/student-resources</w:t>
        </w:r>
      </w:hyperlink>
    </w:p>
    <w:p w14:paraId="4BD37A99" w14:textId="35177116" w:rsidR="005800DD" w:rsidRPr="004A1BA4" w:rsidRDefault="008559B9">
      <w:pPr>
        <w:pStyle w:val="ListParagraph"/>
        <w:numPr>
          <w:ilvl w:val="0"/>
          <w:numId w:val="7"/>
        </w:numPr>
        <w:tabs>
          <w:tab w:val="left" w:pos="1537"/>
          <w:tab w:val="left" w:pos="1538"/>
        </w:tabs>
        <w:spacing w:before="10" w:line="252" w:lineRule="auto"/>
        <w:ind w:right="902" w:hanging="360"/>
        <w:rPr>
          <w:color w:val="1F487B"/>
          <w:sz w:val="24"/>
          <w:szCs w:val="24"/>
        </w:rPr>
      </w:pPr>
      <w:r w:rsidRPr="004A1BA4">
        <w:rPr>
          <w:sz w:val="24"/>
          <w:szCs w:val="24"/>
        </w:rPr>
        <w:t>Proof</w:t>
      </w:r>
      <w:r w:rsidRPr="004A1BA4">
        <w:rPr>
          <w:spacing w:val="-15"/>
          <w:sz w:val="24"/>
          <w:szCs w:val="24"/>
        </w:rPr>
        <w:t xml:space="preserve"> </w:t>
      </w:r>
      <w:r w:rsidRPr="004A1BA4">
        <w:rPr>
          <w:sz w:val="24"/>
          <w:szCs w:val="24"/>
        </w:rPr>
        <w:t>of</w:t>
      </w:r>
      <w:r w:rsidRPr="004A1BA4">
        <w:rPr>
          <w:spacing w:val="-14"/>
          <w:sz w:val="24"/>
          <w:szCs w:val="24"/>
        </w:rPr>
        <w:t xml:space="preserve"> </w:t>
      </w:r>
      <w:r w:rsidRPr="004A1BA4">
        <w:rPr>
          <w:sz w:val="24"/>
          <w:szCs w:val="24"/>
        </w:rPr>
        <w:t>current</w:t>
      </w:r>
      <w:r w:rsidRPr="004A1BA4">
        <w:rPr>
          <w:spacing w:val="-13"/>
          <w:sz w:val="24"/>
          <w:szCs w:val="24"/>
        </w:rPr>
        <w:t xml:space="preserve"> </w:t>
      </w:r>
      <w:r w:rsidRPr="004A1BA4">
        <w:rPr>
          <w:sz w:val="24"/>
          <w:szCs w:val="24"/>
        </w:rPr>
        <w:t>Standard</w:t>
      </w:r>
      <w:r w:rsidRPr="004A1BA4">
        <w:rPr>
          <w:spacing w:val="-14"/>
          <w:sz w:val="24"/>
          <w:szCs w:val="24"/>
        </w:rPr>
        <w:t xml:space="preserve"> </w:t>
      </w:r>
      <w:r w:rsidRPr="004A1BA4">
        <w:rPr>
          <w:sz w:val="24"/>
          <w:szCs w:val="24"/>
        </w:rPr>
        <w:t>First</w:t>
      </w:r>
      <w:r w:rsidRPr="004A1BA4">
        <w:rPr>
          <w:spacing w:val="-12"/>
          <w:sz w:val="24"/>
          <w:szCs w:val="24"/>
        </w:rPr>
        <w:t xml:space="preserve"> </w:t>
      </w:r>
      <w:r w:rsidRPr="004A1BA4">
        <w:rPr>
          <w:sz w:val="24"/>
          <w:szCs w:val="24"/>
        </w:rPr>
        <w:t>Aid</w:t>
      </w:r>
      <w:r w:rsidRPr="004A1BA4">
        <w:rPr>
          <w:spacing w:val="-13"/>
          <w:sz w:val="24"/>
          <w:szCs w:val="24"/>
        </w:rPr>
        <w:t xml:space="preserve"> </w:t>
      </w:r>
      <w:r w:rsidRPr="004A1BA4">
        <w:rPr>
          <w:sz w:val="24"/>
          <w:szCs w:val="24"/>
        </w:rPr>
        <w:t>(St.</w:t>
      </w:r>
      <w:r w:rsidRPr="004A1BA4">
        <w:rPr>
          <w:spacing w:val="-13"/>
          <w:sz w:val="24"/>
          <w:szCs w:val="24"/>
        </w:rPr>
        <w:t xml:space="preserve"> </w:t>
      </w:r>
      <w:r w:rsidRPr="004A1BA4">
        <w:rPr>
          <w:sz w:val="24"/>
          <w:szCs w:val="24"/>
        </w:rPr>
        <w:t>John’s</w:t>
      </w:r>
      <w:r w:rsidRPr="004A1BA4">
        <w:rPr>
          <w:spacing w:val="-12"/>
          <w:sz w:val="24"/>
          <w:szCs w:val="24"/>
        </w:rPr>
        <w:t xml:space="preserve"> </w:t>
      </w:r>
      <w:r w:rsidRPr="004A1BA4">
        <w:rPr>
          <w:sz w:val="24"/>
          <w:szCs w:val="24"/>
        </w:rPr>
        <w:t>Ambulance,</w:t>
      </w:r>
      <w:r w:rsidRPr="004A1BA4">
        <w:rPr>
          <w:spacing w:val="-13"/>
          <w:sz w:val="24"/>
          <w:szCs w:val="24"/>
        </w:rPr>
        <w:t xml:space="preserve"> </w:t>
      </w:r>
      <w:r w:rsidRPr="004A1BA4">
        <w:rPr>
          <w:sz w:val="24"/>
          <w:szCs w:val="24"/>
        </w:rPr>
        <w:t>Red</w:t>
      </w:r>
      <w:r w:rsidRPr="004A1BA4">
        <w:rPr>
          <w:spacing w:val="-14"/>
          <w:sz w:val="24"/>
          <w:szCs w:val="24"/>
        </w:rPr>
        <w:t xml:space="preserve"> </w:t>
      </w:r>
      <w:r w:rsidRPr="004A1BA4">
        <w:rPr>
          <w:sz w:val="24"/>
          <w:szCs w:val="24"/>
        </w:rPr>
        <w:t>Cross</w:t>
      </w:r>
      <w:r w:rsidRPr="004A1BA4">
        <w:rPr>
          <w:spacing w:val="-17"/>
          <w:sz w:val="24"/>
          <w:szCs w:val="24"/>
        </w:rPr>
        <w:t xml:space="preserve"> </w:t>
      </w:r>
      <w:r w:rsidRPr="004A1BA4">
        <w:rPr>
          <w:sz w:val="24"/>
          <w:szCs w:val="24"/>
        </w:rPr>
        <w:t>or</w:t>
      </w:r>
      <w:r w:rsidRPr="004A1BA4">
        <w:rPr>
          <w:spacing w:val="-14"/>
          <w:sz w:val="24"/>
          <w:szCs w:val="24"/>
        </w:rPr>
        <w:t xml:space="preserve"> </w:t>
      </w:r>
      <w:r w:rsidRPr="004A1BA4">
        <w:rPr>
          <w:sz w:val="24"/>
          <w:szCs w:val="24"/>
        </w:rPr>
        <w:t>equivalent)</w:t>
      </w:r>
      <w:r w:rsidRPr="004A1BA4">
        <w:rPr>
          <w:spacing w:val="-15"/>
          <w:sz w:val="24"/>
          <w:szCs w:val="24"/>
        </w:rPr>
        <w:t xml:space="preserve"> </w:t>
      </w:r>
      <w:r w:rsidRPr="004A1BA4">
        <w:rPr>
          <w:sz w:val="24"/>
          <w:szCs w:val="24"/>
        </w:rPr>
        <w:t>and</w:t>
      </w:r>
      <w:r w:rsidRPr="004A1BA4">
        <w:rPr>
          <w:spacing w:val="-13"/>
          <w:sz w:val="24"/>
          <w:szCs w:val="24"/>
        </w:rPr>
        <w:t xml:space="preserve"> </w:t>
      </w:r>
      <w:r w:rsidRPr="004A1BA4">
        <w:rPr>
          <w:sz w:val="24"/>
          <w:szCs w:val="24"/>
        </w:rPr>
        <w:t>CPR</w:t>
      </w:r>
      <w:r w:rsidRPr="004A1BA4">
        <w:rPr>
          <w:spacing w:val="-15"/>
          <w:sz w:val="24"/>
          <w:szCs w:val="24"/>
        </w:rPr>
        <w:t xml:space="preserve"> </w:t>
      </w:r>
      <w:r w:rsidRPr="004A1BA4">
        <w:rPr>
          <w:sz w:val="24"/>
          <w:szCs w:val="24"/>
        </w:rPr>
        <w:t xml:space="preserve">– Level </w:t>
      </w:r>
      <w:r w:rsidR="005F42AD" w:rsidRPr="004A1BA4">
        <w:rPr>
          <w:sz w:val="24"/>
          <w:szCs w:val="24"/>
        </w:rPr>
        <w:t xml:space="preserve">BLS or </w:t>
      </w:r>
      <w:r w:rsidRPr="004A1BA4">
        <w:rPr>
          <w:sz w:val="24"/>
          <w:szCs w:val="24"/>
        </w:rPr>
        <w:t>HCP (4 hours</w:t>
      </w:r>
      <w:r w:rsidRPr="004A1BA4">
        <w:rPr>
          <w:spacing w:val="-16"/>
          <w:sz w:val="24"/>
          <w:szCs w:val="24"/>
        </w:rPr>
        <w:t xml:space="preserve"> </w:t>
      </w:r>
      <w:r w:rsidRPr="004A1BA4">
        <w:rPr>
          <w:sz w:val="24"/>
          <w:szCs w:val="24"/>
        </w:rPr>
        <w:t>minimum)</w:t>
      </w:r>
    </w:p>
    <w:p w14:paraId="0B132BDB" w14:textId="77777777" w:rsidR="005800DD" w:rsidRPr="004A1BA4" w:rsidRDefault="008559B9">
      <w:pPr>
        <w:pStyle w:val="ListParagraph"/>
        <w:numPr>
          <w:ilvl w:val="0"/>
          <w:numId w:val="7"/>
        </w:numPr>
        <w:tabs>
          <w:tab w:val="left" w:pos="1537"/>
          <w:tab w:val="left" w:pos="1538"/>
        </w:tabs>
        <w:spacing w:before="17"/>
        <w:ind w:left="1538"/>
        <w:rPr>
          <w:sz w:val="24"/>
          <w:szCs w:val="24"/>
        </w:rPr>
      </w:pPr>
      <w:r w:rsidRPr="004A1BA4">
        <w:rPr>
          <w:sz w:val="24"/>
          <w:szCs w:val="24"/>
        </w:rPr>
        <w:t>Criminal</w:t>
      </w:r>
      <w:r w:rsidRPr="004A1BA4">
        <w:rPr>
          <w:spacing w:val="-8"/>
          <w:sz w:val="24"/>
          <w:szCs w:val="24"/>
        </w:rPr>
        <w:t xml:space="preserve"> </w:t>
      </w:r>
      <w:r w:rsidRPr="004A1BA4">
        <w:rPr>
          <w:sz w:val="24"/>
          <w:szCs w:val="24"/>
        </w:rPr>
        <w:t>record</w:t>
      </w:r>
      <w:r w:rsidRPr="004A1BA4">
        <w:rPr>
          <w:spacing w:val="-8"/>
          <w:sz w:val="24"/>
          <w:szCs w:val="24"/>
        </w:rPr>
        <w:t xml:space="preserve"> </w:t>
      </w:r>
      <w:r w:rsidRPr="004A1BA4">
        <w:rPr>
          <w:sz w:val="24"/>
          <w:szCs w:val="24"/>
        </w:rPr>
        <w:t>check</w:t>
      </w:r>
      <w:r w:rsidRPr="004A1BA4">
        <w:rPr>
          <w:spacing w:val="-8"/>
          <w:sz w:val="24"/>
          <w:szCs w:val="24"/>
        </w:rPr>
        <w:t xml:space="preserve"> </w:t>
      </w:r>
      <w:r w:rsidRPr="004A1BA4">
        <w:rPr>
          <w:sz w:val="24"/>
          <w:szCs w:val="24"/>
        </w:rPr>
        <w:t>for</w:t>
      </w:r>
      <w:r w:rsidRPr="004A1BA4">
        <w:rPr>
          <w:spacing w:val="-9"/>
          <w:sz w:val="24"/>
          <w:szCs w:val="24"/>
        </w:rPr>
        <w:t xml:space="preserve"> </w:t>
      </w:r>
      <w:r w:rsidRPr="004A1BA4">
        <w:rPr>
          <w:sz w:val="24"/>
          <w:szCs w:val="24"/>
        </w:rPr>
        <w:t>working</w:t>
      </w:r>
      <w:r w:rsidRPr="004A1BA4">
        <w:rPr>
          <w:spacing w:val="-10"/>
          <w:sz w:val="24"/>
          <w:szCs w:val="24"/>
        </w:rPr>
        <w:t xml:space="preserve"> </w:t>
      </w:r>
      <w:r w:rsidRPr="004A1BA4">
        <w:rPr>
          <w:sz w:val="24"/>
          <w:szCs w:val="24"/>
        </w:rPr>
        <w:t>with</w:t>
      </w:r>
      <w:r w:rsidRPr="004A1BA4">
        <w:rPr>
          <w:spacing w:val="-10"/>
          <w:sz w:val="24"/>
          <w:szCs w:val="24"/>
        </w:rPr>
        <w:t xml:space="preserve"> </w:t>
      </w:r>
      <w:r w:rsidRPr="004A1BA4">
        <w:rPr>
          <w:sz w:val="24"/>
          <w:szCs w:val="24"/>
        </w:rPr>
        <w:t>vulnerable</w:t>
      </w:r>
      <w:r w:rsidRPr="004A1BA4">
        <w:rPr>
          <w:spacing w:val="-7"/>
          <w:sz w:val="24"/>
          <w:szCs w:val="24"/>
        </w:rPr>
        <w:t xml:space="preserve"> </w:t>
      </w:r>
      <w:r w:rsidRPr="004A1BA4">
        <w:rPr>
          <w:sz w:val="24"/>
          <w:szCs w:val="24"/>
        </w:rPr>
        <w:t>populations</w:t>
      </w:r>
    </w:p>
    <w:p w14:paraId="79863617" w14:textId="77777777" w:rsidR="005800DD" w:rsidRPr="004A1BA4" w:rsidRDefault="008559B9">
      <w:pPr>
        <w:pStyle w:val="ListParagraph"/>
        <w:numPr>
          <w:ilvl w:val="0"/>
          <w:numId w:val="7"/>
        </w:numPr>
        <w:tabs>
          <w:tab w:val="left" w:pos="1537"/>
          <w:tab w:val="left" w:pos="1538"/>
        </w:tabs>
        <w:spacing w:before="29"/>
        <w:ind w:left="1538"/>
        <w:rPr>
          <w:sz w:val="24"/>
          <w:szCs w:val="24"/>
        </w:rPr>
      </w:pPr>
      <w:r w:rsidRPr="004A1BA4">
        <w:rPr>
          <w:sz w:val="24"/>
          <w:szCs w:val="24"/>
        </w:rPr>
        <w:t>Accessibility</w:t>
      </w:r>
      <w:r w:rsidRPr="004A1BA4">
        <w:rPr>
          <w:spacing w:val="-16"/>
          <w:sz w:val="24"/>
          <w:szCs w:val="24"/>
        </w:rPr>
        <w:t xml:space="preserve"> </w:t>
      </w:r>
      <w:r w:rsidRPr="004A1BA4">
        <w:rPr>
          <w:sz w:val="24"/>
          <w:szCs w:val="24"/>
        </w:rPr>
        <w:t>for</w:t>
      </w:r>
      <w:r w:rsidRPr="004A1BA4">
        <w:rPr>
          <w:spacing w:val="-17"/>
          <w:sz w:val="24"/>
          <w:szCs w:val="24"/>
        </w:rPr>
        <w:t xml:space="preserve"> </w:t>
      </w:r>
      <w:r w:rsidRPr="004A1BA4">
        <w:rPr>
          <w:sz w:val="24"/>
          <w:szCs w:val="24"/>
        </w:rPr>
        <w:t>Ontarians</w:t>
      </w:r>
      <w:r w:rsidRPr="004A1BA4">
        <w:rPr>
          <w:spacing w:val="-22"/>
          <w:sz w:val="24"/>
          <w:szCs w:val="24"/>
        </w:rPr>
        <w:t xml:space="preserve"> </w:t>
      </w:r>
      <w:r w:rsidRPr="004A1BA4">
        <w:rPr>
          <w:sz w:val="24"/>
          <w:szCs w:val="24"/>
        </w:rPr>
        <w:t>with</w:t>
      </w:r>
      <w:r w:rsidRPr="004A1BA4">
        <w:rPr>
          <w:spacing w:val="-17"/>
          <w:sz w:val="24"/>
          <w:szCs w:val="24"/>
        </w:rPr>
        <w:t xml:space="preserve"> </w:t>
      </w:r>
      <w:r w:rsidRPr="004A1BA4">
        <w:rPr>
          <w:sz w:val="24"/>
          <w:szCs w:val="24"/>
        </w:rPr>
        <w:t>Disabilities</w:t>
      </w:r>
      <w:r w:rsidRPr="004A1BA4">
        <w:rPr>
          <w:spacing w:val="-18"/>
          <w:sz w:val="24"/>
          <w:szCs w:val="24"/>
        </w:rPr>
        <w:t xml:space="preserve"> </w:t>
      </w:r>
      <w:r w:rsidRPr="004A1BA4">
        <w:rPr>
          <w:sz w:val="24"/>
          <w:szCs w:val="24"/>
        </w:rPr>
        <w:t>(AODA)</w:t>
      </w:r>
      <w:r w:rsidRPr="004A1BA4">
        <w:rPr>
          <w:spacing w:val="-16"/>
          <w:sz w:val="24"/>
          <w:szCs w:val="24"/>
        </w:rPr>
        <w:t xml:space="preserve"> </w:t>
      </w:r>
      <w:r w:rsidRPr="004A1BA4">
        <w:rPr>
          <w:sz w:val="24"/>
          <w:szCs w:val="24"/>
        </w:rPr>
        <w:t>Training</w:t>
      </w:r>
      <w:r w:rsidRPr="004A1BA4">
        <w:rPr>
          <w:spacing w:val="-18"/>
          <w:sz w:val="24"/>
          <w:szCs w:val="24"/>
        </w:rPr>
        <w:t xml:space="preserve"> </w:t>
      </w:r>
      <w:r w:rsidRPr="004A1BA4">
        <w:rPr>
          <w:sz w:val="24"/>
          <w:szCs w:val="24"/>
        </w:rPr>
        <w:t>modules,</w:t>
      </w:r>
      <w:r w:rsidRPr="004A1BA4">
        <w:rPr>
          <w:spacing w:val="-16"/>
          <w:sz w:val="24"/>
          <w:szCs w:val="24"/>
        </w:rPr>
        <w:t xml:space="preserve"> </w:t>
      </w:r>
      <w:r w:rsidRPr="004A1BA4">
        <w:rPr>
          <w:sz w:val="24"/>
          <w:szCs w:val="24"/>
        </w:rPr>
        <w:t>certificates</w:t>
      </w:r>
      <w:r w:rsidRPr="004A1BA4">
        <w:rPr>
          <w:spacing w:val="-19"/>
          <w:sz w:val="24"/>
          <w:szCs w:val="24"/>
        </w:rPr>
        <w:t xml:space="preserve"> </w:t>
      </w:r>
      <w:r w:rsidRPr="004A1BA4">
        <w:rPr>
          <w:sz w:val="24"/>
          <w:szCs w:val="24"/>
        </w:rPr>
        <w:t>of</w:t>
      </w:r>
      <w:r w:rsidRPr="004A1BA4">
        <w:rPr>
          <w:spacing w:val="-17"/>
          <w:sz w:val="24"/>
          <w:szCs w:val="24"/>
        </w:rPr>
        <w:t xml:space="preserve"> </w:t>
      </w:r>
      <w:r w:rsidRPr="004A1BA4">
        <w:rPr>
          <w:sz w:val="24"/>
          <w:szCs w:val="24"/>
        </w:rPr>
        <w:t>completion</w:t>
      </w:r>
    </w:p>
    <w:p w14:paraId="2CD5FFC6" w14:textId="77777777" w:rsidR="005800DD" w:rsidRPr="00695B30" w:rsidRDefault="008559B9">
      <w:pPr>
        <w:pStyle w:val="ListParagraph"/>
        <w:numPr>
          <w:ilvl w:val="0"/>
          <w:numId w:val="7"/>
        </w:numPr>
        <w:tabs>
          <w:tab w:val="left" w:pos="1537"/>
          <w:tab w:val="left" w:pos="1538"/>
        </w:tabs>
        <w:spacing w:before="27" w:line="252" w:lineRule="auto"/>
        <w:ind w:right="965" w:hanging="360"/>
        <w:rPr>
          <w:sz w:val="24"/>
          <w:szCs w:val="24"/>
        </w:rPr>
      </w:pPr>
      <w:r w:rsidRPr="00695B30">
        <w:rPr>
          <w:sz w:val="24"/>
          <w:szCs w:val="24"/>
        </w:rPr>
        <w:t>Infection</w:t>
      </w:r>
      <w:r w:rsidRPr="00695B30">
        <w:rPr>
          <w:spacing w:val="-19"/>
          <w:sz w:val="24"/>
          <w:szCs w:val="24"/>
        </w:rPr>
        <w:t xml:space="preserve"> </w:t>
      </w:r>
      <w:r w:rsidRPr="00695B30">
        <w:rPr>
          <w:sz w:val="24"/>
          <w:szCs w:val="24"/>
        </w:rPr>
        <w:t>Prevention</w:t>
      </w:r>
      <w:r w:rsidRPr="00695B30">
        <w:rPr>
          <w:spacing w:val="-15"/>
          <w:sz w:val="24"/>
          <w:szCs w:val="24"/>
        </w:rPr>
        <w:t xml:space="preserve"> </w:t>
      </w:r>
      <w:r w:rsidRPr="00695B30">
        <w:rPr>
          <w:sz w:val="24"/>
          <w:szCs w:val="24"/>
        </w:rPr>
        <w:t>and</w:t>
      </w:r>
      <w:r w:rsidRPr="00695B30">
        <w:rPr>
          <w:spacing w:val="-15"/>
          <w:sz w:val="24"/>
          <w:szCs w:val="24"/>
        </w:rPr>
        <w:t xml:space="preserve"> </w:t>
      </w:r>
      <w:r w:rsidRPr="00695B30">
        <w:rPr>
          <w:sz w:val="24"/>
          <w:szCs w:val="24"/>
        </w:rPr>
        <w:t>Control</w:t>
      </w:r>
      <w:r w:rsidRPr="00695B30">
        <w:rPr>
          <w:spacing w:val="-18"/>
          <w:sz w:val="24"/>
          <w:szCs w:val="24"/>
        </w:rPr>
        <w:t xml:space="preserve"> </w:t>
      </w:r>
      <w:r w:rsidRPr="00695B30">
        <w:rPr>
          <w:sz w:val="24"/>
          <w:szCs w:val="24"/>
        </w:rPr>
        <w:t>(IPAC)</w:t>
      </w:r>
      <w:r w:rsidRPr="00695B30">
        <w:rPr>
          <w:spacing w:val="-12"/>
          <w:sz w:val="24"/>
          <w:szCs w:val="24"/>
        </w:rPr>
        <w:t xml:space="preserve"> </w:t>
      </w:r>
      <w:r w:rsidRPr="00695B30">
        <w:rPr>
          <w:sz w:val="24"/>
          <w:szCs w:val="24"/>
        </w:rPr>
        <w:t>Core</w:t>
      </w:r>
      <w:r w:rsidRPr="00695B30">
        <w:rPr>
          <w:spacing w:val="-13"/>
          <w:sz w:val="24"/>
          <w:szCs w:val="24"/>
        </w:rPr>
        <w:t xml:space="preserve"> </w:t>
      </w:r>
      <w:r w:rsidRPr="00695B30">
        <w:rPr>
          <w:sz w:val="24"/>
          <w:szCs w:val="24"/>
        </w:rPr>
        <w:t>Competency</w:t>
      </w:r>
      <w:r w:rsidRPr="00695B30">
        <w:rPr>
          <w:spacing w:val="-9"/>
          <w:sz w:val="24"/>
          <w:szCs w:val="24"/>
        </w:rPr>
        <w:t xml:space="preserve"> </w:t>
      </w:r>
      <w:r w:rsidRPr="00695B30">
        <w:rPr>
          <w:sz w:val="24"/>
          <w:szCs w:val="24"/>
        </w:rPr>
        <w:t>Course,</w:t>
      </w:r>
      <w:r w:rsidRPr="00695B30">
        <w:rPr>
          <w:spacing w:val="-16"/>
          <w:sz w:val="24"/>
          <w:szCs w:val="24"/>
        </w:rPr>
        <w:t xml:space="preserve"> </w:t>
      </w:r>
      <w:r w:rsidRPr="00695B30">
        <w:rPr>
          <w:sz w:val="24"/>
          <w:szCs w:val="24"/>
        </w:rPr>
        <w:t>certificates</w:t>
      </w:r>
      <w:r w:rsidRPr="00695B30">
        <w:rPr>
          <w:spacing w:val="-12"/>
          <w:sz w:val="24"/>
          <w:szCs w:val="24"/>
        </w:rPr>
        <w:t xml:space="preserve"> </w:t>
      </w:r>
      <w:r w:rsidRPr="00695B30">
        <w:rPr>
          <w:sz w:val="24"/>
          <w:szCs w:val="24"/>
        </w:rPr>
        <w:t>for</w:t>
      </w:r>
      <w:r w:rsidRPr="00695B30">
        <w:rPr>
          <w:spacing w:val="-16"/>
          <w:sz w:val="24"/>
          <w:szCs w:val="24"/>
        </w:rPr>
        <w:t xml:space="preserve"> </w:t>
      </w:r>
      <w:r w:rsidRPr="00695B30">
        <w:rPr>
          <w:sz w:val="24"/>
          <w:szCs w:val="24"/>
        </w:rPr>
        <w:t>all</w:t>
      </w:r>
      <w:r w:rsidRPr="00695B30">
        <w:rPr>
          <w:spacing w:val="-14"/>
          <w:sz w:val="24"/>
          <w:szCs w:val="24"/>
        </w:rPr>
        <w:t xml:space="preserve"> </w:t>
      </w:r>
      <w:r w:rsidRPr="00695B30">
        <w:rPr>
          <w:sz w:val="24"/>
          <w:szCs w:val="24"/>
        </w:rPr>
        <w:t>four</w:t>
      </w:r>
      <w:r w:rsidRPr="00695B30">
        <w:rPr>
          <w:spacing w:val="-15"/>
          <w:sz w:val="24"/>
          <w:szCs w:val="24"/>
        </w:rPr>
        <w:t xml:space="preserve"> </w:t>
      </w:r>
      <w:r w:rsidRPr="00695B30">
        <w:rPr>
          <w:sz w:val="24"/>
          <w:szCs w:val="24"/>
        </w:rPr>
        <w:t>(4) required</w:t>
      </w:r>
      <w:r w:rsidRPr="00695B30">
        <w:rPr>
          <w:spacing w:val="-8"/>
          <w:sz w:val="24"/>
          <w:szCs w:val="24"/>
        </w:rPr>
        <w:t xml:space="preserve"> </w:t>
      </w:r>
      <w:r w:rsidRPr="00695B30">
        <w:rPr>
          <w:sz w:val="24"/>
          <w:szCs w:val="24"/>
        </w:rPr>
        <w:t>modules</w:t>
      </w:r>
    </w:p>
    <w:p w14:paraId="28C22CAB" w14:textId="77777777" w:rsidR="005800DD" w:rsidRPr="004A1BA4" w:rsidRDefault="008559B9">
      <w:pPr>
        <w:pStyle w:val="ListParagraph"/>
        <w:numPr>
          <w:ilvl w:val="0"/>
          <w:numId w:val="7"/>
        </w:numPr>
        <w:tabs>
          <w:tab w:val="left" w:pos="1537"/>
          <w:tab w:val="left" w:pos="1538"/>
        </w:tabs>
        <w:spacing w:before="14"/>
        <w:ind w:left="1538"/>
        <w:rPr>
          <w:sz w:val="24"/>
          <w:szCs w:val="24"/>
        </w:rPr>
      </w:pPr>
      <w:r w:rsidRPr="004A1BA4">
        <w:rPr>
          <w:sz w:val="24"/>
          <w:szCs w:val="24"/>
        </w:rPr>
        <w:t>Health and Safety Awareness training, certificate</w:t>
      </w:r>
      <w:r w:rsidRPr="004A1BA4">
        <w:rPr>
          <w:spacing w:val="-1"/>
          <w:sz w:val="24"/>
          <w:szCs w:val="24"/>
        </w:rPr>
        <w:t xml:space="preserve"> </w:t>
      </w:r>
      <w:r w:rsidRPr="004A1BA4">
        <w:rPr>
          <w:sz w:val="24"/>
          <w:szCs w:val="24"/>
        </w:rPr>
        <w:t>of completion</w:t>
      </w:r>
    </w:p>
    <w:p w14:paraId="3C385884" w14:textId="77777777" w:rsidR="005800DD" w:rsidRDefault="005800DD">
      <w:pPr>
        <w:sectPr w:rsidR="005800DD">
          <w:pgSz w:w="12240" w:h="15840"/>
          <w:pgMar w:top="1400" w:right="1040" w:bottom="1200" w:left="620" w:header="0" w:footer="925" w:gutter="0"/>
          <w:cols w:space="720"/>
        </w:sectPr>
      </w:pPr>
    </w:p>
    <w:p w14:paraId="58A882DD" w14:textId="36CFCC88" w:rsidR="005800DD" w:rsidRDefault="00294850" w:rsidP="00294850">
      <w:pPr>
        <w:pStyle w:val="Heading3"/>
        <w:ind w:left="2160"/>
      </w:pPr>
      <w:bookmarkStart w:id="14" w:name="_Toc48632512"/>
      <w:r>
        <w:rPr>
          <w:w w:val="105"/>
        </w:rPr>
        <w:lastRenderedPageBreak/>
        <w:t>A</w:t>
      </w:r>
      <w:r w:rsidR="008559B9">
        <w:rPr>
          <w:w w:val="105"/>
        </w:rPr>
        <w:t>dditional Information for Occupational Therapy Students</w:t>
      </w:r>
      <w:bookmarkEnd w:id="14"/>
    </w:p>
    <w:p w14:paraId="53B139FE" w14:textId="77777777" w:rsidR="005800DD" w:rsidRDefault="005800DD">
      <w:pPr>
        <w:pStyle w:val="BodyText"/>
        <w:spacing w:before="6"/>
        <w:rPr>
          <w:b/>
          <w:sz w:val="27"/>
        </w:rPr>
      </w:pPr>
    </w:p>
    <w:p w14:paraId="510A99B8" w14:textId="682EF2BC" w:rsidR="005800DD" w:rsidRDefault="00294850" w:rsidP="00294850">
      <w:pPr>
        <w:pStyle w:val="Heading3"/>
      </w:pPr>
      <w:bookmarkStart w:id="15" w:name="_Toc48632513"/>
      <w:r>
        <w:rPr>
          <w:w w:val="105"/>
        </w:rPr>
        <w:t>E</w:t>
      </w:r>
      <w:r w:rsidR="008559B9">
        <w:rPr>
          <w:w w:val="105"/>
        </w:rPr>
        <w:t>ssential Skills and Attributes Required for the Study of Occupational Therapy</w:t>
      </w:r>
      <w:bookmarkEnd w:id="15"/>
    </w:p>
    <w:p w14:paraId="1EB7F685" w14:textId="77777777" w:rsidR="005800DD" w:rsidRDefault="008559B9">
      <w:pPr>
        <w:pStyle w:val="BodyText"/>
        <w:spacing w:before="65" w:line="252" w:lineRule="auto"/>
        <w:ind w:left="820" w:right="676"/>
        <w:jc w:val="both"/>
      </w:pPr>
      <w:r>
        <w:t>[This</w:t>
      </w:r>
      <w:r>
        <w:rPr>
          <w:spacing w:val="-13"/>
        </w:rPr>
        <w:t xml:space="preserve"> </w:t>
      </w:r>
      <w:r>
        <w:t>is</w:t>
      </w:r>
      <w:r>
        <w:rPr>
          <w:spacing w:val="-15"/>
        </w:rPr>
        <w:t xml:space="preserve"> </w:t>
      </w:r>
      <w:r>
        <w:t>a</w:t>
      </w:r>
      <w:r>
        <w:rPr>
          <w:spacing w:val="-15"/>
        </w:rPr>
        <w:t xml:space="preserve"> </w:t>
      </w:r>
      <w:r>
        <w:t>document</w:t>
      </w:r>
      <w:r>
        <w:rPr>
          <w:spacing w:val="-1"/>
        </w:rPr>
        <w:t xml:space="preserve"> </w:t>
      </w:r>
      <w:r>
        <w:t>approved</w:t>
      </w:r>
      <w:r>
        <w:rPr>
          <w:spacing w:val="-13"/>
        </w:rPr>
        <w:t xml:space="preserve"> </w:t>
      </w:r>
      <w:r>
        <w:t>by</w:t>
      </w:r>
      <w:r>
        <w:rPr>
          <w:spacing w:val="-14"/>
        </w:rPr>
        <w:t xml:space="preserve"> </w:t>
      </w:r>
      <w:r>
        <w:t>the</w:t>
      </w:r>
      <w:r>
        <w:rPr>
          <w:spacing w:val="-15"/>
        </w:rPr>
        <w:t xml:space="preserve"> </w:t>
      </w:r>
      <w:r>
        <w:t>Ontario</w:t>
      </w:r>
      <w:r>
        <w:rPr>
          <w:spacing w:val="-14"/>
        </w:rPr>
        <w:t xml:space="preserve"> </w:t>
      </w:r>
      <w:r>
        <w:t>Council</w:t>
      </w:r>
      <w:r>
        <w:rPr>
          <w:spacing w:val="-12"/>
        </w:rPr>
        <w:t xml:space="preserve"> </w:t>
      </w:r>
      <w:r>
        <w:t>for</w:t>
      </w:r>
      <w:r>
        <w:rPr>
          <w:spacing w:val="-15"/>
        </w:rPr>
        <w:t xml:space="preserve"> </w:t>
      </w:r>
      <w:r>
        <w:t>University</w:t>
      </w:r>
      <w:r>
        <w:rPr>
          <w:spacing w:val="-16"/>
        </w:rPr>
        <w:t xml:space="preserve"> </w:t>
      </w:r>
      <w:r>
        <w:t>Programs</w:t>
      </w:r>
      <w:r>
        <w:rPr>
          <w:spacing w:val="-15"/>
        </w:rPr>
        <w:t xml:space="preserve"> </w:t>
      </w:r>
      <w:r>
        <w:t>in</w:t>
      </w:r>
      <w:r>
        <w:rPr>
          <w:spacing w:val="-2"/>
        </w:rPr>
        <w:t xml:space="preserve"> </w:t>
      </w:r>
      <w:r>
        <w:t>Rehabilitation</w:t>
      </w:r>
      <w:r>
        <w:rPr>
          <w:spacing w:val="-2"/>
        </w:rPr>
        <w:t xml:space="preserve"> </w:t>
      </w:r>
      <w:r>
        <w:t>Sciences (OCUPRS) in December 2018. It was designed principally for the information of prospective applicants to Occupational Therapy programs at Ontario</w:t>
      </w:r>
      <w:r>
        <w:rPr>
          <w:spacing w:val="-33"/>
        </w:rPr>
        <w:t xml:space="preserve"> </w:t>
      </w:r>
      <w:r>
        <w:t>Universities]</w:t>
      </w:r>
    </w:p>
    <w:p w14:paraId="12791B85" w14:textId="77777777" w:rsidR="005800DD" w:rsidRDefault="005800DD">
      <w:pPr>
        <w:pStyle w:val="BodyText"/>
      </w:pPr>
    </w:p>
    <w:p w14:paraId="4B217091" w14:textId="77777777" w:rsidR="005800DD" w:rsidRDefault="008559B9">
      <w:pPr>
        <w:pStyle w:val="BodyText"/>
        <w:spacing w:before="152"/>
        <w:ind w:left="820"/>
      </w:pPr>
      <w:r>
        <w:t>Introduction</w:t>
      </w:r>
    </w:p>
    <w:p w14:paraId="5CE84DCE" w14:textId="77777777" w:rsidR="005800DD" w:rsidRDefault="008559B9">
      <w:pPr>
        <w:pStyle w:val="BodyText"/>
        <w:spacing w:before="80" w:line="254" w:lineRule="auto"/>
        <w:ind w:left="820" w:right="493"/>
      </w:pPr>
      <w:r>
        <w:t>This document provides information for applicants to Occupational Therapy programs, students, faculty, staff, accessibility service providers, health professionals, and the public about the essential skills and abilities expected of candidates in Occupational Therapy (OT) entry-to-practice programs. The purposes of the Essential Skills and Abilities document are to:</w:t>
      </w:r>
    </w:p>
    <w:p w14:paraId="56FDBD96" w14:textId="77777777" w:rsidR="005800DD" w:rsidRDefault="008559B9">
      <w:pPr>
        <w:pStyle w:val="ListParagraph"/>
        <w:numPr>
          <w:ilvl w:val="1"/>
          <w:numId w:val="7"/>
        </w:numPr>
        <w:tabs>
          <w:tab w:val="left" w:pos="1821"/>
          <w:tab w:val="left" w:pos="1822"/>
        </w:tabs>
        <w:spacing w:before="64" w:line="252" w:lineRule="auto"/>
        <w:ind w:right="922"/>
      </w:pPr>
      <w:r>
        <w:t>provide information to prospective OT candidates so they can make an informed choice regarding applying to a</w:t>
      </w:r>
      <w:r>
        <w:rPr>
          <w:spacing w:val="-4"/>
        </w:rPr>
        <w:t xml:space="preserve"> </w:t>
      </w:r>
      <w:r>
        <w:t>program;</w:t>
      </w:r>
    </w:p>
    <w:p w14:paraId="5F5F16F5" w14:textId="77777777" w:rsidR="005800DD" w:rsidRDefault="008559B9">
      <w:pPr>
        <w:pStyle w:val="ListParagraph"/>
        <w:numPr>
          <w:ilvl w:val="1"/>
          <w:numId w:val="7"/>
        </w:numPr>
        <w:tabs>
          <w:tab w:val="left" w:pos="1821"/>
          <w:tab w:val="left" w:pos="1822"/>
        </w:tabs>
        <w:spacing w:before="70" w:line="252" w:lineRule="auto"/>
        <w:ind w:right="1167"/>
      </w:pPr>
      <w:r>
        <w:t>help guide OT candidate, faculty and staff efforts toward student achievement of the essential skills and</w:t>
      </w:r>
      <w:r>
        <w:rPr>
          <w:spacing w:val="-5"/>
        </w:rPr>
        <w:t xml:space="preserve"> </w:t>
      </w:r>
      <w:r>
        <w:t>abilities;</w:t>
      </w:r>
    </w:p>
    <w:p w14:paraId="5E008B52" w14:textId="77777777" w:rsidR="005800DD" w:rsidRDefault="008559B9">
      <w:pPr>
        <w:pStyle w:val="ListParagraph"/>
        <w:numPr>
          <w:ilvl w:val="1"/>
          <w:numId w:val="7"/>
        </w:numPr>
        <w:tabs>
          <w:tab w:val="left" w:pos="1821"/>
          <w:tab w:val="left" w:pos="1822"/>
        </w:tabs>
        <w:spacing w:before="69" w:line="252" w:lineRule="auto"/>
        <w:ind w:right="1324"/>
      </w:pPr>
      <w:r>
        <w:t>help prospective and current candidates decide if they should register with student accessibility</w:t>
      </w:r>
      <w:r>
        <w:rPr>
          <w:spacing w:val="-1"/>
        </w:rPr>
        <w:t xml:space="preserve"> </w:t>
      </w:r>
      <w:r>
        <w:t>services;</w:t>
      </w:r>
    </w:p>
    <w:p w14:paraId="55EDAC38" w14:textId="77777777" w:rsidR="005800DD" w:rsidRDefault="008559B9">
      <w:pPr>
        <w:pStyle w:val="ListParagraph"/>
        <w:numPr>
          <w:ilvl w:val="1"/>
          <w:numId w:val="7"/>
        </w:numPr>
        <w:tabs>
          <w:tab w:val="left" w:pos="1821"/>
          <w:tab w:val="left" w:pos="1822"/>
        </w:tabs>
        <w:spacing w:before="70" w:line="252" w:lineRule="auto"/>
        <w:ind w:right="509"/>
      </w:pPr>
      <w:r>
        <w:t>help candidates, student accessibility advisors, faculty, staff and health professionals develop reasonable accommodations such that candidates may meet the ESA</w:t>
      </w:r>
      <w:r>
        <w:rPr>
          <w:spacing w:val="-26"/>
        </w:rPr>
        <w:t xml:space="preserve"> </w:t>
      </w:r>
      <w:r>
        <w:t>requirements;</w:t>
      </w:r>
    </w:p>
    <w:p w14:paraId="19F4BB9C" w14:textId="77777777" w:rsidR="005800DD" w:rsidRDefault="008559B9">
      <w:pPr>
        <w:pStyle w:val="ListParagraph"/>
        <w:numPr>
          <w:ilvl w:val="1"/>
          <w:numId w:val="7"/>
        </w:numPr>
        <w:tabs>
          <w:tab w:val="left" w:pos="1821"/>
          <w:tab w:val="left" w:pos="1822"/>
        </w:tabs>
        <w:spacing w:before="70"/>
      </w:pPr>
      <w:r>
        <w:t>help ensure the safety of learners during the education</w:t>
      </w:r>
      <w:r>
        <w:rPr>
          <w:spacing w:val="-10"/>
        </w:rPr>
        <w:t xml:space="preserve"> </w:t>
      </w:r>
      <w:r>
        <w:t>program</w:t>
      </w:r>
    </w:p>
    <w:p w14:paraId="5CCE0C4A" w14:textId="77777777" w:rsidR="005800DD" w:rsidRDefault="008559B9">
      <w:pPr>
        <w:pStyle w:val="ListParagraph"/>
        <w:numPr>
          <w:ilvl w:val="1"/>
          <w:numId w:val="7"/>
        </w:numPr>
        <w:tabs>
          <w:tab w:val="left" w:pos="1821"/>
          <w:tab w:val="left" w:pos="1822"/>
        </w:tabs>
        <w:spacing w:before="79"/>
      </w:pPr>
      <w:r>
        <w:t>help ensure the safety of patients/clients during student clinical</w:t>
      </w:r>
      <w:r>
        <w:rPr>
          <w:spacing w:val="-12"/>
        </w:rPr>
        <w:t xml:space="preserve"> </w:t>
      </w:r>
      <w:r>
        <w:t>encounters.</w:t>
      </w:r>
    </w:p>
    <w:p w14:paraId="67BA4AB2" w14:textId="77777777" w:rsidR="005800DD" w:rsidRDefault="005800DD">
      <w:pPr>
        <w:pStyle w:val="BodyText"/>
      </w:pPr>
    </w:p>
    <w:p w14:paraId="70D08A5E" w14:textId="77777777" w:rsidR="005800DD" w:rsidRDefault="008559B9">
      <w:pPr>
        <w:pStyle w:val="BodyText"/>
        <w:spacing w:before="162" w:line="252" w:lineRule="auto"/>
        <w:ind w:left="820" w:right="631"/>
        <w:jc w:val="both"/>
      </w:pPr>
      <w:r>
        <w:t>The Ontario graduate university programs in Occupational Therapy are responsible for providing their enrolled students with opportunities to develop the competencies (academic knowledge, professional behaviours, attitudes and clinical skills) to enter the profession of Occupational Therapy in Ontario.</w:t>
      </w:r>
    </w:p>
    <w:p w14:paraId="0B593415" w14:textId="77777777" w:rsidR="005800DD" w:rsidRDefault="008559B9">
      <w:pPr>
        <w:pStyle w:val="BodyText"/>
        <w:spacing w:before="6" w:line="252" w:lineRule="auto"/>
        <w:ind w:left="820" w:right="687"/>
      </w:pPr>
      <w:r>
        <w:t>Students interested in pursuing a graduate degree in occupational therapy must understand the skills and attributes required to undertake a Master’s level degree program in occupational therapy.</w:t>
      </w:r>
    </w:p>
    <w:p w14:paraId="782FCDE3" w14:textId="77777777" w:rsidR="005800DD" w:rsidRDefault="008559B9">
      <w:pPr>
        <w:pStyle w:val="BodyText"/>
        <w:spacing w:before="69"/>
        <w:ind w:left="820"/>
      </w:pPr>
      <w:r>
        <w:t>An offer of admission to an occupational therapy graduate program should not be interpreted as</w:t>
      </w:r>
    </w:p>
    <w:p w14:paraId="5CFA6983" w14:textId="77777777" w:rsidR="005800DD" w:rsidRDefault="008559B9">
      <w:pPr>
        <w:pStyle w:val="BodyText"/>
        <w:spacing w:before="15" w:line="254" w:lineRule="auto"/>
        <w:ind w:left="820" w:right="478"/>
      </w:pPr>
      <w:r>
        <w:t>evidence that the program has independently verified an applicant’s skills and attributes in the domains described below. The applicant should self-assess these skills and attributes that are essential to acquire the competency standards of the</w:t>
      </w:r>
      <w:r>
        <w:rPr>
          <w:spacing w:val="-2"/>
        </w:rPr>
        <w:t xml:space="preserve"> </w:t>
      </w:r>
      <w:r>
        <w:t>profession.</w:t>
      </w:r>
    </w:p>
    <w:p w14:paraId="0DAE9DBC" w14:textId="77777777" w:rsidR="005800DD" w:rsidRDefault="005800DD">
      <w:pPr>
        <w:pStyle w:val="BodyText"/>
      </w:pPr>
    </w:p>
    <w:p w14:paraId="7EE5F249" w14:textId="77777777" w:rsidR="005800DD" w:rsidRDefault="008559B9">
      <w:pPr>
        <w:pStyle w:val="BodyText"/>
        <w:spacing w:before="148" w:line="254" w:lineRule="auto"/>
        <w:ind w:left="820" w:right="602"/>
      </w:pPr>
      <w:r>
        <w:t xml:space="preserve">The competency standards for occupational therapy are described in the Profile of Occupational Therapy Practice in Canada (the Profile of Occupational Therapy Practice in Canada was first published in 2007 and revised in 2012 by the Canadian Association of Occupational Therapists [CAOT]. The document is available for download from the CAOT website at </w:t>
      </w:r>
      <w:hyperlink r:id="rId66">
        <w:r>
          <w:t>www.caot.ca/pdfs/2012otprofile.pdf)</w:t>
        </w:r>
      </w:hyperlink>
      <w:r>
        <w:t xml:space="preserve"> and in the Essential Competencies of Practice for Occupational Therapists in Canada (May 2011 [3rd edition] as published by ACOTRO and available on the ACOTRO website at http://www.acotro- acore.org/sites/default/files/uploads/essentialcompetenies3rded_webversion.pdf). These complementary documents describe the knowledge, skills and abilities that students admitted to the Occupational Therapy programs must develop to be eligible for practice as an entry-to-practice</w:t>
      </w:r>
    </w:p>
    <w:p w14:paraId="568CD52D" w14:textId="77777777" w:rsidR="005800DD" w:rsidRDefault="005800DD">
      <w:pPr>
        <w:spacing w:line="254" w:lineRule="auto"/>
        <w:sectPr w:rsidR="005800DD">
          <w:pgSz w:w="12240" w:h="15840"/>
          <w:pgMar w:top="1420" w:right="1040" w:bottom="1200" w:left="620" w:header="0" w:footer="925" w:gutter="0"/>
          <w:cols w:space="720"/>
        </w:sectPr>
      </w:pPr>
    </w:p>
    <w:p w14:paraId="73DB0685" w14:textId="77777777" w:rsidR="005800DD" w:rsidRDefault="008559B9">
      <w:pPr>
        <w:pStyle w:val="BodyText"/>
        <w:spacing w:before="37" w:line="254" w:lineRule="auto"/>
        <w:ind w:left="820" w:right="605"/>
      </w:pPr>
      <w:r>
        <w:lastRenderedPageBreak/>
        <w:t>occupational therapist. Through the course of their program, students must, in addition to demonstrating competence in fundamental and applied knowledge and skills for occupational therapy practice, demonstrate sound clinical and professional judgment, and responsible decision-making in keeping with all relevant laws, regulations, professional codes of ethics and standards of evidence- based practice. In addition to obtaining a degree in occupational therapy, an individual must pass the Canadian Association of Occupational Therapists (CAOT) Certification Examination and be registered with the regulatory organization in the province in which the graduate will practice (in Ontario, the College of Occupational Therapy of Ontario), in order to practice as an occupational therapist. (For more complete information about the CAOT Certification Examination, consult the CAOT website at www.caot.ca.)</w:t>
      </w:r>
    </w:p>
    <w:p w14:paraId="34962117" w14:textId="73511903" w:rsidR="005800DD" w:rsidRDefault="005800DD">
      <w:pPr>
        <w:pStyle w:val="BodyText"/>
      </w:pPr>
    </w:p>
    <w:p w14:paraId="7D7B37D8" w14:textId="48885105" w:rsidR="00792FFF" w:rsidRDefault="00294850" w:rsidP="00294850">
      <w:pPr>
        <w:pStyle w:val="Heading3"/>
      </w:pPr>
      <w:bookmarkStart w:id="16" w:name="_Toc48632514"/>
      <w:r>
        <w:rPr>
          <w:w w:val="105"/>
        </w:rPr>
        <w:t>D</w:t>
      </w:r>
      <w:r w:rsidR="00F86C0A">
        <w:t>e</w:t>
      </w:r>
      <w:r w:rsidR="00792FFF">
        <w:t>scription of the</w:t>
      </w:r>
      <w:r w:rsidR="00792FFF">
        <w:rPr>
          <w:w w:val="105"/>
        </w:rPr>
        <w:t xml:space="preserve"> Skills and Attributes for Students in a </w:t>
      </w:r>
      <w:proofErr w:type="spellStart"/>
      <w:r w:rsidR="00792FFF">
        <w:rPr>
          <w:w w:val="105"/>
        </w:rPr>
        <w:t>MScOT</w:t>
      </w:r>
      <w:proofErr w:type="spellEnd"/>
      <w:r w:rsidR="00792FFF">
        <w:rPr>
          <w:w w:val="105"/>
        </w:rPr>
        <w:t xml:space="preserve"> level program</w:t>
      </w:r>
      <w:bookmarkEnd w:id="16"/>
    </w:p>
    <w:p w14:paraId="19C15DA2" w14:textId="77777777" w:rsidR="005800DD" w:rsidRDefault="008559B9">
      <w:pPr>
        <w:pStyle w:val="BodyText"/>
        <w:spacing w:before="80" w:line="252" w:lineRule="auto"/>
        <w:ind w:left="820" w:right="1151"/>
      </w:pPr>
      <w:r>
        <w:t>This section elaborates on the skills and attributes expected of students entering programs of occupational therapy in Ontario. Note that while some specific examples are included, these are illustrative and not exhaustive.</w:t>
      </w:r>
    </w:p>
    <w:p w14:paraId="2A31CEB8" w14:textId="77777777" w:rsidR="005800DD" w:rsidRPr="005F42AD" w:rsidRDefault="008559B9">
      <w:pPr>
        <w:spacing w:before="73"/>
        <w:ind w:left="820"/>
        <w:rPr>
          <w:u w:val="single"/>
        </w:rPr>
      </w:pPr>
      <w:r w:rsidRPr="005F42AD">
        <w:rPr>
          <w:u w:val="single"/>
        </w:rPr>
        <w:t>Aptitude and attitude</w:t>
      </w:r>
    </w:p>
    <w:p w14:paraId="53D42B87" w14:textId="77777777" w:rsidR="005800DD" w:rsidRDefault="008559B9">
      <w:pPr>
        <w:pStyle w:val="BodyText"/>
        <w:spacing w:before="80" w:line="254" w:lineRule="auto"/>
        <w:ind w:left="820" w:right="726"/>
      </w:pPr>
      <w:r>
        <w:t xml:space="preserve">Individuals seeking to enter an occupational therapy program must have an interest in promoting health and well-being through occupation. They must demonstrate sensitivity, compassion, integrity, and concern for others. They must have the cognitive abilities to understand and develop theoretical knowledge and technical expertise to work collaboratively with their peers, clients, colleagues, managers and payers. They must be respectful of individuality and diversity, build trusting relationships, demonstrate excellent interpersonal skills to educate and enable clients and families, demonstrate creative </w:t>
      </w:r>
      <w:proofErr w:type="gramStart"/>
      <w:r>
        <w:t>problem solving</w:t>
      </w:r>
      <w:proofErr w:type="gramEnd"/>
      <w:r>
        <w:t xml:space="preserve"> skills and conflict resolution skills, and manage multiple, potentially competing demands.</w:t>
      </w:r>
    </w:p>
    <w:p w14:paraId="0D96CD36" w14:textId="77777777" w:rsidR="005800DD" w:rsidRDefault="008559B9">
      <w:pPr>
        <w:pStyle w:val="BodyText"/>
        <w:spacing w:before="63" w:line="252" w:lineRule="auto"/>
        <w:ind w:left="820" w:right="507"/>
      </w:pPr>
      <w:r>
        <w:t>Individuals must have the capacity to manage the academic rigour of an intensive and highly integrated classroom and clinical curriculum, and must commit to continuous personal and professional development via reflection and feedback. Ethical and emotional maturity, and integrity are required.</w:t>
      </w:r>
    </w:p>
    <w:p w14:paraId="6D4B4B0F" w14:textId="77777777" w:rsidR="005800DD" w:rsidRPr="005F42AD" w:rsidRDefault="008559B9">
      <w:pPr>
        <w:pStyle w:val="BodyText"/>
        <w:spacing w:before="71"/>
        <w:ind w:left="820"/>
        <w:rPr>
          <w:u w:val="single"/>
        </w:rPr>
      </w:pPr>
      <w:r w:rsidRPr="005F42AD">
        <w:rPr>
          <w:u w:val="single"/>
        </w:rPr>
        <w:t>Information gathering skills</w:t>
      </w:r>
    </w:p>
    <w:p w14:paraId="7C8B725C" w14:textId="77777777" w:rsidR="005800DD" w:rsidRDefault="008559B9">
      <w:pPr>
        <w:pStyle w:val="BodyText"/>
        <w:spacing w:before="79" w:line="254" w:lineRule="auto"/>
        <w:ind w:left="820" w:right="485"/>
      </w:pPr>
      <w:r>
        <w:t>Students must be able to gather information about a client’s status that can be acquired through visual, auditory and tactile senses. Gathering information typically includes reviewing charts or other written documentation, communicating with clients, observing body language, palpating parts of the body, and using assessment tools. The ability to gather information from the literature and other sources to inform OT service delivery is required.</w:t>
      </w:r>
    </w:p>
    <w:p w14:paraId="0CAF33A1" w14:textId="77777777" w:rsidR="005800DD" w:rsidRPr="005F42AD" w:rsidRDefault="008559B9">
      <w:pPr>
        <w:spacing w:before="65"/>
        <w:ind w:left="820"/>
        <w:rPr>
          <w:u w:val="single"/>
        </w:rPr>
      </w:pPr>
      <w:r w:rsidRPr="005F42AD">
        <w:rPr>
          <w:u w:val="single"/>
        </w:rPr>
        <w:t>Communication skills</w:t>
      </w:r>
    </w:p>
    <w:p w14:paraId="385C52DF" w14:textId="77777777" w:rsidR="005800DD" w:rsidRDefault="008559B9">
      <w:pPr>
        <w:pStyle w:val="BodyText"/>
        <w:spacing w:before="79" w:line="254" w:lineRule="auto"/>
        <w:ind w:left="820" w:right="476"/>
      </w:pPr>
      <w:r>
        <w:t>Students must be able to listen, observe verbal and nonverbal information, and formulate verbal communications and text that are appropriate to the recipient and that facilitate the intended outcomes. Students must be able to give and receive feedback, communicate effectively and sensitively with clients, families and communities, as well as members of health care, social service or educational teams. Students must be able to coherently and succinctly summarize a client’s condition, assessment and intervention plan both verbally and in text (handwriting and /or electronically) to maintain clear, accurate and appropriate records that comply with regulatory and organizational record-keeping standards.</w:t>
      </w:r>
    </w:p>
    <w:p w14:paraId="48E4155F" w14:textId="77777777" w:rsidR="005800DD" w:rsidRDefault="005800DD">
      <w:pPr>
        <w:spacing w:line="254" w:lineRule="auto"/>
        <w:sectPr w:rsidR="005800DD">
          <w:pgSz w:w="12240" w:h="15840"/>
          <w:pgMar w:top="1340" w:right="1040" w:bottom="1200" w:left="620" w:header="0" w:footer="925" w:gutter="0"/>
          <w:cols w:space="720"/>
        </w:sectPr>
      </w:pPr>
    </w:p>
    <w:p w14:paraId="7114A79D" w14:textId="77777777" w:rsidR="005800DD" w:rsidRDefault="008559B9">
      <w:pPr>
        <w:pStyle w:val="BodyText"/>
        <w:spacing w:before="39" w:line="254" w:lineRule="auto"/>
        <w:ind w:left="820" w:right="697"/>
        <w:jc w:val="both"/>
      </w:pPr>
      <w:r>
        <w:lastRenderedPageBreak/>
        <w:t>Students must be able to collaborate effectively with health care, social service and educational team members, communicating verbally, non-verbally, and in text. Respect for team mates with a focus on ethical practice is important for interprofessional collaboration.</w:t>
      </w:r>
    </w:p>
    <w:p w14:paraId="406F2487" w14:textId="77777777" w:rsidR="005800DD" w:rsidRDefault="008559B9">
      <w:pPr>
        <w:pStyle w:val="BodyText"/>
        <w:spacing w:before="63" w:line="254" w:lineRule="auto"/>
        <w:ind w:left="820" w:right="500"/>
      </w:pPr>
      <w:r>
        <w:t>Some programs may have specific language requirements to meet the needs of the clinical settings in a geographical area. Students should note requirements for comprehension and fluency are often higher than is generally assessed in standard testing of language fluency, due to the need for sensitive and nuanced communications with diverse client groups. In particular, students must facilitate client safety, informed decision-making and fully independent and ethical interactions with clients. Students are responsible for achieving the required high level of communication skills.</w:t>
      </w:r>
    </w:p>
    <w:p w14:paraId="02D91781" w14:textId="77777777" w:rsidR="005800DD" w:rsidRPr="00624C93" w:rsidRDefault="008559B9">
      <w:pPr>
        <w:spacing w:before="63"/>
        <w:ind w:left="820"/>
        <w:rPr>
          <w:u w:val="single"/>
        </w:rPr>
      </w:pPr>
      <w:r w:rsidRPr="00624C93">
        <w:rPr>
          <w:u w:val="single"/>
        </w:rPr>
        <w:t>Critical thinking skills</w:t>
      </w:r>
    </w:p>
    <w:p w14:paraId="5D6755C7" w14:textId="77777777" w:rsidR="005800DD" w:rsidRDefault="008559B9">
      <w:pPr>
        <w:pStyle w:val="BodyText"/>
        <w:spacing w:before="80" w:line="254" w:lineRule="auto"/>
        <w:ind w:left="820" w:right="501"/>
      </w:pPr>
      <w:r>
        <w:t>Students must demonstrate the cognitive skills and memory necessary to retain, analyze, integrate and synthesize complex and diverse bodies of knowledge and particular information. Applicants must demonstrate open-mindedness and insight to be able to integrate and apply models, frameworks and theories in occupational therapy. Effective problem solving, conceptual thinking and judgment are necessary to address client needs, and to engage the client through occupation in a safe and efficient manner. Students must demonstrate these critical thinking skills in all learning environments, including the classroom and in clinical and community settings in order to build a foundation for evidence-based practice. Students must also demonstrate a capacity to accurately reflect on their performance in order to self-direct their</w:t>
      </w:r>
      <w:r>
        <w:rPr>
          <w:spacing w:val="-2"/>
        </w:rPr>
        <w:t xml:space="preserve"> </w:t>
      </w:r>
      <w:r>
        <w:t>learning.</w:t>
      </w:r>
    </w:p>
    <w:p w14:paraId="605289B0" w14:textId="77777777" w:rsidR="005800DD" w:rsidRPr="00624C93" w:rsidRDefault="008559B9">
      <w:pPr>
        <w:spacing w:before="62"/>
        <w:ind w:left="820"/>
        <w:rPr>
          <w:u w:val="single"/>
        </w:rPr>
      </w:pPr>
      <w:r w:rsidRPr="00624C93">
        <w:rPr>
          <w:u w:val="single"/>
        </w:rPr>
        <w:t>Psychomotor/Physical</w:t>
      </w:r>
      <w:r w:rsidRPr="00624C93">
        <w:rPr>
          <w:spacing w:val="-15"/>
          <w:u w:val="single"/>
        </w:rPr>
        <w:t xml:space="preserve"> </w:t>
      </w:r>
      <w:r w:rsidRPr="00624C93">
        <w:rPr>
          <w:u w:val="single"/>
        </w:rPr>
        <w:t>skills</w:t>
      </w:r>
    </w:p>
    <w:p w14:paraId="5978FFF9" w14:textId="77777777" w:rsidR="005800DD" w:rsidRDefault="008559B9">
      <w:pPr>
        <w:pStyle w:val="BodyText"/>
        <w:spacing w:before="81" w:line="254" w:lineRule="auto"/>
        <w:ind w:left="820" w:right="478"/>
      </w:pPr>
      <w:r>
        <w:t xml:space="preserve">Students must consistently demonstrate the physical health and skills required to provide safe, effective and efficient service (assessment, consultation and intervention) for clients. Students must be able to apply assessment and intervention tools and instruments using required procedures to maintain standardization in assessments or interventions. Most programs require that students have the capacity to participate in all learning experiences of the educational program on a </w:t>
      </w:r>
      <w:proofErr w:type="gramStart"/>
      <w:r>
        <w:t>full time</w:t>
      </w:r>
      <w:proofErr w:type="gramEnd"/>
      <w:r>
        <w:t xml:space="preserve"> basis (approximately 8 hours of classroom or clinical instruction per day). Examples of physical activities include using mechanical lifts and performing or directing transfers, positioning clients in bed or wheelchairs, enabling client mobility, maneuvering in confined spaces, manipulating small parts of assessment tools, and supporting clients in reaching, handling, manipulating, lifting and moving</w:t>
      </w:r>
      <w:r>
        <w:rPr>
          <w:spacing w:val="-19"/>
        </w:rPr>
        <w:t xml:space="preserve"> </w:t>
      </w:r>
      <w:r>
        <w:t>objects.</w:t>
      </w:r>
    </w:p>
    <w:p w14:paraId="1200E7E6" w14:textId="77777777" w:rsidR="005800DD" w:rsidRPr="00624C93" w:rsidRDefault="008559B9">
      <w:pPr>
        <w:spacing w:before="62"/>
        <w:ind w:left="820"/>
        <w:rPr>
          <w:u w:val="single"/>
        </w:rPr>
      </w:pPr>
      <w:r w:rsidRPr="00624C93">
        <w:rPr>
          <w:u w:val="single"/>
        </w:rPr>
        <w:t>Coping and resilience</w:t>
      </w:r>
    </w:p>
    <w:p w14:paraId="47CD205F" w14:textId="77777777" w:rsidR="005800DD" w:rsidRDefault="008559B9">
      <w:pPr>
        <w:pStyle w:val="BodyText"/>
        <w:spacing w:before="80" w:line="252" w:lineRule="auto"/>
        <w:ind w:left="820" w:right="735"/>
      </w:pPr>
      <w:r>
        <w:t>Students must consistently demonstrate the coping skills and resilience required for full utilization of intellectual, physical and emotional abilities in academic and clinical learning.</w:t>
      </w:r>
    </w:p>
    <w:p w14:paraId="235FB0BC" w14:textId="77777777" w:rsidR="005800DD" w:rsidRDefault="008559B9">
      <w:pPr>
        <w:pStyle w:val="BodyText"/>
        <w:spacing w:before="69" w:line="254" w:lineRule="auto"/>
        <w:ind w:left="820" w:right="472"/>
      </w:pPr>
      <w:r>
        <w:t>Students must also be able to tolerate the physical, emotional and mental demands of the program and perform effectively under stress. It is critical that students are able to adapt to changing environments and expectations across courses and clinical assignments, and function well in the face of challenges that are inherent in working with clients. Students must consistently demonstrate the resilience and coping skills to manage difficult or ethically challenging scenarios that frequently arise in occupational therapy practice settings.</w:t>
      </w:r>
    </w:p>
    <w:p w14:paraId="290BD611" w14:textId="77777777" w:rsidR="005800DD" w:rsidRDefault="008559B9">
      <w:pPr>
        <w:pStyle w:val="BodyText"/>
        <w:spacing w:before="64" w:line="252" w:lineRule="auto"/>
        <w:ind w:left="820" w:right="614"/>
      </w:pPr>
      <w:r>
        <w:t>Students must be capable and demonstrate accurate and consistent self-assessment in all program requirements, identify challenges, seek guidance when indicated and implement strategies to manage challenges that may impact any of these essential skills and attribute requirement.</w:t>
      </w:r>
    </w:p>
    <w:p w14:paraId="462025BD" w14:textId="77777777" w:rsidR="005800DD" w:rsidRDefault="005800DD">
      <w:pPr>
        <w:spacing w:line="252" w:lineRule="auto"/>
        <w:sectPr w:rsidR="005800DD">
          <w:pgSz w:w="12240" w:h="15840"/>
          <w:pgMar w:top="1340" w:right="1040" w:bottom="1200" w:left="620" w:header="0" w:footer="925" w:gutter="0"/>
          <w:cols w:space="720"/>
        </w:sectPr>
      </w:pPr>
    </w:p>
    <w:p w14:paraId="5A549C26" w14:textId="77777777" w:rsidR="005800DD" w:rsidRPr="00624C93" w:rsidRDefault="008559B9">
      <w:pPr>
        <w:pStyle w:val="BodyText"/>
        <w:spacing w:before="39"/>
        <w:ind w:left="820"/>
        <w:rPr>
          <w:u w:val="single"/>
        </w:rPr>
      </w:pPr>
      <w:r w:rsidRPr="00624C93">
        <w:rPr>
          <w:u w:val="single"/>
        </w:rPr>
        <w:lastRenderedPageBreak/>
        <w:t>Students with Disabilities</w:t>
      </w:r>
    </w:p>
    <w:p w14:paraId="7AF74B7F" w14:textId="77777777" w:rsidR="005800DD" w:rsidRDefault="008559B9">
      <w:pPr>
        <w:pStyle w:val="BodyText"/>
        <w:spacing w:before="80" w:line="254" w:lineRule="auto"/>
        <w:ind w:left="820" w:right="908"/>
      </w:pPr>
      <w:r>
        <w:t>Ontario Occupational Therapy programs are committed to ensuring that students are afforded an academic environment that is dedicated to the advancement of learning and that is based on the principles of equitable access and individual dignity; as such, they are committed to facilitating the integration of students with disabilities into the University community. Their Faculties/Schools also strive to preserve the academic integrity of the University and the program by affirming that all students satisfy the essential requirements of the program and program courses.</w:t>
      </w:r>
    </w:p>
    <w:p w14:paraId="7C184457" w14:textId="77777777" w:rsidR="005800DD" w:rsidRDefault="008559B9">
      <w:pPr>
        <w:pStyle w:val="BodyText"/>
        <w:spacing w:before="63" w:line="254" w:lineRule="auto"/>
        <w:ind w:left="820" w:right="560"/>
      </w:pPr>
      <w:r>
        <w:t>Each student with a disability is entitled to reasonable accommodation that will assist her/him to meet the program standards and academic requirements. Reasonable accommodation cannot compromise the essential requirements of a program or client/patient safety and well-being. The purpose of a reasonable accommodation is to ensure the student with a disability has the same opportunity as his/her student peers to attain the required operational level, but is not meant to guarantee success in the program.</w:t>
      </w:r>
    </w:p>
    <w:p w14:paraId="4A02AB86" w14:textId="77777777" w:rsidR="005800DD" w:rsidRDefault="008559B9">
      <w:pPr>
        <w:pStyle w:val="BodyText"/>
        <w:spacing w:before="64" w:line="254" w:lineRule="auto"/>
        <w:ind w:left="820" w:right="523"/>
      </w:pPr>
      <w:r>
        <w:t>Exploring reasonable accommodation options may involve the exercise of flexibility by both the University and the student with a disability, while maintaining the academic and technical standards and requirements of the program. The student with a disability must be able to demonstrate the requisite knowledge and behaviours, and perform the necessary skills independently and safely. In rare circumstances, an intermediary may be appropriate. Instances when an intermediary may not be appropriate include, for example, where the intermediary has to provide cognitive support; or is a substitute for cognitive skills; or is solely conducting an assessment or treatment; or supplements clinical reasoning or judgment. The appropriateness of an intermediary will be assessed on a case by case basis.</w:t>
      </w:r>
    </w:p>
    <w:p w14:paraId="637B1F80" w14:textId="77777777" w:rsidR="005800DD" w:rsidRDefault="008559B9">
      <w:pPr>
        <w:pStyle w:val="BodyText"/>
        <w:spacing w:before="61" w:line="254" w:lineRule="auto"/>
        <w:ind w:left="820" w:right="490"/>
      </w:pPr>
      <w:r>
        <w:t>Before accepting an offer of admission, students who may require disability related accommodations are strongly advised to review the policies, procedures, and regulations regarding accommodations and consult with the University’s student accommodation services and the Faculty/School making the offer. Please note that certain accommodations obtained in previous educational settings may not be appropriate, particularly with respect to clinical requirements. If admitted, students will be required to follow the policies and procedures of the University and Faculty/School within which the program is located.</w:t>
      </w:r>
    </w:p>
    <w:p w14:paraId="057459F4" w14:textId="77777777" w:rsidR="005800DD" w:rsidRDefault="008559B9">
      <w:pPr>
        <w:pStyle w:val="BodyText"/>
        <w:spacing w:before="62"/>
        <w:ind w:left="820"/>
      </w:pPr>
      <w:r>
        <w:t>Note: specific programs in Ontario may have additional program specific essential requirements.</w:t>
      </w:r>
    </w:p>
    <w:p w14:paraId="1B69AB9A" w14:textId="77777777" w:rsidR="00F86C0A" w:rsidRDefault="00F86C0A" w:rsidP="00A57511">
      <w:pPr>
        <w:pStyle w:val="Heading2"/>
      </w:pPr>
    </w:p>
    <w:p w14:paraId="3653A59C" w14:textId="0CBBE697" w:rsidR="00624C93" w:rsidRPr="00A57511" w:rsidRDefault="00F86C0A" w:rsidP="00F86C0A">
      <w:pPr>
        <w:pStyle w:val="Heading3"/>
        <w:rPr>
          <w:u w:val="single"/>
        </w:rPr>
      </w:pPr>
      <w:bookmarkStart w:id="17" w:name="_Toc48632515"/>
      <w:r w:rsidRPr="00F86C0A">
        <w:rPr>
          <w:w w:val="105"/>
          <w:u w:val="single"/>
        </w:rPr>
        <w:t>P</w:t>
      </w:r>
      <w:r w:rsidR="00A57511" w:rsidRPr="00F86C0A">
        <w:rPr>
          <w:u w:val="single"/>
        </w:rPr>
        <w:t>r</w:t>
      </w:r>
      <w:r w:rsidR="00A57511" w:rsidRPr="00A57511">
        <w:rPr>
          <w:u w:val="single"/>
        </w:rPr>
        <w:t>ofessional Standards</w:t>
      </w:r>
      <w:bookmarkEnd w:id="17"/>
    </w:p>
    <w:p w14:paraId="2979DEAE" w14:textId="77777777" w:rsidR="005800DD" w:rsidRDefault="008559B9">
      <w:pPr>
        <w:pStyle w:val="BodyText"/>
        <w:spacing w:line="252" w:lineRule="auto"/>
        <w:ind w:left="820" w:right="715"/>
      </w:pPr>
      <w:r>
        <w:t>The regulatory bodies for occupational therapy in Canadian provinces and territories, defines specific parameters for all interactions with clients. Socialization into the profession of occupational therapy</w:t>
      </w:r>
    </w:p>
    <w:p w14:paraId="43608F74" w14:textId="77777777" w:rsidR="005800DD" w:rsidRDefault="008559B9">
      <w:pPr>
        <w:pStyle w:val="BodyText"/>
        <w:spacing w:line="252" w:lineRule="auto"/>
        <w:ind w:left="820" w:right="558"/>
      </w:pPr>
      <w:r>
        <w:t>includes requirements for professional conduct that are in line with both the expectations of Queen’s University and the bodies across Canada like the College of Occupational Therapists of Ontario (COTO), regulate the practice of occupational therapy. The Association of Canadian Occupational Therapy Regulatory Organizations (2011) outlines seven units of competencies for professional occupational therapists.</w:t>
      </w:r>
    </w:p>
    <w:p w14:paraId="6A6C319A" w14:textId="77777777" w:rsidR="005800DD" w:rsidRDefault="005800DD">
      <w:pPr>
        <w:pStyle w:val="BodyText"/>
        <w:spacing w:before="8"/>
      </w:pPr>
    </w:p>
    <w:p w14:paraId="53B7C054" w14:textId="77777777" w:rsidR="005800DD" w:rsidRDefault="008559B9">
      <w:pPr>
        <w:pStyle w:val="ListParagraph"/>
        <w:numPr>
          <w:ilvl w:val="0"/>
          <w:numId w:val="8"/>
        </w:numPr>
        <w:tabs>
          <w:tab w:val="left" w:pos="2820"/>
        </w:tabs>
      </w:pPr>
      <w:r>
        <w:t>Assumes</w:t>
      </w:r>
      <w:r>
        <w:rPr>
          <w:spacing w:val="-3"/>
        </w:rPr>
        <w:t xml:space="preserve"> </w:t>
      </w:r>
      <w:r>
        <w:t>Professional</w:t>
      </w:r>
    </w:p>
    <w:p w14:paraId="4B5A391F" w14:textId="77777777" w:rsidR="005800DD" w:rsidRDefault="008559B9">
      <w:pPr>
        <w:pStyle w:val="ListParagraph"/>
        <w:numPr>
          <w:ilvl w:val="0"/>
          <w:numId w:val="8"/>
        </w:numPr>
        <w:tabs>
          <w:tab w:val="left" w:pos="2820"/>
        </w:tabs>
        <w:spacing w:before="14"/>
      </w:pPr>
      <w:r>
        <w:t>Responsibility</w:t>
      </w:r>
    </w:p>
    <w:p w14:paraId="5F4E3599" w14:textId="77777777" w:rsidR="005800DD" w:rsidRDefault="008559B9">
      <w:pPr>
        <w:pStyle w:val="ListParagraph"/>
        <w:numPr>
          <w:ilvl w:val="0"/>
          <w:numId w:val="8"/>
        </w:numPr>
        <w:tabs>
          <w:tab w:val="left" w:pos="2820"/>
        </w:tabs>
        <w:spacing w:before="17"/>
      </w:pPr>
      <w:r>
        <w:t>Thinks Critically</w:t>
      </w:r>
    </w:p>
    <w:p w14:paraId="566B1888" w14:textId="77777777" w:rsidR="005800DD" w:rsidRDefault="008559B9">
      <w:pPr>
        <w:pStyle w:val="ListParagraph"/>
        <w:numPr>
          <w:ilvl w:val="0"/>
          <w:numId w:val="8"/>
        </w:numPr>
        <w:tabs>
          <w:tab w:val="left" w:pos="2820"/>
        </w:tabs>
        <w:spacing w:before="18"/>
      </w:pPr>
      <w:r>
        <w:rPr>
          <w:w w:val="105"/>
        </w:rPr>
        <w:t>Demonstrates Practice</w:t>
      </w:r>
      <w:r>
        <w:rPr>
          <w:spacing w:val="1"/>
          <w:w w:val="105"/>
        </w:rPr>
        <w:t xml:space="preserve"> </w:t>
      </w:r>
      <w:r>
        <w:rPr>
          <w:w w:val="105"/>
        </w:rPr>
        <w:t>Knowledge</w:t>
      </w:r>
    </w:p>
    <w:p w14:paraId="6598ED19" w14:textId="77777777" w:rsidR="005800DD" w:rsidRDefault="008559B9">
      <w:pPr>
        <w:pStyle w:val="ListParagraph"/>
        <w:numPr>
          <w:ilvl w:val="0"/>
          <w:numId w:val="8"/>
        </w:numPr>
        <w:tabs>
          <w:tab w:val="left" w:pos="2820"/>
        </w:tabs>
        <w:spacing w:before="15"/>
      </w:pPr>
      <w:r>
        <w:t>Utilizes an Occupational Therapy Process to Enable</w:t>
      </w:r>
      <w:r>
        <w:rPr>
          <w:spacing w:val="-7"/>
        </w:rPr>
        <w:t xml:space="preserve"> </w:t>
      </w:r>
      <w:r>
        <w:t>Occupation</w:t>
      </w:r>
    </w:p>
    <w:p w14:paraId="36CCD42A" w14:textId="77777777" w:rsidR="005800DD" w:rsidRDefault="008559B9">
      <w:pPr>
        <w:pStyle w:val="ListParagraph"/>
        <w:numPr>
          <w:ilvl w:val="0"/>
          <w:numId w:val="8"/>
        </w:numPr>
        <w:tabs>
          <w:tab w:val="left" w:pos="2820"/>
        </w:tabs>
        <w:spacing w:before="34"/>
      </w:pPr>
      <w:r>
        <w:lastRenderedPageBreak/>
        <w:t>Communicates and Collaborates</w:t>
      </w:r>
      <w:r>
        <w:rPr>
          <w:spacing w:val="-3"/>
        </w:rPr>
        <w:t xml:space="preserve"> </w:t>
      </w:r>
      <w:r>
        <w:t>Effectively</w:t>
      </w:r>
    </w:p>
    <w:p w14:paraId="6AF4214D" w14:textId="77777777" w:rsidR="005800DD" w:rsidRDefault="008559B9">
      <w:pPr>
        <w:pStyle w:val="ListParagraph"/>
        <w:numPr>
          <w:ilvl w:val="0"/>
          <w:numId w:val="8"/>
        </w:numPr>
        <w:tabs>
          <w:tab w:val="left" w:pos="2820"/>
        </w:tabs>
        <w:spacing w:before="17"/>
      </w:pPr>
      <w:r>
        <w:t>Engages in Professional</w:t>
      </w:r>
      <w:r>
        <w:rPr>
          <w:spacing w:val="-4"/>
        </w:rPr>
        <w:t xml:space="preserve"> </w:t>
      </w:r>
      <w:r>
        <w:t>Development</w:t>
      </w:r>
    </w:p>
    <w:p w14:paraId="32AE8334" w14:textId="77777777" w:rsidR="005800DD" w:rsidRDefault="008559B9">
      <w:pPr>
        <w:pStyle w:val="ListParagraph"/>
        <w:numPr>
          <w:ilvl w:val="0"/>
          <w:numId w:val="8"/>
        </w:numPr>
        <w:tabs>
          <w:tab w:val="left" w:pos="2820"/>
        </w:tabs>
        <w:spacing w:before="14"/>
      </w:pPr>
      <w:r>
        <w:t>Manages Own Practice and Advocates within</w:t>
      </w:r>
      <w:r>
        <w:rPr>
          <w:spacing w:val="-12"/>
        </w:rPr>
        <w:t xml:space="preserve"> </w:t>
      </w:r>
      <w:r>
        <w:t>Systems</w:t>
      </w:r>
    </w:p>
    <w:p w14:paraId="6BEC4205" w14:textId="77777777" w:rsidR="005800DD" w:rsidRDefault="005800DD">
      <w:pPr>
        <w:pStyle w:val="BodyText"/>
        <w:spacing w:before="5"/>
      </w:pPr>
    </w:p>
    <w:p w14:paraId="61ADBBBE" w14:textId="14260F9D" w:rsidR="005800DD" w:rsidRDefault="008559B9">
      <w:pPr>
        <w:pStyle w:val="BodyText"/>
        <w:spacing w:before="1" w:line="254" w:lineRule="auto"/>
        <w:ind w:left="820" w:right="449"/>
      </w:pPr>
      <w:r>
        <w:rPr>
          <w:w w:val="105"/>
        </w:rPr>
        <w:t xml:space="preserve">For detailed information concerning standards </w:t>
      </w:r>
      <w:r>
        <w:rPr>
          <w:spacing w:val="2"/>
          <w:w w:val="105"/>
        </w:rPr>
        <w:t xml:space="preserve">of practice </w:t>
      </w:r>
      <w:r>
        <w:rPr>
          <w:w w:val="105"/>
        </w:rPr>
        <w:t xml:space="preserve">for occupational therapists in Canada, please </w:t>
      </w:r>
      <w:r w:rsidRPr="00695B30">
        <w:rPr>
          <w:w w:val="105"/>
        </w:rPr>
        <w:t xml:space="preserve">visit </w:t>
      </w:r>
      <w:hyperlink r:id="rId67">
        <w:r w:rsidRPr="00695B30">
          <w:rPr>
            <w:color w:val="0000FF"/>
            <w:w w:val="105"/>
            <w:u w:val="single" w:color="0000FF"/>
          </w:rPr>
          <w:t>https://acotro-acore.org/sites/default/files/uploads/ACOTRO_EC_3rd_ed.pdf</w:t>
        </w:r>
      </w:hyperlink>
      <w:r w:rsidR="00624C93">
        <w:rPr>
          <w:color w:val="0000FF"/>
          <w:w w:val="105"/>
          <w:u w:val="single" w:color="0000FF"/>
        </w:rPr>
        <w:t xml:space="preserve"> </w:t>
      </w:r>
      <w:r>
        <w:rPr>
          <w:color w:val="0000FF"/>
          <w:w w:val="105"/>
        </w:rPr>
        <w:t xml:space="preserve"> </w:t>
      </w:r>
      <w:r>
        <w:rPr>
          <w:w w:val="105"/>
        </w:rPr>
        <w:t>Competencies</w:t>
      </w:r>
      <w:r>
        <w:rPr>
          <w:spacing w:val="-20"/>
          <w:w w:val="105"/>
        </w:rPr>
        <w:t xml:space="preserve"> </w:t>
      </w:r>
      <w:r>
        <w:rPr>
          <w:w w:val="105"/>
        </w:rPr>
        <w:t>1,</w:t>
      </w:r>
      <w:r>
        <w:rPr>
          <w:spacing w:val="-21"/>
          <w:w w:val="105"/>
        </w:rPr>
        <w:t xml:space="preserve"> </w:t>
      </w:r>
      <w:r>
        <w:rPr>
          <w:w w:val="105"/>
        </w:rPr>
        <w:t>4,</w:t>
      </w:r>
      <w:r>
        <w:rPr>
          <w:spacing w:val="-21"/>
          <w:w w:val="105"/>
        </w:rPr>
        <w:t xml:space="preserve"> </w:t>
      </w:r>
      <w:r>
        <w:rPr>
          <w:w w:val="105"/>
        </w:rPr>
        <w:t>and</w:t>
      </w:r>
      <w:r>
        <w:rPr>
          <w:spacing w:val="-24"/>
          <w:w w:val="105"/>
        </w:rPr>
        <w:t xml:space="preserve"> </w:t>
      </w:r>
      <w:r>
        <w:rPr>
          <w:w w:val="105"/>
        </w:rPr>
        <w:t>5</w:t>
      </w:r>
      <w:r>
        <w:rPr>
          <w:spacing w:val="-21"/>
          <w:w w:val="105"/>
        </w:rPr>
        <w:t xml:space="preserve"> </w:t>
      </w:r>
      <w:r>
        <w:rPr>
          <w:w w:val="105"/>
        </w:rPr>
        <w:t>above</w:t>
      </w:r>
      <w:r>
        <w:rPr>
          <w:spacing w:val="-20"/>
          <w:w w:val="105"/>
        </w:rPr>
        <w:t xml:space="preserve"> </w:t>
      </w:r>
      <w:r>
        <w:rPr>
          <w:w w:val="105"/>
        </w:rPr>
        <w:t>are</w:t>
      </w:r>
      <w:r>
        <w:rPr>
          <w:spacing w:val="-21"/>
          <w:w w:val="105"/>
        </w:rPr>
        <w:t xml:space="preserve"> </w:t>
      </w:r>
      <w:r>
        <w:rPr>
          <w:w w:val="105"/>
        </w:rPr>
        <w:t>particularly</w:t>
      </w:r>
      <w:r>
        <w:rPr>
          <w:spacing w:val="-20"/>
          <w:w w:val="105"/>
        </w:rPr>
        <w:t xml:space="preserve"> </w:t>
      </w:r>
      <w:r>
        <w:rPr>
          <w:w w:val="105"/>
        </w:rPr>
        <w:t>relevant</w:t>
      </w:r>
      <w:r>
        <w:rPr>
          <w:spacing w:val="-21"/>
          <w:w w:val="105"/>
        </w:rPr>
        <w:t xml:space="preserve"> </w:t>
      </w:r>
      <w:r>
        <w:rPr>
          <w:w w:val="105"/>
        </w:rPr>
        <w:t>to</w:t>
      </w:r>
      <w:r>
        <w:rPr>
          <w:spacing w:val="-4"/>
          <w:w w:val="105"/>
        </w:rPr>
        <w:t xml:space="preserve"> </w:t>
      </w:r>
      <w:r>
        <w:rPr>
          <w:w w:val="105"/>
        </w:rPr>
        <w:t>the</w:t>
      </w:r>
      <w:r>
        <w:rPr>
          <w:spacing w:val="-26"/>
          <w:w w:val="105"/>
        </w:rPr>
        <w:t xml:space="preserve"> </w:t>
      </w:r>
      <w:r>
        <w:rPr>
          <w:w w:val="105"/>
        </w:rPr>
        <w:t>following</w:t>
      </w:r>
      <w:r>
        <w:rPr>
          <w:spacing w:val="-26"/>
          <w:w w:val="105"/>
        </w:rPr>
        <w:t xml:space="preserve"> </w:t>
      </w:r>
      <w:r>
        <w:rPr>
          <w:w w:val="105"/>
        </w:rPr>
        <w:t>guidelines</w:t>
      </w:r>
      <w:r>
        <w:rPr>
          <w:spacing w:val="-27"/>
          <w:w w:val="105"/>
        </w:rPr>
        <w:t xml:space="preserve"> </w:t>
      </w:r>
      <w:r>
        <w:rPr>
          <w:w w:val="105"/>
        </w:rPr>
        <w:t>for</w:t>
      </w:r>
      <w:r>
        <w:rPr>
          <w:spacing w:val="-28"/>
          <w:w w:val="105"/>
        </w:rPr>
        <w:t xml:space="preserve"> </w:t>
      </w:r>
      <w:r>
        <w:rPr>
          <w:w w:val="105"/>
        </w:rPr>
        <w:t xml:space="preserve">professional </w:t>
      </w:r>
      <w:r>
        <w:rPr>
          <w:spacing w:val="2"/>
          <w:w w:val="105"/>
        </w:rPr>
        <w:t xml:space="preserve">conduct as </w:t>
      </w:r>
      <w:r>
        <w:rPr>
          <w:spacing w:val="-20"/>
          <w:w w:val="105"/>
        </w:rPr>
        <w:t xml:space="preserve"> </w:t>
      </w:r>
      <w:r>
        <w:rPr>
          <w:w w:val="105"/>
        </w:rPr>
        <w:t>an occupational</w:t>
      </w:r>
      <w:r>
        <w:rPr>
          <w:spacing w:val="-21"/>
          <w:w w:val="105"/>
        </w:rPr>
        <w:t xml:space="preserve"> </w:t>
      </w:r>
      <w:r>
        <w:rPr>
          <w:w w:val="105"/>
        </w:rPr>
        <w:t>therapy student.</w:t>
      </w:r>
      <w:r>
        <w:rPr>
          <w:spacing w:val="-21"/>
          <w:w w:val="105"/>
        </w:rPr>
        <w:t xml:space="preserve"> </w:t>
      </w:r>
      <w:r>
        <w:rPr>
          <w:w w:val="105"/>
        </w:rPr>
        <w:t>As occupational</w:t>
      </w:r>
      <w:r>
        <w:rPr>
          <w:spacing w:val="5"/>
          <w:w w:val="105"/>
        </w:rPr>
        <w:t xml:space="preserve"> </w:t>
      </w:r>
      <w:r>
        <w:rPr>
          <w:w w:val="105"/>
        </w:rPr>
        <w:t>therapy</w:t>
      </w:r>
      <w:r>
        <w:rPr>
          <w:spacing w:val="-10"/>
          <w:w w:val="105"/>
        </w:rPr>
        <w:t xml:space="preserve"> </w:t>
      </w:r>
      <w:r>
        <w:rPr>
          <w:w w:val="105"/>
        </w:rPr>
        <w:t>has</w:t>
      </w:r>
      <w:r>
        <w:rPr>
          <w:spacing w:val="-14"/>
          <w:w w:val="105"/>
        </w:rPr>
        <w:t xml:space="preserve"> </w:t>
      </w:r>
      <w:r>
        <w:rPr>
          <w:w w:val="105"/>
        </w:rPr>
        <w:t>moved</w:t>
      </w:r>
      <w:r>
        <w:rPr>
          <w:spacing w:val="-12"/>
          <w:w w:val="105"/>
        </w:rPr>
        <w:t xml:space="preserve"> </w:t>
      </w:r>
      <w:r>
        <w:rPr>
          <w:w w:val="105"/>
        </w:rPr>
        <w:t>to</w:t>
      </w:r>
      <w:r>
        <w:rPr>
          <w:spacing w:val="-9"/>
          <w:w w:val="105"/>
        </w:rPr>
        <w:t xml:space="preserve"> </w:t>
      </w:r>
      <w:r>
        <w:rPr>
          <w:w w:val="105"/>
        </w:rPr>
        <w:t>a</w:t>
      </w:r>
      <w:r>
        <w:rPr>
          <w:spacing w:val="-15"/>
          <w:w w:val="105"/>
        </w:rPr>
        <w:t xml:space="preserve"> </w:t>
      </w:r>
      <w:r>
        <w:rPr>
          <w:w w:val="105"/>
        </w:rPr>
        <w:t>graduate</w:t>
      </w:r>
      <w:r>
        <w:rPr>
          <w:spacing w:val="-11"/>
          <w:w w:val="105"/>
        </w:rPr>
        <w:t xml:space="preserve"> </w:t>
      </w:r>
      <w:r>
        <w:rPr>
          <w:w w:val="105"/>
        </w:rPr>
        <w:t>entry- level degree program, there has been a shift away from skills- based evaluation to competency- based</w:t>
      </w:r>
      <w:r>
        <w:rPr>
          <w:spacing w:val="-22"/>
          <w:w w:val="105"/>
        </w:rPr>
        <w:t xml:space="preserve"> </w:t>
      </w:r>
      <w:r>
        <w:rPr>
          <w:w w:val="105"/>
        </w:rPr>
        <w:t>evaluation.</w:t>
      </w:r>
      <w:r>
        <w:rPr>
          <w:spacing w:val="15"/>
          <w:w w:val="105"/>
        </w:rPr>
        <w:t xml:space="preserve"> </w:t>
      </w:r>
      <w:r>
        <w:rPr>
          <w:w w:val="105"/>
        </w:rPr>
        <w:t>Competencies</w:t>
      </w:r>
      <w:r>
        <w:rPr>
          <w:spacing w:val="-18"/>
          <w:w w:val="105"/>
        </w:rPr>
        <w:t xml:space="preserve"> </w:t>
      </w:r>
      <w:r>
        <w:rPr>
          <w:w w:val="105"/>
        </w:rPr>
        <w:t>reflect</w:t>
      </w:r>
      <w:r>
        <w:rPr>
          <w:spacing w:val="-24"/>
          <w:w w:val="105"/>
        </w:rPr>
        <w:t xml:space="preserve"> </w:t>
      </w:r>
      <w:r>
        <w:rPr>
          <w:w w:val="105"/>
        </w:rPr>
        <w:t>the</w:t>
      </w:r>
      <w:r>
        <w:rPr>
          <w:spacing w:val="-21"/>
          <w:w w:val="105"/>
        </w:rPr>
        <w:t xml:space="preserve"> </w:t>
      </w:r>
      <w:r>
        <w:rPr>
          <w:w w:val="105"/>
        </w:rPr>
        <w:t>integration</w:t>
      </w:r>
      <w:r>
        <w:rPr>
          <w:spacing w:val="-23"/>
          <w:w w:val="105"/>
        </w:rPr>
        <w:t xml:space="preserve"> </w:t>
      </w:r>
      <w:r>
        <w:rPr>
          <w:w w:val="105"/>
        </w:rPr>
        <w:t>of</w:t>
      </w:r>
      <w:r>
        <w:rPr>
          <w:spacing w:val="-22"/>
          <w:w w:val="105"/>
        </w:rPr>
        <w:t xml:space="preserve"> </w:t>
      </w:r>
      <w:r>
        <w:rPr>
          <w:w w:val="105"/>
        </w:rPr>
        <w:t>theoretical</w:t>
      </w:r>
      <w:r>
        <w:rPr>
          <w:spacing w:val="-4"/>
          <w:w w:val="105"/>
        </w:rPr>
        <w:t xml:space="preserve"> </w:t>
      </w:r>
      <w:r>
        <w:rPr>
          <w:w w:val="105"/>
        </w:rPr>
        <w:t>and</w:t>
      </w:r>
      <w:r>
        <w:rPr>
          <w:spacing w:val="-22"/>
          <w:w w:val="105"/>
        </w:rPr>
        <w:t xml:space="preserve"> </w:t>
      </w:r>
      <w:r>
        <w:rPr>
          <w:w w:val="105"/>
        </w:rPr>
        <w:t>clinical</w:t>
      </w:r>
      <w:r>
        <w:rPr>
          <w:spacing w:val="-20"/>
          <w:w w:val="105"/>
        </w:rPr>
        <w:t xml:space="preserve"> </w:t>
      </w:r>
      <w:r>
        <w:rPr>
          <w:w w:val="105"/>
        </w:rPr>
        <w:t>learning</w:t>
      </w:r>
      <w:r>
        <w:rPr>
          <w:spacing w:val="-19"/>
          <w:w w:val="105"/>
        </w:rPr>
        <w:t xml:space="preserve"> </w:t>
      </w:r>
      <w:r>
        <w:rPr>
          <w:w w:val="105"/>
        </w:rPr>
        <w:t>and</w:t>
      </w:r>
      <w:r>
        <w:rPr>
          <w:spacing w:val="-22"/>
          <w:w w:val="105"/>
        </w:rPr>
        <w:t xml:space="preserve"> </w:t>
      </w:r>
      <w:r>
        <w:rPr>
          <w:w w:val="105"/>
        </w:rPr>
        <w:t>move beyond</w:t>
      </w:r>
      <w:r>
        <w:rPr>
          <w:spacing w:val="-20"/>
          <w:w w:val="105"/>
        </w:rPr>
        <w:t xml:space="preserve"> </w:t>
      </w:r>
      <w:r>
        <w:rPr>
          <w:w w:val="105"/>
        </w:rPr>
        <w:t>simple</w:t>
      </w:r>
      <w:r>
        <w:rPr>
          <w:spacing w:val="-19"/>
          <w:w w:val="105"/>
        </w:rPr>
        <w:t xml:space="preserve"> </w:t>
      </w:r>
      <w:r>
        <w:rPr>
          <w:w w:val="105"/>
        </w:rPr>
        <w:t>skill</w:t>
      </w:r>
      <w:r>
        <w:rPr>
          <w:spacing w:val="-19"/>
          <w:w w:val="105"/>
        </w:rPr>
        <w:t xml:space="preserve"> </w:t>
      </w:r>
      <w:r>
        <w:rPr>
          <w:w w:val="105"/>
        </w:rPr>
        <w:t>assessment</w:t>
      </w:r>
      <w:r>
        <w:rPr>
          <w:spacing w:val="-16"/>
          <w:w w:val="105"/>
        </w:rPr>
        <w:t xml:space="preserve"> </w:t>
      </w:r>
      <w:r>
        <w:rPr>
          <w:w w:val="105"/>
        </w:rPr>
        <w:t>(Epstein</w:t>
      </w:r>
      <w:r>
        <w:rPr>
          <w:spacing w:val="-17"/>
          <w:w w:val="105"/>
        </w:rPr>
        <w:t xml:space="preserve"> </w:t>
      </w:r>
      <w:r>
        <w:rPr>
          <w:w w:val="105"/>
        </w:rPr>
        <w:t>&amp;</w:t>
      </w:r>
      <w:r>
        <w:rPr>
          <w:spacing w:val="-21"/>
          <w:w w:val="105"/>
        </w:rPr>
        <w:t xml:space="preserve"> </w:t>
      </w:r>
      <w:r>
        <w:rPr>
          <w:w w:val="105"/>
        </w:rPr>
        <w:t>Hundert,</w:t>
      </w:r>
      <w:r>
        <w:rPr>
          <w:spacing w:val="-16"/>
          <w:w w:val="105"/>
        </w:rPr>
        <w:t xml:space="preserve"> </w:t>
      </w:r>
      <w:r>
        <w:rPr>
          <w:w w:val="105"/>
        </w:rPr>
        <w:t>2002).</w:t>
      </w:r>
    </w:p>
    <w:p w14:paraId="610840A9" w14:textId="77777777" w:rsidR="005800DD" w:rsidRDefault="005800DD">
      <w:pPr>
        <w:pStyle w:val="BodyText"/>
      </w:pPr>
    </w:p>
    <w:p w14:paraId="14A58F07" w14:textId="77777777" w:rsidR="005800DD" w:rsidRDefault="005800DD">
      <w:pPr>
        <w:pStyle w:val="BodyText"/>
        <w:spacing w:before="10"/>
        <w:rPr>
          <w:sz w:val="17"/>
        </w:rPr>
      </w:pPr>
    </w:p>
    <w:p w14:paraId="2E6CCE25" w14:textId="14BC5FEF" w:rsidR="005800DD" w:rsidRDefault="00F27F22" w:rsidP="00F27F22">
      <w:pPr>
        <w:pStyle w:val="Heading3"/>
      </w:pPr>
      <w:bookmarkStart w:id="18" w:name="_Toc48632516"/>
      <w:r>
        <w:rPr>
          <w:w w:val="105"/>
        </w:rPr>
        <w:t>E</w:t>
      </w:r>
      <w:r w:rsidR="008559B9">
        <w:rPr>
          <w:w w:val="105"/>
        </w:rPr>
        <w:t>thical and Privacy Issues as a Student Occupational Therapist</w:t>
      </w:r>
      <w:bookmarkEnd w:id="18"/>
    </w:p>
    <w:p w14:paraId="1F2D29AD" w14:textId="77777777" w:rsidR="005800DD" w:rsidRDefault="008559B9">
      <w:pPr>
        <w:pStyle w:val="BodyText"/>
        <w:spacing w:before="66" w:line="252" w:lineRule="auto"/>
        <w:ind w:left="820" w:right="657"/>
      </w:pPr>
      <w:r>
        <w:t xml:space="preserve">Students are expected to adhere to the ethical guidelines set out by the appropriate College of Occupational Therapists of Ontario. Refer to the COTO website for information on privacy, ethics, and confidentiality at </w:t>
      </w:r>
      <w:hyperlink r:id="rId68">
        <w:r>
          <w:rPr>
            <w:color w:val="0000FF"/>
            <w:u w:val="single" w:color="0000FF"/>
          </w:rPr>
          <w:t>https://www.coto.org/resources/guide-to-the-code-of-ethics</w:t>
        </w:r>
        <w:r>
          <w:rPr>
            <w:color w:val="0000FF"/>
          </w:rPr>
          <w:t xml:space="preserve"> </w:t>
        </w:r>
      </w:hyperlink>
      <w:r>
        <w:t>. Confidentiality is a critical issue in health care, and is attended to specifically in the occupational therapy curriculum at</w:t>
      </w:r>
    </w:p>
    <w:p w14:paraId="22A48939" w14:textId="77777777" w:rsidR="005800DD" w:rsidRDefault="008559B9">
      <w:pPr>
        <w:pStyle w:val="BodyText"/>
        <w:spacing w:before="8"/>
        <w:ind w:left="820"/>
      </w:pPr>
      <w:r>
        <w:t>Queen’s University. Institutional regulations regarding confidentiality may apply in fieldwork settings.</w:t>
      </w:r>
    </w:p>
    <w:p w14:paraId="1D310C1A" w14:textId="77777777" w:rsidR="005800DD" w:rsidRDefault="005800DD">
      <w:pPr>
        <w:pStyle w:val="BodyText"/>
        <w:spacing w:before="7"/>
        <w:rPr>
          <w:sz w:val="23"/>
        </w:rPr>
      </w:pPr>
    </w:p>
    <w:p w14:paraId="7DAA045A" w14:textId="77777777" w:rsidR="005800DD" w:rsidRPr="00F13DAF" w:rsidRDefault="008559B9">
      <w:pPr>
        <w:spacing w:line="267" w:lineRule="exact"/>
        <w:ind w:left="820"/>
        <w:rPr>
          <w:u w:val="single"/>
        </w:rPr>
      </w:pPr>
      <w:r w:rsidRPr="00F13DAF">
        <w:rPr>
          <w:w w:val="105"/>
          <w:u w:val="single"/>
        </w:rPr>
        <w:t>Maintaining the Privacy of Others</w:t>
      </w:r>
    </w:p>
    <w:p w14:paraId="7E75F8C3" w14:textId="77777777" w:rsidR="005800DD" w:rsidRDefault="008559B9">
      <w:pPr>
        <w:pStyle w:val="BodyText"/>
        <w:spacing w:line="254" w:lineRule="auto"/>
        <w:ind w:left="820" w:right="174"/>
      </w:pPr>
      <w:r>
        <w:rPr>
          <w:w w:val="105"/>
        </w:rPr>
        <w:t>In</w:t>
      </w:r>
      <w:r>
        <w:rPr>
          <w:spacing w:val="-27"/>
          <w:w w:val="105"/>
        </w:rPr>
        <w:t xml:space="preserve"> </w:t>
      </w:r>
      <w:r>
        <w:rPr>
          <w:w w:val="105"/>
        </w:rPr>
        <w:t>order</w:t>
      </w:r>
      <w:r>
        <w:rPr>
          <w:spacing w:val="-23"/>
          <w:w w:val="105"/>
        </w:rPr>
        <w:t xml:space="preserve"> </w:t>
      </w:r>
      <w:r>
        <w:rPr>
          <w:w w:val="105"/>
        </w:rPr>
        <w:t>to</w:t>
      </w:r>
      <w:r>
        <w:rPr>
          <w:spacing w:val="-24"/>
          <w:w w:val="105"/>
        </w:rPr>
        <w:t xml:space="preserve"> </w:t>
      </w:r>
      <w:r>
        <w:rPr>
          <w:w w:val="105"/>
        </w:rPr>
        <w:t>maintain</w:t>
      </w:r>
      <w:r>
        <w:rPr>
          <w:spacing w:val="-24"/>
          <w:w w:val="105"/>
        </w:rPr>
        <w:t xml:space="preserve"> </w:t>
      </w:r>
      <w:r>
        <w:rPr>
          <w:w w:val="105"/>
        </w:rPr>
        <w:t>privacy,</w:t>
      </w:r>
      <w:r>
        <w:rPr>
          <w:spacing w:val="-24"/>
          <w:w w:val="105"/>
        </w:rPr>
        <w:t xml:space="preserve"> </w:t>
      </w:r>
      <w:r>
        <w:rPr>
          <w:w w:val="105"/>
        </w:rPr>
        <w:t>students</w:t>
      </w:r>
      <w:r>
        <w:rPr>
          <w:spacing w:val="-26"/>
          <w:w w:val="105"/>
        </w:rPr>
        <w:t xml:space="preserve"> </w:t>
      </w:r>
      <w:r>
        <w:rPr>
          <w:w w:val="105"/>
        </w:rPr>
        <w:t>must</w:t>
      </w:r>
      <w:r>
        <w:rPr>
          <w:spacing w:val="-23"/>
          <w:w w:val="105"/>
        </w:rPr>
        <w:t xml:space="preserve"> </w:t>
      </w:r>
      <w:r>
        <w:rPr>
          <w:w w:val="105"/>
        </w:rPr>
        <w:t>refrain</w:t>
      </w:r>
      <w:r>
        <w:rPr>
          <w:spacing w:val="-24"/>
          <w:w w:val="105"/>
        </w:rPr>
        <w:t xml:space="preserve"> </w:t>
      </w:r>
      <w:r>
        <w:rPr>
          <w:w w:val="105"/>
        </w:rPr>
        <w:t>from</w:t>
      </w:r>
      <w:r>
        <w:rPr>
          <w:spacing w:val="-20"/>
          <w:w w:val="105"/>
        </w:rPr>
        <w:t xml:space="preserve"> </w:t>
      </w:r>
      <w:r>
        <w:rPr>
          <w:w w:val="105"/>
        </w:rPr>
        <w:t>using</w:t>
      </w:r>
      <w:r>
        <w:rPr>
          <w:spacing w:val="-23"/>
          <w:w w:val="105"/>
        </w:rPr>
        <w:t xml:space="preserve"> </w:t>
      </w:r>
      <w:r>
        <w:rPr>
          <w:w w:val="105"/>
        </w:rPr>
        <w:t>names</w:t>
      </w:r>
      <w:r>
        <w:rPr>
          <w:spacing w:val="-24"/>
          <w:w w:val="105"/>
        </w:rPr>
        <w:t xml:space="preserve"> </w:t>
      </w:r>
      <w:r>
        <w:rPr>
          <w:w w:val="105"/>
        </w:rPr>
        <w:t>or</w:t>
      </w:r>
      <w:r>
        <w:rPr>
          <w:spacing w:val="-24"/>
          <w:w w:val="105"/>
        </w:rPr>
        <w:t xml:space="preserve"> </w:t>
      </w:r>
      <w:r>
        <w:rPr>
          <w:w w:val="105"/>
        </w:rPr>
        <w:t>personal</w:t>
      </w:r>
      <w:r>
        <w:rPr>
          <w:spacing w:val="-27"/>
          <w:w w:val="105"/>
        </w:rPr>
        <w:t xml:space="preserve"> </w:t>
      </w:r>
      <w:r>
        <w:rPr>
          <w:w w:val="105"/>
        </w:rPr>
        <w:t>details</w:t>
      </w:r>
      <w:r>
        <w:rPr>
          <w:spacing w:val="-22"/>
          <w:w w:val="105"/>
        </w:rPr>
        <w:t xml:space="preserve"> </w:t>
      </w:r>
      <w:r>
        <w:rPr>
          <w:w w:val="105"/>
        </w:rPr>
        <w:t>concerning</w:t>
      </w:r>
      <w:r>
        <w:rPr>
          <w:spacing w:val="-23"/>
          <w:w w:val="105"/>
        </w:rPr>
        <w:t xml:space="preserve"> </w:t>
      </w:r>
      <w:r>
        <w:rPr>
          <w:w w:val="105"/>
        </w:rPr>
        <w:t xml:space="preserve">any </w:t>
      </w:r>
      <w:r>
        <w:rPr>
          <w:spacing w:val="4"/>
          <w:w w:val="105"/>
        </w:rPr>
        <w:t xml:space="preserve">of the </w:t>
      </w:r>
      <w:r>
        <w:rPr>
          <w:w w:val="105"/>
        </w:rPr>
        <w:t xml:space="preserve">following individuals </w:t>
      </w:r>
      <w:r>
        <w:rPr>
          <w:spacing w:val="2"/>
          <w:w w:val="105"/>
        </w:rPr>
        <w:t xml:space="preserve">or groups encountered during </w:t>
      </w:r>
      <w:r>
        <w:rPr>
          <w:w w:val="105"/>
        </w:rPr>
        <w:t>academic or fieldwork learning, including: patients/clients, community members/volunteers involved in academic or fieldwork courses, staff, therapists,</w:t>
      </w:r>
      <w:r>
        <w:rPr>
          <w:spacing w:val="-17"/>
          <w:w w:val="105"/>
        </w:rPr>
        <w:t xml:space="preserve"> </w:t>
      </w:r>
      <w:r>
        <w:rPr>
          <w:w w:val="105"/>
        </w:rPr>
        <w:t>administrators</w:t>
      </w:r>
      <w:r>
        <w:rPr>
          <w:spacing w:val="-15"/>
          <w:w w:val="105"/>
        </w:rPr>
        <w:t xml:space="preserve"> </w:t>
      </w:r>
      <w:r>
        <w:rPr>
          <w:w w:val="105"/>
        </w:rPr>
        <w:t>or</w:t>
      </w:r>
      <w:r>
        <w:rPr>
          <w:spacing w:val="-15"/>
          <w:w w:val="105"/>
        </w:rPr>
        <w:t xml:space="preserve"> </w:t>
      </w:r>
      <w:r>
        <w:rPr>
          <w:w w:val="105"/>
        </w:rPr>
        <w:t>fellow</w:t>
      </w:r>
      <w:r>
        <w:rPr>
          <w:spacing w:val="-15"/>
          <w:w w:val="105"/>
        </w:rPr>
        <w:t xml:space="preserve"> </w:t>
      </w:r>
      <w:r>
        <w:rPr>
          <w:w w:val="105"/>
        </w:rPr>
        <w:t>students/colleagues.</w:t>
      </w:r>
      <w:r>
        <w:rPr>
          <w:spacing w:val="-6"/>
          <w:w w:val="105"/>
        </w:rPr>
        <w:t xml:space="preserve"> </w:t>
      </w:r>
      <w:r>
        <w:rPr>
          <w:w w:val="105"/>
        </w:rPr>
        <w:t>Students</w:t>
      </w:r>
      <w:r>
        <w:rPr>
          <w:spacing w:val="-28"/>
          <w:w w:val="105"/>
        </w:rPr>
        <w:t xml:space="preserve"> </w:t>
      </w:r>
      <w:r>
        <w:rPr>
          <w:w w:val="105"/>
        </w:rPr>
        <w:t>must</w:t>
      </w:r>
      <w:r>
        <w:rPr>
          <w:spacing w:val="-30"/>
          <w:w w:val="105"/>
        </w:rPr>
        <w:t xml:space="preserve"> </w:t>
      </w:r>
      <w:r>
        <w:rPr>
          <w:w w:val="105"/>
        </w:rPr>
        <w:t>also</w:t>
      </w:r>
      <w:r>
        <w:rPr>
          <w:spacing w:val="-27"/>
          <w:w w:val="105"/>
        </w:rPr>
        <w:t xml:space="preserve"> </w:t>
      </w:r>
      <w:r>
        <w:rPr>
          <w:w w:val="105"/>
        </w:rPr>
        <w:t>refrain</w:t>
      </w:r>
      <w:r>
        <w:rPr>
          <w:spacing w:val="-32"/>
          <w:w w:val="105"/>
        </w:rPr>
        <w:t xml:space="preserve"> </w:t>
      </w:r>
      <w:r>
        <w:rPr>
          <w:w w:val="105"/>
        </w:rPr>
        <w:t>from</w:t>
      </w:r>
      <w:r>
        <w:rPr>
          <w:spacing w:val="-27"/>
          <w:w w:val="105"/>
        </w:rPr>
        <w:t xml:space="preserve"> </w:t>
      </w:r>
      <w:r>
        <w:rPr>
          <w:w w:val="105"/>
        </w:rPr>
        <w:t>identifying</w:t>
      </w:r>
      <w:r>
        <w:rPr>
          <w:spacing w:val="-30"/>
          <w:w w:val="105"/>
        </w:rPr>
        <w:t xml:space="preserve"> </w:t>
      </w:r>
      <w:r>
        <w:rPr>
          <w:w w:val="105"/>
        </w:rPr>
        <w:t xml:space="preserve">any </w:t>
      </w:r>
      <w:r>
        <w:rPr>
          <w:spacing w:val="3"/>
          <w:w w:val="105"/>
        </w:rPr>
        <w:t xml:space="preserve">institutions in course discussions or </w:t>
      </w:r>
      <w:r>
        <w:rPr>
          <w:w w:val="105"/>
        </w:rPr>
        <w:t>assignments. In other words, when submitting assignments, students</w:t>
      </w:r>
      <w:r>
        <w:rPr>
          <w:spacing w:val="-21"/>
          <w:w w:val="105"/>
        </w:rPr>
        <w:t xml:space="preserve"> </w:t>
      </w:r>
      <w:r>
        <w:rPr>
          <w:w w:val="105"/>
        </w:rPr>
        <w:t>must</w:t>
      </w:r>
      <w:r>
        <w:rPr>
          <w:spacing w:val="-21"/>
          <w:w w:val="105"/>
        </w:rPr>
        <w:t xml:space="preserve"> </w:t>
      </w:r>
      <w:r>
        <w:rPr>
          <w:w w:val="105"/>
        </w:rPr>
        <w:t>omit</w:t>
      </w:r>
      <w:r>
        <w:rPr>
          <w:spacing w:val="-21"/>
          <w:w w:val="105"/>
        </w:rPr>
        <w:t xml:space="preserve"> </w:t>
      </w:r>
      <w:r>
        <w:rPr>
          <w:w w:val="105"/>
        </w:rPr>
        <w:t>any</w:t>
      </w:r>
      <w:r>
        <w:rPr>
          <w:spacing w:val="-23"/>
          <w:w w:val="105"/>
        </w:rPr>
        <w:t xml:space="preserve"> </w:t>
      </w:r>
      <w:r>
        <w:rPr>
          <w:w w:val="105"/>
        </w:rPr>
        <w:t>information</w:t>
      </w:r>
      <w:r>
        <w:rPr>
          <w:spacing w:val="-21"/>
          <w:w w:val="105"/>
        </w:rPr>
        <w:t xml:space="preserve"> </w:t>
      </w:r>
      <w:r>
        <w:rPr>
          <w:w w:val="105"/>
        </w:rPr>
        <w:t>that</w:t>
      </w:r>
      <w:r>
        <w:rPr>
          <w:spacing w:val="-22"/>
          <w:w w:val="105"/>
        </w:rPr>
        <w:t xml:space="preserve"> </w:t>
      </w:r>
      <w:r>
        <w:rPr>
          <w:w w:val="105"/>
        </w:rPr>
        <w:t>might</w:t>
      </w:r>
      <w:r>
        <w:rPr>
          <w:spacing w:val="-22"/>
          <w:w w:val="105"/>
        </w:rPr>
        <w:t xml:space="preserve"> </w:t>
      </w:r>
      <w:r>
        <w:rPr>
          <w:w w:val="105"/>
        </w:rPr>
        <w:t>identify</w:t>
      </w:r>
      <w:r>
        <w:rPr>
          <w:spacing w:val="-5"/>
          <w:w w:val="105"/>
        </w:rPr>
        <w:t xml:space="preserve"> </w:t>
      </w:r>
      <w:r>
        <w:rPr>
          <w:w w:val="105"/>
        </w:rPr>
        <w:t>patients,</w:t>
      </w:r>
      <w:r>
        <w:rPr>
          <w:spacing w:val="-19"/>
          <w:w w:val="105"/>
        </w:rPr>
        <w:t xml:space="preserve"> </w:t>
      </w:r>
      <w:r>
        <w:rPr>
          <w:w w:val="105"/>
        </w:rPr>
        <w:t>volunteers/mentors,</w:t>
      </w:r>
      <w:r>
        <w:rPr>
          <w:spacing w:val="-15"/>
          <w:w w:val="105"/>
        </w:rPr>
        <w:t xml:space="preserve"> </w:t>
      </w:r>
      <w:r>
        <w:rPr>
          <w:w w:val="105"/>
        </w:rPr>
        <w:t>staff,</w:t>
      </w:r>
      <w:r>
        <w:rPr>
          <w:spacing w:val="-18"/>
          <w:w w:val="105"/>
        </w:rPr>
        <w:t xml:space="preserve"> </w:t>
      </w:r>
      <w:r>
        <w:rPr>
          <w:w w:val="105"/>
        </w:rPr>
        <w:t>therapists, administrators, and in some instances, the institution where professional services are provided. In the academic setting, students may learn personal information about their peers, and shall not share information</w:t>
      </w:r>
      <w:r>
        <w:rPr>
          <w:spacing w:val="-16"/>
          <w:w w:val="105"/>
        </w:rPr>
        <w:t xml:space="preserve"> </w:t>
      </w:r>
      <w:r>
        <w:rPr>
          <w:w w:val="105"/>
        </w:rPr>
        <w:t>they</w:t>
      </w:r>
      <w:r>
        <w:rPr>
          <w:spacing w:val="-14"/>
          <w:w w:val="105"/>
        </w:rPr>
        <w:t xml:space="preserve"> </w:t>
      </w:r>
      <w:r>
        <w:rPr>
          <w:w w:val="105"/>
        </w:rPr>
        <w:t>have</w:t>
      </w:r>
      <w:r>
        <w:rPr>
          <w:spacing w:val="-13"/>
          <w:w w:val="105"/>
        </w:rPr>
        <w:t xml:space="preserve"> </w:t>
      </w:r>
      <w:r>
        <w:rPr>
          <w:w w:val="105"/>
        </w:rPr>
        <w:t>gained</w:t>
      </w:r>
      <w:r>
        <w:rPr>
          <w:spacing w:val="-13"/>
          <w:w w:val="105"/>
        </w:rPr>
        <w:t xml:space="preserve"> </w:t>
      </w:r>
      <w:r>
        <w:rPr>
          <w:w w:val="105"/>
        </w:rPr>
        <w:t>regarding</w:t>
      </w:r>
      <w:r>
        <w:rPr>
          <w:spacing w:val="-13"/>
          <w:w w:val="105"/>
        </w:rPr>
        <w:t xml:space="preserve"> </w:t>
      </w:r>
      <w:r>
        <w:rPr>
          <w:w w:val="105"/>
        </w:rPr>
        <w:t>a</w:t>
      </w:r>
      <w:r>
        <w:rPr>
          <w:spacing w:val="-13"/>
          <w:w w:val="105"/>
        </w:rPr>
        <w:t xml:space="preserve"> </w:t>
      </w:r>
      <w:r>
        <w:rPr>
          <w:w w:val="105"/>
        </w:rPr>
        <w:t>peer</w:t>
      </w:r>
      <w:r>
        <w:rPr>
          <w:spacing w:val="-13"/>
          <w:w w:val="105"/>
        </w:rPr>
        <w:t xml:space="preserve"> </w:t>
      </w:r>
      <w:r>
        <w:rPr>
          <w:w w:val="105"/>
        </w:rPr>
        <w:t>without</w:t>
      </w:r>
      <w:r>
        <w:rPr>
          <w:spacing w:val="-13"/>
          <w:w w:val="105"/>
        </w:rPr>
        <w:t xml:space="preserve"> </w:t>
      </w:r>
      <w:r>
        <w:rPr>
          <w:w w:val="105"/>
        </w:rPr>
        <w:t>permission</w:t>
      </w:r>
      <w:r>
        <w:rPr>
          <w:spacing w:val="-16"/>
          <w:w w:val="105"/>
        </w:rPr>
        <w:t xml:space="preserve"> </w:t>
      </w:r>
      <w:r>
        <w:rPr>
          <w:w w:val="105"/>
        </w:rPr>
        <w:t>from</w:t>
      </w:r>
      <w:r>
        <w:rPr>
          <w:spacing w:val="-14"/>
          <w:w w:val="105"/>
        </w:rPr>
        <w:t xml:space="preserve"> </w:t>
      </w:r>
      <w:r>
        <w:rPr>
          <w:w w:val="105"/>
        </w:rPr>
        <w:t>the</w:t>
      </w:r>
      <w:r>
        <w:rPr>
          <w:spacing w:val="-13"/>
          <w:w w:val="105"/>
        </w:rPr>
        <w:t xml:space="preserve"> </w:t>
      </w:r>
      <w:r>
        <w:rPr>
          <w:w w:val="105"/>
        </w:rPr>
        <w:t>peer</w:t>
      </w:r>
      <w:r>
        <w:rPr>
          <w:spacing w:val="-14"/>
          <w:w w:val="105"/>
        </w:rPr>
        <w:t xml:space="preserve"> </w:t>
      </w:r>
      <w:r>
        <w:rPr>
          <w:w w:val="105"/>
        </w:rPr>
        <w:t>in</w:t>
      </w:r>
      <w:r>
        <w:rPr>
          <w:spacing w:val="-14"/>
          <w:w w:val="105"/>
        </w:rPr>
        <w:t xml:space="preserve"> </w:t>
      </w:r>
      <w:r>
        <w:rPr>
          <w:w w:val="105"/>
        </w:rPr>
        <w:t>question.</w:t>
      </w:r>
    </w:p>
    <w:p w14:paraId="0ED54BA7" w14:textId="77777777" w:rsidR="005800DD" w:rsidRDefault="005800DD">
      <w:pPr>
        <w:spacing w:line="254" w:lineRule="auto"/>
        <w:sectPr w:rsidR="005800DD">
          <w:pgSz w:w="12240" w:h="15840"/>
          <w:pgMar w:top="1420" w:right="1040" w:bottom="1200" w:left="620" w:header="0" w:footer="925" w:gutter="0"/>
          <w:cols w:space="720"/>
        </w:sectPr>
      </w:pPr>
    </w:p>
    <w:p w14:paraId="27C3EE0E" w14:textId="77777777" w:rsidR="005800DD" w:rsidRPr="00F13DAF" w:rsidRDefault="008559B9">
      <w:pPr>
        <w:spacing w:before="31"/>
        <w:ind w:left="820"/>
        <w:rPr>
          <w:u w:val="single"/>
        </w:rPr>
      </w:pPr>
      <w:r w:rsidRPr="00F13DAF">
        <w:rPr>
          <w:u w:val="single"/>
        </w:rPr>
        <w:lastRenderedPageBreak/>
        <w:t>Personal Privacy</w:t>
      </w:r>
    </w:p>
    <w:p w14:paraId="22906541" w14:textId="77777777" w:rsidR="005800DD" w:rsidRDefault="008559B9">
      <w:pPr>
        <w:pStyle w:val="BodyText"/>
        <w:spacing w:before="14" w:line="252" w:lineRule="auto"/>
        <w:ind w:left="820" w:right="633"/>
        <w:jc w:val="both"/>
      </w:pPr>
      <w:r>
        <w:t xml:space="preserve">The privacy of students using </w:t>
      </w:r>
      <w:proofErr w:type="spellStart"/>
      <w:r>
        <w:t>OnQ</w:t>
      </w:r>
      <w:proofErr w:type="spellEnd"/>
      <w:r>
        <w:t xml:space="preserve"> course materials is ensured as long as you do not reveal yourself by posting or writing a message using any of the course communication tools. If you choose to do so, you are choosing to reveal your name to instructors and the entire class.</w:t>
      </w:r>
    </w:p>
    <w:p w14:paraId="1889441C" w14:textId="77777777" w:rsidR="005800DD" w:rsidRDefault="005800DD">
      <w:pPr>
        <w:pStyle w:val="BodyText"/>
        <w:spacing w:before="11"/>
      </w:pPr>
    </w:p>
    <w:p w14:paraId="6506A350" w14:textId="77777777" w:rsidR="005800DD" w:rsidRDefault="008559B9">
      <w:pPr>
        <w:pStyle w:val="BodyText"/>
        <w:spacing w:line="254" w:lineRule="auto"/>
        <w:ind w:left="820" w:right="1083"/>
      </w:pPr>
      <w:r>
        <w:rPr>
          <w:w w:val="105"/>
        </w:rPr>
        <w:t xml:space="preserve">Instructors and students are bound by the ethical procedures outlined in the Queen's Information Security Policy Framework at </w:t>
      </w:r>
      <w:hyperlink r:id="rId69">
        <w:r>
          <w:rPr>
            <w:color w:val="0000FF"/>
            <w:u w:val="single" w:color="0000FF"/>
          </w:rPr>
          <w:t>https://www.queensu.ca/secretariat/policies/senate/electronic-information-security-policy-</w:t>
        </w:r>
      </w:hyperlink>
      <w:r>
        <w:rPr>
          <w:color w:val="0000FF"/>
        </w:rPr>
        <w:t xml:space="preserve"> </w:t>
      </w:r>
      <w:hyperlink r:id="rId70">
        <w:r>
          <w:rPr>
            <w:color w:val="0000FF"/>
            <w:w w:val="105"/>
            <w:u w:val="single" w:color="0000FF"/>
          </w:rPr>
          <w:t>framework/electronic-information-security</w:t>
        </w:r>
      </w:hyperlink>
    </w:p>
    <w:p w14:paraId="4AB4164B" w14:textId="77777777" w:rsidR="005800DD" w:rsidRDefault="005800DD">
      <w:pPr>
        <w:pStyle w:val="BodyText"/>
        <w:spacing w:before="6"/>
        <w:rPr>
          <w:sz w:val="18"/>
        </w:rPr>
      </w:pPr>
    </w:p>
    <w:p w14:paraId="79C81A1A" w14:textId="77777777" w:rsidR="005800DD" w:rsidRPr="00F13DAF" w:rsidRDefault="008559B9">
      <w:pPr>
        <w:spacing w:before="57"/>
        <w:ind w:left="820"/>
        <w:rPr>
          <w:u w:val="single"/>
        </w:rPr>
      </w:pPr>
      <w:r w:rsidRPr="00F13DAF">
        <w:rPr>
          <w:u w:val="single"/>
        </w:rPr>
        <w:t>Confidentiality (Course Materials)</w:t>
      </w:r>
    </w:p>
    <w:p w14:paraId="0C9E5601" w14:textId="77777777" w:rsidR="005800DD" w:rsidRDefault="008559B9">
      <w:pPr>
        <w:pStyle w:val="BodyText"/>
        <w:spacing w:before="14" w:line="254" w:lineRule="auto"/>
        <w:ind w:left="820" w:right="449"/>
      </w:pPr>
      <w:r>
        <w:rPr>
          <w:w w:val="105"/>
        </w:rPr>
        <w:t>All</w:t>
      </w:r>
      <w:r>
        <w:rPr>
          <w:spacing w:val="-19"/>
          <w:w w:val="105"/>
        </w:rPr>
        <w:t xml:space="preserve"> </w:t>
      </w:r>
      <w:r>
        <w:rPr>
          <w:w w:val="105"/>
        </w:rPr>
        <w:t>course</w:t>
      </w:r>
      <w:r>
        <w:rPr>
          <w:spacing w:val="-17"/>
          <w:w w:val="105"/>
        </w:rPr>
        <w:t xml:space="preserve"> </w:t>
      </w:r>
      <w:r>
        <w:rPr>
          <w:w w:val="105"/>
        </w:rPr>
        <w:t>material</w:t>
      </w:r>
      <w:r>
        <w:rPr>
          <w:spacing w:val="-18"/>
          <w:w w:val="105"/>
        </w:rPr>
        <w:t xml:space="preserve"> </w:t>
      </w:r>
      <w:r>
        <w:rPr>
          <w:w w:val="105"/>
        </w:rPr>
        <w:t>is</w:t>
      </w:r>
      <w:r>
        <w:rPr>
          <w:spacing w:val="-17"/>
          <w:w w:val="105"/>
        </w:rPr>
        <w:t xml:space="preserve"> </w:t>
      </w:r>
      <w:r>
        <w:rPr>
          <w:w w:val="105"/>
        </w:rPr>
        <w:t>the</w:t>
      </w:r>
      <w:r>
        <w:rPr>
          <w:spacing w:val="-18"/>
          <w:w w:val="105"/>
        </w:rPr>
        <w:t xml:space="preserve"> </w:t>
      </w:r>
      <w:r>
        <w:rPr>
          <w:w w:val="105"/>
        </w:rPr>
        <w:t>property</w:t>
      </w:r>
      <w:r>
        <w:rPr>
          <w:spacing w:val="-18"/>
          <w:w w:val="105"/>
        </w:rPr>
        <w:t xml:space="preserve"> </w:t>
      </w:r>
      <w:r>
        <w:rPr>
          <w:w w:val="105"/>
        </w:rPr>
        <w:t>of</w:t>
      </w:r>
      <w:r>
        <w:rPr>
          <w:spacing w:val="-19"/>
          <w:w w:val="105"/>
        </w:rPr>
        <w:t xml:space="preserve"> </w:t>
      </w:r>
      <w:r>
        <w:rPr>
          <w:w w:val="105"/>
        </w:rPr>
        <w:t>the</w:t>
      </w:r>
      <w:r>
        <w:rPr>
          <w:spacing w:val="-18"/>
          <w:w w:val="105"/>
        </w:rPr>
        <w:t xml:space="preserve"> </w:t>
      </w:r>
      <w:r>
        <w:rPr>
          <w:w w:val="105"/>
        </w:rPr>
        <w:t>Instructor</w:t>
      </w:r>
      <w:r>
        <w:rPr>
          <w:spacing w:val="-18"/>
          <w:w w:val="105"/>
        </w:rPr>
        <w:t xml:space="preserve"> </w:t>
      </w:r>
      <w:r>
        <w:rPr>
          <w:w w:val="105"/>
        </w:rPr>
        <w:t>and</w:t>
      </w:r>
      <w:r>
        <w:rPr>
          <w:spacing w:val="-19"/>
          <w:w w:val="105"/>
        </w:rPr>
        <w:t xml:space="preserve"> </w:t>
      </w:r>
      <w:r>
        <w:rPr>
          <w:w w:val="105"/>
        </w:rPr>
        <w:t>cannot</w:t>
      </w:r>
      <w:r>
        <w:rPr>
          <w:spacing w:val="-14"/>
          <w:w w:val="105"/>
        </w:rPr>
        <w:t xml:space="preserve"> </w:t>
      </w:r>
      <w:r>
        <w:rPr>
          <w:w w:val="105"/>
        </w:rPr>
        <w:t>be</w:t>
      </w:r>
      <w:r>
        <w:rPr>
          <w:spacing w:val="-17"/>
          <w:w w:val="105"/>
        </w:rPr>
        <w:t xml:space="preserve"> </w:t>
      </w:r>
      <w:r>
        <w:rPr>
          <w:w w:val="105"/>
        </w:rPr>
        <w:t>shared</w:t>
      </w:r>
      <w:r>
        <w:rPr>
          <w:spacing w:val="-18"/>
          <w:w w:val="105"/>
        </w:rPr>
        <w:t xml:space="preserve"> </w:t>
      </w:r>
      <w:r>
        <w:rPr>
          <w:w w:val="105"/>
        </w:rPr>
        <w:t>with</w:t>
      </w:r>
      <w:r>
        <w:rPr>
          <w:spacing w:val="-17"/>
          <w:w w:val="105"/>
        </w:rPr>
        <w:t xml:space="preserve"> </w:t>
      </w:r>
      <w:r>
        <w:rPr>
          <w:w w:val="105"/>
        </w:rPr>
        <w:t>anyone</w:t>
      </w:r>
      <w:r>
        <w:rPr>
          <w:spacing w:val="-17"/>
          <w:w w:val="105"/>
        </w:rPr>
        <w:t xml:space="preserve"> </w:t>
      </w:r>
      <w:r>
        <w:rPr>
          <w:w w:val="105"/>
        </w:rPr>
        <w:t>who</w:t>
      </w:r>
      <w:r>
        <w:rPr>
          <w:spacing w:val="-17"/>
          <w:w w:val="105"/>
        </w:rPr>
        <w:t xml:space="preserve"> </w:t>
      </w:r>
      <w:r>
        <w:rPr>
          <w:w w:val="105"/>
        </w:rPr>
        <w:t>is</w:t>
      </w:r>
      <w:r>
        <w:rPr>
          <w:spacing w:val="-16"/>
          <w:w w:val="105"/>
        </w:rPr>
        <w:t xml:space="preserve"> </w:t>
      </w:r>
      <w:r>
        <w:rPr>
          <w:w w:val="105"/>
        </w:rPr>
        <w:t>not</w:t>
      </w:r>
      <w:r>
        <w:rPr>
          <w:spacing w:val="-16"/>
          <w:w w:val="105"/>
        </w:rPr>
        <w:t xml:space="preserve"> </w:t>
      </w:r>
      <w:r>
        <w:rPr>
          <w:w w:val="105"/>
        </w:rPr>
        <w:t>a student</w:t>
      </w:r>
      <w:r>
        <w:rPr>
          <w:spacing w:val="-18"/>
          <w:w w:val="105"/>
        </w:rPr>
        <w:t xml:space="preserve"> </w:t>
      </w:r>
      <w:r>
        <w:rPr>
          <w:w w:val="105"/>
        </w:rPr>
        <w:t>of</w:t>
      </w:r>
      <w:r>
        <w:rPr>
          <w:spacing w:val="-18"/>
          <w:w w:val="105"/>
        </w:rPr>
        <w:t xml:space="preserve"> </w:t>
      </w:r>
      <w:r>
        <w:rPr>
          <w:w w:val="105"/>
        </w:rPr>
        <w:t>this</w:t>
      </w:r>
      <w:r>
        <w:rPr>
          <w:spacing w:val="-16"/>
          <w:w w:val="105"/>
        </w:rPr>
        <w:t xml:space="preserve"> </w:t>
      </w:r>
      <w:r>
        <w:rPr>
          <w:w w:val="105"/>
        </w:rPr>
        <w:t>course.</w:t>
      </w:r>
      <w:r>
        <w:rPr>
          <w:spacing w:val="-17"/>
          <w:w w:val="105"/>
        </w:rPr>
        <w:t xml:space="preserve"> </w:t>
      </w:r>
      <w:r>
        <w:rPr>
          <w:b/>
          <w:w w:val="105"/>
        </w:rPr>
        <w:t>Sharing</w:t>
      </w:r>
      <w:r>
        <w:rPr>
          <w:b/>
          <w:spacing w:val="-15"/>
          <w:w w:val="105"/>
        </w:rPr>
        <w:t xml:space="preserve"> </w:t>
      </w:r>
      <w:r>
        <w:rPr>
          <w:b/>
          <w:w w:val="105"/>
        </w:rPr>
        <w:t>of</w:t>
      </w:r>
      <w:r>
        <w:rPr>
          <w:b/>
          <w:spacing w:val="-18"/>
          <w:w w:val="105"/>
        </w:rPr>
        <w:t xml:space="preserve"> </w:t>
      </w:r>
      <w:r>
        <w:rPr>
          <w:b/>
          <w:w w:val="105"/>
        </w:rPr>
        <w:t>course</w:t>
      </w:r>
      <w:r>
        <w:rPr>
          <w:b/>
          <w:spacing w:val="-17"/>
          <w:w w:val="105"/>
        </w:rPr>
        <w:t xml:space="preserve"> </w:t>
      </w:r>
      <w:r>
        <w:rPr>
          <w:b/>
          <w:w w:val="105"/>
        </w:rPr>
        <w:t>materials</w:t>
      </w:r>
      <w:r>
        <w:rPr>
          <w:b/>
          <w:spacing w:val="-17"/>
          <w:w w:val="105"/>
        </w:rPr>
        <w:t xml:space="preserve"> </w:t>
      </w:r>
      <w:r>
        <w:rPr>
          <w:b/>
          <w:w w:val="105"/>
        </w:rPr>
        <w:t>among</w:t>
      </w:r>
      <w:r>
        <w:rPr>
          <w:b/>
          <w:spacing w:val="-17"/>
          <w:w w:val="105"/>
        </w:rPr>
        <w:t xml:space="preserve"> </w:t>
      </w:r>
      <w:r>
        <w:rPr>
          <w:b/>
          <w:w w:val="105"/>
        </w:rPr>
        <w:t>past</w:t>
      </w:r>
      <w:r>
        <w:rPr>
          <w:b/>
          <w:spacing w:val="-16"/>
          <w:w w:val="105"/>
        </w:rPr>
        <w:t xml:space="preserve"> </w:t>
      </w:r>
      <w:r>
        <w:rPr>
          <w:b/>
          <w:w w:val="105"/>
        </w:rPr>
        <w:t>students</w:t>
      </w:r>
      <w:r>
        <w:rPr>
          <w:b/>
          <w:spacing w:val="-15"/>
          <w:w w:val="105"/>
        </w:rPr>
        <w:t xml:space="preserve"> </w:t>
      </w:r>
      <w:r>
        <w:rPr>
          <w:b/>
          <w:w w:val="105"/>
        </w:rPr>
        <w:t>and</w:t>
      </w:r>
      <w:r>
        <w:rPr>
          <w:b/>
          <w:spacing w:val="-18"/>
          <w:w w:val="105"/>
        </w:rPr>
        <w:t xml:space="preserve"> </w:t>
      </w:r>
      <w:r>
        <w:rPr>
          <w:b/>
          <w:w w:val="105"/>
        </w:rPr>
        <w:t>current</w:t>
      </w:r>
      <w:r>
        <w:rPr>
          <w:b/>
          <w:spacing w:val="-13"/>
          <w:w w:val="105"/>
        </w:rPr>
        <w:t xml:space="preserve"> </w:t>
      </w:r>
      <w:r>
        <w:rPr>
          <w:b/>
          <w:w w:val="105"/>
        </w:rPr>
        <w:t>students</w:t>
      </w:r>
      <w:r>
        <w:rPr>
          <w:b/>
          <w:spacing w:val="-18"/>
          <w:w w:val="105"/>
        </w:rPr>
        <w:t xml:space="preserve"> </w:t>
      </w:r>
      <w:r>
        <w:rPr>
          <w:b/>
          <w:w w:val="105"/>
        </w:rPr>
        <w:t>is</w:t>
      </w:r>
      <w:r>
        <w:rPr>
          <w:b/>
          <w:spacing w:val="-17"/>
          <w:w w:val="105"/>
        </w:rPr>
        <w:t xml:space="preserve"> </w:t>
      </w:r>
      <w:r>
        <w:rPr>
          <w:b/>
          <w:w w:val="105"/>
        </w:rPr>
        <w:t>not permitted</w:t>
      </w:r>
      <w:r>
        <w:rPr>
          <w:w w:val="105"/>
        </w:rPr>
        <w:t>.</w:t>
      </w:r>
      <w:r>
        <w:rPr>
          <w:spacing w:val="-5"/>
          <w:w w:val="105"/>
        </w:rPr>
        <w:t xml:space="preserve"> </w:t>
      </w:r>
      <w:r>
        <w:rPr>
          <w:w w:val="105"/>
        </w:rPr>
        <w:t>Instructors</w:t>
      </w:r>
      <w:r>
        <w:rPr>
          <w:spacing w:val="-21"/>
          <w:w w:val="105"/>
        </w:rPr>
        <w:t xml:space="preserve"> </w:t>
      </w:r>
      <w:r>
        <w:rPr>
          <w:w w:val="105"/>
        </w:rPr>
        <w:t>and</w:t>
      </w:r>
      <w:r>
        <w:rPr>
          <w:spacing w:val="-24"/>
          <w:w w:val="105"/>
        </w:rPr>
        <w:t xml:space="preserve"> </w:t>
      </w:r>
      <w:r>
        <w:rPr>
          <w:w w:val="105"/>
        </w:rPr>
        <w:t>students</w:t>
      </w:r>
      <w:r>
        <w:rPr>
          <w:spacing w:val="-23"/>
          <w:w w:val="105"/>
        </w:rPr>
        <w:t xml:space="preserve"> </w:t>
      </w:r>
      <w:r>
        <w:rPr>
          <w:w w:val="105"/>
        </w:rPr>
        <w:t>are</w:t>
      </w:r>
      <w:r>
        <w:rPr>
          <w:spacing w:val="-22"/>
          <w:w w:val="105"/>
        </w:rPr>
        <w:t xml:space="preserve"> </w:t>
      </w:r>
      <w:r>
        <w:rPr>
          <w:w w:val="105"/>
        </w:rPr>
        <w:t>further</w:t>
      </w:r>
      <w:r>
        <w:rPr>
          <w:spacing w:val="-25"/>
          <w:w w:val="105"/>
        </w:rPr>
        <w:t xml:space="preserve"> </w:t>
      </w:r>
      <w:r>
        <w:rPr>
          <w:w w:val="105"/>
        </w:rPr>
        <w:t>reminded</w:t>
      </w:r>
      <w:r>
        <w:rPr>
          <w:spacing w:val="-23"/>
          <w:w w:val="105"/>
        </w:rPr>
        <w:t xml:space="preserve"> </w:t>
      </w:r>
      <w:r>
        <w:rPr>
          <w:w w:val="105"/>
        </w:rPr>
        <w:t>that</w:t>
      </w:r>
      <w:r>
        <w:rPr>
          <w:spacing w:val="-24"/>
          <w:w w:val="105"/>
        </w:rPr>
        <w:t xml:space="preserve"> </w:t>
      </w:r>
      <w:r>
        <w:rPr>
          <w:w w:val="105"/>
        </w:rPr>
        <w:t>all</w:t>
      </w:r>
      <w:r>
        <w:rPr>
          <w:spacing w:val="-24"/>
          <w:w w:val="105"/>
        </w:rPr>
        <w:t xml:space="preserve"> </w:t>
      </w:r>
      <w:r>
        <w:rPr>
          <w:w w:val="105"/>
        </w:rPr>
        <w:t>material</w:t>
      </w:r>
      <w:r>
        <w:rPr>
          <w:spacing w:val="-25"/>
          <w:w w:val="105"/>
        </w:rPr>
        <w:t xml:space="preserve"> </w:t>
      </w:r>
      <w:r>
        <w:rPr>
          <w:w w:val="105"/>
        </w:rPr>
        <w:t>on</w:t>
      </w:r>
      <w:r>
        <w:rPr>
          <w:spacing w:val="-25"/>
          <w:w w:val="105"/>
        </w:rPr>
        <w:t xml:space="preserve"> </w:t>
      </w:r>
      <w:r>
        <w:rPr>
          <w:w w:val="105"/>
        </w:rPr>
        <w:t>the</w:t>
      </w:r>
      <w:r>
        <w:rPr>
          <w:spacing w:val="-22"/>
          <w:w w:val="105"/>
        </w:rPr>
        <w:t xml:space="preserve"> </w:t>
      </w:r>
      <w:r>
        <w:rPr>
          <w:w w:val="105"/>
        </w:rPr>
        <w:t>Discussion</w:t>
      </w:r>
      <w:r>
        <w:rPr>
          <w:spacing w:val="-24"/>
          <w:w w:val="105"/>
        </w:rPr>
        <w:t xml:space="preserve"> </w:t>
      </w:r>
      <w:r>
        <w:rPr>
          <w:w w:val="105"/>
        </w:rPr>
        <w:t>Board</w:t>
      </w:r>
      <w:r>
        <w:rPr>
          <w:spacing w:val="-24"/>
          <w:w w:val="105"/>
        </w:rPr>
        <w:t xml:space="preserve"> </w:t>
      </w:r>
      <w:r>
        <w:rPr>
          <w:w w:val="105"/>
        </w:rPr>
        <w:t xml:space="preserve">in </w:t>
      </w:r>
      <w:proofErr w:type="spellStart"/>
      <w:r>
        <w:rPr>
          <w:w w:val="105"/>
        </w:rPr>
        <w:t>OnQ</w:t>
      </w:r>
      <w:proofErr w:type="spellEnd"/>
      <w:r>
        <w:rPr>
          <w:w w:val="105"/>
        </w:rPr>
        <w:t xml:space="preserve"> is the property of the original author and may not be used in any way without the writer’s explicit</w:t>
      </w:r>
      <w:r>
        <w:rPr>
          <w:spacing w:val="-5"/>
          <w:w w:val="105"/>
        </w:rPr>
        <w:t xml:space="preserve"> </w:t>
      </w:r>
      <w:r>
        <w:rPr>
          <w:w w:val="105"/>
        </w:rPr>
        <w:t>permission.</w:t>
      </w:r>
      <w:r>
        <w:rPr>
          <w:spacing w:val="-3"/>
          <w:w w:val="105"/>
        </w:rPr>
        <w:t xml:space="preserve"> </w:t>
      </w:r>
      <w:r>
        <w:rPr>
          <w:w w:val="105"/>
        </w:rPr>
        <w:t>Further</w:t>
      </w:r>
      <w:r>
        <w:rPr>
          <w:spacing w:val="-23"/>
          <w:w w:val="105"/>
        </w:rPr>
        <w:t xml:space="preserve"> </w:t>
      </w:r>
      <w:r>
        <w:rPr>
          <w:w w:val="105"/>
        </w:rPr>
        <w:t>information</w:t>
      </w:r>
      <w:r>
        <w:rPr>
          <w:spacing w:val="-24"/>
          <w:w w:val="105"/>
        </w:rPr>
        <w:t xml:space="preserve"> </w:t>
      </w:r>
      <w:r>
        <w:rPr>
          <w:w w:val="105"/>
        </w:rPr>
        <w:t>on</w:t>
      </w:r>
      <w:r>
        <w:rPr>
          <w:spacing w:val="-25"/>
          <w:w w:val="105"/>
        </w:rPr>
        <w:t xml:space="preserve"> </w:t>
      </w:r>
      <w:r>
        <w:rPr>
          <w:w w:val="105"/>
        </w:rPr>
        <w:t>copyright</w:t>
      </w:r>
      <w:r>
        <w:rPr>
          <w:spacing w:val="-23"/>
          <w:w w:val="105"/>
        </w:rPr>
        <w:t xml:space="preserve"> </w:t>
      </w:r>
      <w:r>
        <w:rPr>
          <w:w w:val="105"/>
        </w:rPr>
        <w:t>issues</w:t>
      </w:r>
      <w:r>
        <w:rPr>
          <w:spacing w:val="-24"/>
          <w:w w:val="105"/>
        </w:rPr>
        <w:t xml:space="preserve"> </w:t>
      </w:r>
      <w:r>
        <w:rPr>
          <w:w w:val="105"/>
        </w:rPr>
        <w:t>and</w:t>
      </w:r>
      <w:r>
        <w:rPr>
          <w:spacing w:val="-24"/>
          <w:w w:val="105"/>
        </w:rPr>
        <w:t xml:space="preserve"> </w:t>
      </w:r>
      <w:r>
        <w:rPr>
          <w:w w:val="105"/>
        </w:rPr>
        <w:t>sharing</w:t>
      </w:r>
      <w:r>
        <w:rPr>
          <w:spacing w:val="-24"/>
          <w:w w:val="105"/>
        </w:rPr>
        <w:t xml:space="preserve"> </w:t>
      </w:r>
      <w:r>
        <w:rPr>
          <w:w w:val="105"/>
        </w:rPr>
        <w:t>of</w:t>
      </w:r>
      <w:r>
        <w:rPr>
          <w:spacing w:val="-25"/>
          <w:w w:val="105"/>
        </w:rPr>
        <w:t xml:space="preserve"> </w:t>
      </w:r>
      <w:r>
        <w:rPr>
          <w:w w:val="105"/>
        </w:rPr>
        <w:t>materials</w:t>
      </w:r>
      <w:r>
        <w:rPr>
          <w:spacing w:val="-23"/>
          <w:w w:val="105"/>
        </w:rPr>
        <w:t xml:space="preserve"> </w:t>
      </w:r>
      <w:r>
        <w:rPr>
          <w:w w:val="105"/>
        </w:rPr>
        <w:t>can</w:t>
      </w:r>
      <w:r>
        <w:rPr>
          <w:spacing w:val="-24"/>
          <w:w w:val="105"/>
        </w:rPr>
        <w:t xml:space="preserve"> </w:t>
      </w:r>
      <w:r>
        <w:rPr>
          <w:w w:val="105"/>
        </w:rPr>
        <w:t>be</w:t>
      </w:r>
      <w:r>
        <w:rPr>
          <w:spacing w:val="-23"/>
          <w:w w:val="105"/>
        </w:rPr>
        <w:t xml:space="preserve"> </w:t>
      </w:r>
      <w:r>
        <w:rPr>
          <w:w w:val="105"/>
        </w:rPr>
        <w:t>gathered from</w:t>
      </w:r>
      <w:r>
        <w:rPr>
          <w:spacing w:val="-22"/>
          <w:w w:val="105"/>
        </w:rPr>
        <w:t xml:space="preserve"> </w:t>
      </w:r>
      <w:r>
        <w:rPr>
          <w:w w:val="105"/>
        </w:rPr>
        <w:t>the</w:t>
      </w:r>
      <w:r>
        <w:rPr>
          <w:spacing w:val="-23"/>
          <w:w w:val="105"/>
        </w:rPr>
        <w:t xml:space="preserve"> </w:t>
      </w:r>
      <w:r>
        <w:rPr>
          <w:w w:val="105"/>
        </w:rPr>
        <w:t>Queen’s Copyright</w:t>
      </w:r>
      <w:r>
        <w:rPr>
          <w:spacing w:val="-14"/>
          <w:w w:val="105"/>
        </w:rPr>
        <w:t xml:space="preserve"> </w:t>
      </w:r>
      <w:r>
        <w:rPr>
          <w:w w:val="105"/>
        </w:rPr>
        <w:t>Advisory</w:t>
      </w:r>
      <w:r>
        <w:rPr>
          <w:spacing w:val="-15"/>
          <w:w w:val="105"/>
        </w:rPr>
        <w:t xml:space="preserve"> </w:t>
      </w:r>
      <w:r>
        <w:rPr>
          <w:w w:val="105"/>
        </w:rPr>
        <w:t>Office</w:t>
      </w:r>
      <w:r>
        <w:rPr>
          <w:spacing w:val="-17"/>
          <w:w w:val="105"/>
        </w:rPr>
        <w:t xml:space="preserve"> </w:t>
      </w:r>
      <w:r>
        <w:rPr>
          <w:w w:val="105"/>
        </w:rPr>
        <w:t>(CAO)</w:t>
      </w:r>
      <w:r>
        <w:rPr>
          <w:spacing w:val="-15"/>
          <w:w w:val="105"/>
        </w:rPr>
        <w:t xml:space="preserve"> </w:t>
      </w:r>
      <w:r>
        <w:rPr>
          <w:w w:val="105"/>
        </w:rPr>
        <w:t>at</w:t>
      </w:r>
      <w:r>
        <w:rPr>
          <w:spacing w:val="-15"/>
          <w:w w:val="105"/>
        </w:rPr>
        <w:t xml:space="preserve"> </w:t>
      </w:r>
      <w:hyperlink r:id="rId71">
        <w:r>
          <w:rPr>
            <w:color w:val="0000FF"/>
            <w:w w:val="105"/>
            <w:u w:val="single" w:color="0000FF"/>
          </w:rPr>
          <w:t>http://library.queensu.ca/copyright</w:t>
        </w:r>
        <w:r>
          <w:rPr>
            <w:w w:val="105"/>
          </w:rPr>
          <w:t>.</w:t>
        </w:r>
      </w:hyperlink>
    </w:p>
    <w:p w14:paraId="31560FE6" w14:textId="77777777" w:rsidR="005800DD" w:rsidRDefault="005800DD">
      <w:pPr>
        <w:pStyle w:val="BodyText"/>
        <w:spacing w:before="1"/>
        <w:rPr>
          <w:sz w:val="12"/>
        </w:rPr>
      </w:pPr>
    </w:p>
    <w:p w14:paraId="4DACB27C" w14:textId="77777777" w:rsidR="005800DD" w:rsidRPr="00F13DAF" w:rsidRDefault="008559B9">
      <w:pPr>
        <w:spacing w:before="56"/>
        <w:ind w:left="820"/>
        <w:rPr>
          <w:u w:val="single"/>
        </w:rPr>
      </w:pPr>
      <w:r w:rsidRPr="00F13DAF">
        <w:rPr>
          <w:w w:val="105"/>
          <w:u w:val="single"/>
        </w:rPr>
        <w:t>Plagiarism and Academic Integrity</w:t>
      </w:r>
    </w:p>
    <w:p w14:paraId="75482745" w14:textId="77777777" w:rsidR="005800DD" w:rsidRDefault="008559B9">
      <w:pPr>
        <w:pStyle w:val="BodyText"/>
        <w:spacing w:before="46" w:line="254" w:lineRule="auto"/>
        <w:ind w:left="820" w:right="1149"/>
      </w:pPr>
      <w:r>
        <w:rPr>
          <w:w w:val="105"/>
        </w:rPr>
        <w:t>Please</w:t>
      </w:r>
      <w:r>
        <w:rPr>
          <w:spacing w:val="-17"/>
          <w:w w:val="105"/>
        </w:rPr>
        <w:t xml:space="preserve"> </w:t>
      </w:r>
      <w:r>
        <w:rPr>
          <w:w w:val="105"/>
        </w:rPr>
        <w:t>note</w:t>
      </w:r>
      <w:r>
        <w:rPr>
          <w:spacing w:val="-19"/>
          <w:w w:val="105"/>
        </w:rPr>
        <w:t xml:space="preserve"> </w:t>
      </w:r>
      <w:r>
        <w:rPr>
          <w:w w:val="105"/>
        </w:rPr>
        <w:t>that</w:t>
      </w:r>
      <w:r>
        <w:rPr>
          <w:spacing w:val="-17"/>
          <w:w w:val="105"/>
        </w:rPr>
        <w:t xml:space="preserve"> </w:t>
      </w:r>
      <w:r>
        <w:rPr>
          <w:w w:val="105"/>
        </w:rPr>
        <w:t>postings</w:t>
      </w:r>
      <w:r>
        <w:rPr>
          <w:spacing w:val="-17"/>
          <w:w w:val="105"/>
        </w:rPr>
        <w:t xml:space="preserve"> </w:t>
      </w:r>
      <w:r>
        <w:rPr>
          <w:w w:val="105"/>
        </w:rPr>
        <w:t>to</w:t>
      </w:r>
      <w:r>
        <w:rPr>
          <w:spacing w:val="-15"/>
          <w:w w:val="105"/>
        </w:rPr>
        <w:t xml:space="preserve"> </w:t>
      </w:r>
      <w:proofErr w:type="spellStart"/>
      <w:r>
        <w:rPr>
          <w:w w:val="105"/>
        </w:rPr>
        <w:t>OnQ</w:t>
      </w:r>
      <w:proofErr w:type="spellEnd"/>
      <w:r>
        <w:rPr>
          <w:spacing w:val="-18"/>
          <w:w w:val="105"/>
        </w:rPr>
        <w:t xml:space="preserve"> </w:t>
      </w:r>
      <w:r>
        <w:rPr>
          <w:w w:val="105"/>
        </w:rPr>
        <w:t>and</w:t>
      </w:r>
      <w:r>
        <w:rPr>
          <w:spacing w:val="-19"/>
          <w:w w:val="105"/>
        </w:rPr>
        <w:t xml:space="preserve"> </w:t>
      </w:r>
      <w:r>
        <w:rPr>
          <w:w w:val="105"/>
        </w:rPr>
        <w:t>other</w:t>
      </w:r>
      <w:r>
        <w:rPr>
          <w:spacing w:val="-17"/>
          <w:w w:val="105"/>
        </w:rPr>
        <w:t xml:space="preserve"> </w:t>
      </w:r>
      <w:r>
        <w:rPr>
          <w:w w:val="105"/>
        </w:rPr>
        <w:t>assignments</w:t>
      </w:r>
      <w:r>
        <w:rPr>
          <w:spacing w:val="-15"/>
          <w:w w:val="105"/>
        </w:rPr>
        <w:t xml:space="preserve"> </w:t>
      </w:r>
      <w:r>
        <w:rPr>
          <w:w w:val="105"/>
        </w:rPr>
        <w:t>must</w:t>
      </w:r>
      <w:r>
        <w:rPr>
          <w:spacing w:val="-18"/>
          <w:w w:val="105"/>
        </w:rPr>
        <w:t xml:space="preserve"> </w:t>
      </w:r>
      <w:r>
        <w:rPr>
          <w:w w:val="105"/>
        </w:rPr>
        <w:t>be</w:t>
      </w:r>
      <w:r>
        <w:rPr>
          <w:spacing w:val="-18"/>
          <w:w w:val="105"/>
        </w:rPr>
        <w:t xml:space="preserve"> </w:t>
      </w:r>
      <w:r>
        <w:rPr>
          <w:w w:val="105"/>
        </w:rPr>
        <w:t>the</w:t>
      </w:r>
      <w:r>
        <w:rPr>
          <w:spacing w:val="-16"/>
          <w:w w:val="105"/>
        </w:rPr>
        <w:t xml:space="preserve"> </w:t>
      </w:r>
      <w:r>
        <w:rPr>
          <w:w w:val="105"/>
        </w:rPr>
        <w:t>students'</w:t>
      </w:r>
      <w:r>
        <w:rPr>
          <w:spacing w:val="-20"/>
          <w:w w:val="105"/>
        </w:rPr>
        <w:t xml:space="preserve"> </w:t>
      </w:r>
      <w:r>
        <w:rPr>
          <w:w w:val="105"/>
        </w:rPr>
        <w:t>original</w:t>
      </w:r>
      <w:r>
        <w:rPr>
          <w:spacing w:val="-16"/>
          <w:w w:val="105"/>
        </w:rPr>
        <w:t xml:space="preserve"> </w:t>
      </w:r>
      <w:r>
        <w:rPr>
          <w:w w:val="105"/>
        </w:rPr>
        <w:t>work, unless</w:t>
      </w:r>
      <w:r>
        <w:rPr>
          <w:spacing w:val="-3"/>
          <w:w w:val="105"/>
        </w:rPr>
        <w:t xml:space="preserve"> </w:t>
      </w:r>
      <w:r>
        <w:rPr>
          <w:w w:val="105"/>
        </w:rPr>
        <w:t>otherwise</w:t>
      </w:r>
      <w:r>
        <w:rPr>
          <w:spacing w:val="-14"/>
          <w:w w:val="105"/>
        </w:rPr>
        <w:t xml:space="preserve"> </w:t>
      </w:r>
      <w:r>
        <w:rPr>
          <w:w w:val="105"/>
        </w:rPr>
        <w:t>clearly</w:t>
      </w:r>
      <w:r>
        <w:rPr>
          <w:spacing w:val="-16"/>
          <w:w w:val="105"/>
        </w:rPr>
        <w:t xml:space="preserve"> </w:t>
      </w:r>
      <w:r>
        <w:rPr>
          <w:w w:val="105"/>
        </w:rPr>
        <w:t>stated.</w:t>
      </w:r>
      <w:r>
        <w:rPr>
          <w:spacing w:val="-16"/>
          <w:w w:val="105"/>
        </w:rPr>
        <w:t xml:space="preserve"> </w:t>
      </w:r>
      <w:r>
        <w:rPr>
          <w:w w:val="105"/>
        </w:rPr>
        <w:t>Quotations</w:t>
      </w:r>
      <w:r>
        <w:rPr>
          <w:spacing w:val="-14"/>
          <w:w w:val="105"/>
        </w:rPr>
        <w:t xml:space="preserve"> </w:t>
      </w:r>
      <w:r>
        <w:rPr>
          <w:w w:val="105"/>
        </w:rPr>
        <w:t>may</w:t>
      </w:r>
      <w:r>
        <w:rPr>
          <w:spacing w:val="-16"/>
          <w:w w:val="105"/>
        </w:rPr>
        <w:t xml:space="preserve"> </w:t>
      </w:r>
      <w:r>
        <w:rPr>
          <w:w w:val="105"/>
        </w:rPr>
        <w:t>be</w:t>
      </w:r>
      <w:r>
        <w:rPr>
          <w:spacing w:val="-15"/>
          <w:w w:val="105"/>
        </w:rPr>
        <w:t xml:space="preserve"> </w:t>
      </w:r>
      <w:r>
        <w:rPr>
          <w:w w:val="105"/>
        </w:rPr>
        <w:t>included</w:t>
      </w:r>
      <w:r>
        <w:rPr>
          <w:spacing w:val="-15"/>
          <w:w w:val="105"/>
        </w:rPr>
        <w:t xml:space="preserve"> </w:t>
      </w:r>
      <w:r>
        <w:rPr>
          <w:w w:val="105"/>
        </w:rPr>
        <w:t>to</w:t>
      </w:r>
      <w:r>
        <w:rPr>
          <w:spacing w:val="-14"/>
          <w:w w:val="105"/>
        </w:rPr>
        <w:t xml:space="preserve"> </w:t>
      </w:r>
      <w:r>
        <w:rPr>
          <w:w w:val="105"/>
        </w:rPr>
        <w:t>support</w:t>
      </w:r>
      <w:r>
        <w:rPr>
          <w:spacing w:val="-15"/>
          <w:w w:val="105"/>
        </w:rPr>
        <w:t xml:space="preserve"> </w:t>
      </w:r>
      <w:r>
        <w:rPr>
          <w:w w:val="105"/>
        </w:rPr>
        <w:t>the</w:t>
      </w:r>
      <w:r>
        <w:rPr>
          <w:spacing w:val="-15"/>
          <w:w w:val="105"/>
        </w:rPr>
        <w:t xml:space="preserve"> </w:t>
      </w:r>
      <w:r>
        <w:rPr>
          <w:w w:val="105"/>
        </w:rPr>
        <w:t>points</w:t>
      </w:r>
      <w:r>
        <w:rPr>
          <w:spacing w:val="-14"/>
          <w:w w:val="105"/>
        </w:rPr>
        <w:t xml:space="preserve"> </w:t>
      </w:r>
      <w:r>
        <w:rPr>
          <w:w w:val="105"/>
        </w:rPr>
        <w:t>made,</w:t>
      </w:r>
      <w:r>
        <w:rPr>
          <w:spacing w:val="-14"/>
          <w:w w:val="105"/>
        </w:rPr>
        <w:t xml:space="preserve"> </w:t>
      </w:r>
      <w:r>
        <w:rPr>
          <w:w w:val="105"/>
        </w:rPr>
        <w:t>but they must be clearly cited with the source of the reference (book, web site, journal, etc.) Copying</w:t>
      </w:r>
      <w:r>
        <w:rPr>
          <w:spacing w:val="-3"/>
          <w:w w:val="105"/>
        </w:rPr>
        <w:t xml:space="preserve"> </w:t>
      </w:r>
      <w:r>
        <w:rPr>
          <w:w w:val="105"/>
        </w:rPr>
        <w:t>from</w:t>
      </w:r>
      <w:r>
        <w:rPr>
          <w:spacing w:val="-2"/>
          <w:w w:val="105"/>
        </w:rPr>
        <w:t xml:space="preserve"> </w:t>
      </w:r>
      <w:r>
        <w:rPr>
          <w:w w:val="105"/>
        </w:rPr>
        <w:t>books,</w:t>
      </w:r>
      <w:r>
        <w:rPr>
          <w:spacing w:val="-2"/>
          <w:w w:val="105"/>
        </w:rPr>
        <w:t xml:space="preserve"> </w:t>
      </w:r>
      <w:r>
        <w:rPr>
          <w:w w:val="105"/>
        </w:rPr>
        <w:t>journals</w:t>
      </w:r>
      <w:r>
        <w:rPr>
          <w:spacing w:val="-9"/>
          <w:w w:val="105"/>
        </w:rPr>
        <w:t xml:space="preserve"> </w:t>
      </w:r>
      <w:r>
        <w:rPr>
          <w:w w:val="105"/>
        </w:rPr>
        <w:t>and</w:t>
      </w:r>
      <w:r>
        <w:rPr>
          <w:spacing w:val="-16"/>
          <w:w w:val="105"/>
        </w:rPr>
        <w:t xml:space="preserve"> </w:t>
      </w:r>
      <w:r>
        <w:rPr>
          <w:w w:val="105"/>
        </w:rPr>
        <w:t>web</w:t>
      </w:r>
      <w:r>
        <w:rPr>
          <w:spacing w:val="-11"/>
          <w:w w:val="105"/>
        </w:rPr>
        <w:t xml:space="preserve"> </w:t>
      </w:r>
      <w:r>
        <w:rPr>
          <w:w w:val="105"/>
        </w:rPr>
        <w:t>sites</w:t>
      </w:r>
      <w:r>
        <w:rPr>
          <w:spacing w:val="-12"/>
          <w:w w:val="105"/>
        </w:rPr>
        <w:t xml:space="preserve"> </w:t>
      </w:r>
      <w:r>
        <w:rPr>
          <w:w w:val="105"/>
        </w:rPr>
        <w:t>without</w:t>
      </w:r>
      <w:r>
        <w:rPr>
          <w:spacing w:val="-12"/>
          <w:w w:val="105"/>
        </w:rPr>
        <w:t xml:space="preserve"> </w:t>
      </w:r>
      <w:r>
        <w:rPr>
          <w:w w:val="105"/>
        </w:rPr>
        <w:t>citing</w:t>
      </w:r>
      <w:r>
        <w:rPr>
          <w:spacing w:val="-11"/>
          <w:w w:val="105"/>
        </w:rPr>
        <w:t xml:space="preserve"> </w:t>
      </w:r>
      <w:r>
        <w:rPr>
          <w:w w:val="105"/>
        </w:rPr>
        <w:t>the</w:t>
      </w:r>
      <w:r>
        <w:rPr>
          <w:spacing w:val="-10"/>
          <w:w w:val="105"/>
        </w:rPr>
        <w:t xml:space="preserve"> </w:t>
      </w:r>
      <w:r>
        <w:rPr>
          <w:w w:val="105"/>
        </w:rPr>
        <w:t>reference</w:t>
      </w:r>
      <w:r>
        <w:rPr>
          <w:spacing w:val="-11"/>
          <w:w w:val="105"/>
        </w:rPr>
        <w:t xml:space="preserve"> </w:t>
      </w:r>
      <w:r>
        <w:rPr>
          <w:w w:val="105"/>
        </w:rPr>
        <w:t>is</w:t>
      </w:r>
      <w:r>
        <w:rPr>
          <w:spacing w:val="-12"/>
          <w:w w:val="105"/>
        </w:rPr>
        <w:t xml:space="preserve"> </w:t>
      </w:r>
      <w:r>
        <w:rPr>
          <w:w w:val="105"/>
        </w:rPr>
        <w:t>not</w:t>
      </w:r>
      <w:r>
        <w:rPr>
          <w:spacing w:val="-13"/>
          <w:w w:val="105"/>
        </w:rPr>
        <w:t xml:space="preserve"> </w:t>
      </w:r>
      <w:r>
        <w:rPr>
          <w:w w:val="105"/>
        </w:rPr>
        <w:t>permitted.</w:t>
      </w:r>
    </w:p>
    <w:p w14:paraId="6C17754E" w14:textId="77777777" w:rsidR="005800DD" w:rsidRDefault="005800DD">
      <w:pPr>
        <w:pStyle w:val="BodyText"/>
        <w:spacing w:before="6"/>
      </w:pPr>
    </w:p>
    <w:p w14:paraId="5AFC1943" w14:textId="77777777" w:rsidR="005800DD" w:rsidRDefault="008559B9">
      <w:pPr>
        <w:pStyle w:val="BodyText"/>
        <w:spacing w:line="254" w:lineRule="auto"/>
        <w:ind w:left="820" w:right="470"/>
      </w:pPr>
      <w:r>
        <w:rPr>
          <w:w w:val="105"/>
        </w:rPr>
        <w:t>More information on plagiarism can be found in the Queen’s University Academic Integrity Policy: Academic</w:t>
      </w:r>
      <w:r>
        <w:rPr>
          <w:spacing w:val="-24"/>
          <w:w w:val="105"/>
        </w:rPr>
        <w:t xml:space="preserve"> </w:t>
      </w:r>
      <w:r>
        <w:rPr>
          <w:w w:val="105"/>
        </w:rPr>
        <w:t>integrity</w:t>
      </w:r>
      <w:r>
        <w:rPr>
          <w:spacing w:val="-23"/>
          <w:w w:val="105"/>
        </w:rPr>
        <w:t xml:space="preserve"> </w:t>
      </w:r>
      <w:r>
        <w:rPr>
          <w:w w:val="105"/>
        </w:rPr>
        <w:t>is</w:t>
      </w:r>
      <w:r>
        <w:rPr>
          <w:spacing w:val="-24"/>
          <w:w w:val="105"/>
        </w:rPr>
        <w:t xml:space="preserve"> </w:t>
      </w:r>
      <w:r>
        <w:rPr>
          <w:w w:val="105"/>
        </w:rPr>
        <w:t>constituted</w:t>
      </w:r>
      <w:r>
        <w:rPr>
          <w:spacing w:val="-22"/>
          <w:w w:val="105"/>
        </w:rPr>
        <w:t xml:space="preserve"> </w:t>
      </w:r>
      <w:r>
        <w:rPr>
          <w:w w:val="105"/>
        </w:rPr>
        <w:t>by</w:t>
      </w:r>
      <w:r>
        <w:rPr>
          <w:spacing w:val="-26"/>
          <w:w w:val="105"/>
        </w:rPr>
        <w:t xml:space="preserve"> </w:t>
      </w:r>
      <w:r>
        <w:rPr>
          <w:w w:val="105"/>
        </w:rPr>
        <w:t>the</w:t>
      </w:r>
      <w:r>
        <w:rPr>
          <w:spacing w:val="-23"/>
          <w:w w:val="105"/>
        </w:rPr>
        <w:t xml:space="preserve"> </w:t>
      </w:r>
      <w:r>
        <w:rPr>
          <w:w w:val="105"/>
        </w:rPr>
        <w:t>five</w:t>
      </w:r>
      <w:r>
        <w:rPr>
          <w:spacing w:val="-24"/>
          <w:w w:val="105"/>
        </w:rPr>
        <w:t xml:space="preserve"> </w:t>
      </w:r>
      <w:r>
        <w:rPr>
          <w:w w:val="105"/>
        </w:rPr>
        <w:t>core</w:t>
      </w:r>
      <w:r>
        <w:rPr>
          <w:spacing w:val="-21"/>
          <w:w w:val="105"/>
        </w:rPr>
        <w:t xml:space="preserve"> </w:t>
      </w:r>
      <w:r>
        <w:rPr>
          <w:w w:val="105"/>
        </w:rPr>
        <w:t>fundamental</w:t>
      </w:r>
      <w:r>
        <w:rPr>
          <w:spacing w:val="-24"/>
          <w:w w:val="105"/>
        </w:rPr>
        <w:t xml:space="preserve"> </w:t>
      </w:r>
      <w:r>
        <w:rPr>
          <w:w w:val="105"/>
        </w:rPr>
        <w:t>values:</w:t>
      </w:r>
      <w:r>
        <w:rPr>
          <w:spacing w:val="-22"/>
          <w:w w:val="105"/>
        </w:rPr>
        <w:t xml:space="preserve"> </w:t>
      </w:r>
      <w:r>
        <w:rPr>
          <w:w w:val="105"/>
        </w:rPr>
        <w:t>honesty,</w:t>
      </w:r>
      <w:r>
        <w:rPr>
          <w:spacing w:val="-25"/>
          <w:w w:val="105"/>
        </w:rPr>
        <w:t xml:space="preserve"> </w:t>
      </w:r>
      <w:r>
        <w:rPr>
          <w:w w:val="105"/>
        </w:rPr>
        <w:t>trust,</w:t>
      </w:r>
      <w:r>
        <w:rPr>
          <w:spacing w:val="-22"/>
          <w:w w:val="105"/>
        </w:rPr>
        <w:t xml:space="preserve"> </w:t>
      </w:r>
      <w:r>
        <w:rPr>
          <w:w w:val="105"/>
        </w:rPr>
        <w:t>fairness,</w:t>
      </w:r>
      <w:r>
        <w:rPr>
          <w:spacing w:val="-27"/>
          <w:w w:val="105"/>
        </w:rPr>
        <w:t xml:space="preserve"> </w:t>
      </w:r>
      <w:r>
        <w:rPr>
          <w:w w:val="105"/>
        </w:rPr>
        <w:t xml:space="preserve">respect and responsibility. Queen's students, faculty, administrators and staff all have responsibilities to support and uphold the fundamental values of academic integrity. </w:t>
      </w:r>
      <w:hyperlink r:id="rId72">
        <w:r>
          <w:rPr>
            <w:color w:val="0000FF"/>
            <w:w w:val="105"/>
            <w:u w:val="single" w:color="0000FF"/>
          </w:rPr>
          <w:t>https://www.queensu.ca/sgs/graduate-calendar/academic-integrity-policy</w:t>
        </w:r>
      </w:hyperlink>
    </w:p>
    <w:p w14:paraId="1461F6C9" w14:textId="77777777" w:rsidR="005800DD" w:rsidRDefault="005800DD">
      <w:pPr>
        <w:pStyle w:val="BodyText"/>
        <w:spacing w:before="1"/>
        <w:rPr>
          <w:sz w:val="26"/>
        </w:rPr>
      </w:pPr>
    </w:p>
    <w:p w14:paraId="0D452F86" w14:textId="77777777" w:rsidR="005800DD" w:rsidRDefault="008559B9">
      <w:pPr>
        <w:pStyle w:val="BodyText"/>
        <w:spacing w:before="56" w:line="254" w:lineRule="auto"/>
        <w:ind w:left="820" w:right="569"/>
      </w:pPr>
      <w:r>
        <w:t>Breaches of ethics and academic integrity will be dealt with by the Coordinator of the course, the Associate Director responsible for the Occupational Therapy Program, and the Director of the School of Rehabilitation Therapy. Breaches of ethics and academic integrity will jeopardize a student’s success in the course and</w:t>
      </w:r>
      <w:r>
        <w:rPr>
          <w:spacing w:val="-4"/>
        </w:rPr>
        <w:t xml:space="preserve"> </w:t>
      </w:r>
      <w:r>
        <w:t>program.</w:t>
      </w:r>
    </w:p>
    <w:p w14:paraId="323CEB7E" w14:textId="77777777" w:rsidR="005800DD" w:rsidRDefault="005800DD">
      <w:pPr>
        <w:spacing w:line="254" w:lineRule="auto"/>
        <w:sectPr w:rsidR="005800DD">
          <w:pgSz w:w="12240" w:h="15840"/>
          <w:pgMar w:top="1440" w:right="1040" w:bottom="1180" w:left="620" w:header="0" w:footer="925" w:gutter="0"/>
          <w:cols w:space="720"/>
        </w:sectPr>
      </w:pPr>
    </w:p>
    <w:p w14:paraId="66230302" w14:textId="2C3CAF69" w:rsidR="005800DD" w:rsidRDefault="00F27F22" w:rsidP="00F27F22">
      <w:pPr>
        <w:pStyle w:val="Heading3"/>
      </w:pPr>
      <w:bookmarkStart w:id="19" w:name="_Toc48632517"/>
      <w:r>
        <w:rPr>
          <w:w w:val="105"/>
        </w:rPr>
        <w:lastRenderedPageBreak/>
        <w:t>P</w:t>
      </w:r>
      <w:r w:rsidR="008559B9">
        <w:rPr>
          <w:w w:val="105"/>
        </w:rPr>
        <w:t>rofessional Issues as a Student Occupational Therapist</w:t>
      </w:r>
      <w:bookmarkEnd w:id="19"/>
    </w:p>
    <w:p w14:paraId="3BA12E81" w14:textId="77777777" w:rsidR="003059C4" w:rsidRDefault="003059C4">
      <w:pPr>
        <w:pStyle w:val="BodyText"/>
        <w:spacing w:before="65"/>
        <w:ind w:left="820"/>
      </w:pPr>
    </w:p>
    <w:p w14:paraId="68375371" w14:textId="7373C6DE" w:rsidR="005800DD" w:rsidRDefault="008559B9">
      <w:pPr>
        <w:pStyle w:val="BodyText"/>
        <w:spacing w:before="65"/>
        <w:ind w:left="820"/>
      </w:pPr>
      <w:r>
        <w:t>A profession is defined as follows:</w:t>
      </w:r>
    </w:p>
    <w:p w14:paraId="2D890F96" w14:textId="77777777" w:rsidR="005800DD" w:rsidRDefault="005800DD">
      <w:pPr>
        <w:pStyle w:val="BodyText"/>
        <w:spacing w:before="9"/>
        <w:rPr>
          <w:sz w:val="27"/>
        </w:rPr>
      </w:pPr>
    </w:p>
    <w:p w14:paraId="7E27B8CB" w14:textId="2F79E862" w:rsidR="005800DD" w:rsidRPr="00F13DAF" w:rsidRDefault="008559B9" w:rsidP="003059C4">
      <w:pPr>
        <w:pStyle w:val="BodyText"/>
        <w:ind w:left="720"/>
      </w:pPr>
      <w:r w:rsidRPr="00F13DAF">
        <w:rPr>
          <w:w w:val="105"/>
        </w:rPr>
        <w:t>“An</w:t>
      </w:r>
      <w:r w:rsidRPr="00F13DAF">
        <w:rPr>
          <w:spacing w:val="-22"/>
          <w:w w:val="105"/>
        </w:rPr>
        <w:t xml:space="preserve"> </w:t>
      </w:r>
      <w:r w:rsidRPr="00F13DAF">
        <w:rPr>
          <w:w w:val="105"/>
        </w:rPr>
        <w:t>occupation</w:t>
      </w:r>
      <w:r w:rsidRPr="00F13DAF">
        <w:rPr>
          <w:spacing w:val="-22"/>
          <w:w w:val="105"/>
        </w:rPr>
        <w:t xml:space="preserve"> </w:t>
      </w:r>
      <w:r w:rsidRPr="00F13DAF">
        <w:rPr>
          <w:w w:val="105"/>
        </w:rPr>
        <w:t>whose</w:t>
      </w:r>
      <w:r w:rsidRPr="00F13DAF">
        <w:rPr>
          <w:spacing w:val="-24"/>
          <w:w w:val="105"/>
        </w:rPr>
        <w:t xml:space="preserve"> </w:t>
      </w:r>
      <w:r w:rsidRPr="00F13DAF">
        <w:rPr>
          <w:w w:val="105"/>
        </w:rPr>
        <w:t>core</w:t>
      </w:r>
      <w:r w:rsidRPr="00F13DAF">
        <w:rPr>
          <w:spacing w:val="-20"/>
          <w:w w:val="105"/>
        </w:rPr>
        <w:t xml:space="preserve"> </w:t>
      </w:r>
      <w:r w:rsidRPr="00F13DAF">
        <w:rPr>
          <w:w w:val="105"/>
        </w:rPr>
        <w:t>element</w:t>
      </w:r>
      <w:r w:rsidRPr="00F13DAF">
        <w:rPr>
          <w:spacing w:val="-21"/>
          <w:w w:val="105"/>
        </w:rPr>
        <w:t xml:space="preserve"> </w:t>
      </w:r>
      <w:r w:rsidRPr="00F13DAF">
        <w:rPr>
          <w:spacing w:val="4"/>
          <w:w w:val="105"/>
        </w:rPr>
        <w:t>is work</w:t>
      </w:r>
      <w:r w:rsidRPr="00F13DAF">
        <w:rPr>
          <w:spacing w:val="-20"/>
          <w:w w:val="105"/>
        </w:rPr>
        <w:t xml:space="preserve"> </w:t>
      </w:r>
      <w:r w:rsidRPr="00F13DAF">
        <w:rPr>
          <w:w w:val="105"/>
        </w:rPr>
        <w:t>based</w:t>
      </w:r>
      <w:r w:rsidRPr="00F13DAF">
        <w:rPr>
          <w:spacing w:val="-22"/>
          <w:w w:val="105"/>
        </w:rPr>
        <w:t xml:space="preserve"> </w:t>
      </w:r>
      <w:r w:rsidRPr="00F13DAF">
        <w:rPr>
          <w:w w:val="105"/>
        </w:rPr>
        <w:t>upon</w:t>
      </w:r>
      <w:r w:rsidRPr="00F13DAF">
        <w:rPr>
          <w:spacing w:val="-25"/>
          <w:w w:val="105"/>
        </w:rPr>
        <w:t xml:space="preserve"> </w:t>
      </w:r>
      <w:r w:rsidRPr="00F13DAF">
        <w:rPr>
          <w:w w:val="105"/>
        </w:rPr>
        <w:t>the</w:t>
      </w:r>
      <w:r w:rsidRPr="00F13DAF">
        <w:rPr>
          <w:spacing w:val="-20"/>
          <w:w w:val="105"/>
        </w:rPr>
        <w:t xml:space="preserve"> </w:t>
      </w:r>
      <w:r w:rsidRPr="00F13DAF">
        <w:rPr>
          <w:w w:val="105"/>
        </w:rPr>
        <w:t>mastery</w:t>
      </w:r>
      <w:r w:rsidRPr="00F13DAF">
        <w:rPr>
          <w:spacing w:val="-21"/>
          <w:w w:val="105"/>
        </w:rPr>
        <w:t xml:space="preserve"> </w:t>
      </w:r>
      <w:r w:rsidRPr="00F13DAF">
        <w:rPr>
          <w:w w:val="105"/>
        </w:rPr>
        <w:t>of</w:t>
      </w:r>
      <w:r w:rsidRPr="00F13DAF">
        <w:rPr>
          <w:spacing w:val="-22"/>
          <w:w w:val="105"/>
        </w:rPr>
        <w:t xml:space="preserve"> </w:t>
      </w:r>
      <w:r w:rsidRPr="00F13DAF">
        <w:rPr>
          <w:spacing w:val="3"/>
          <w:w w:val="105"/>
        </w:rPr>
        <w:t>a complex</w:t>
      </w:r>
      <w:r w:rsidRPr="00F13DAF">
        <w:rPr>
          <w:spacing w:val="-20"/>
          <w:w w:val="105"/>
        </w:rPr>
        <w:t xml:space="preserve"> </w:t>
      </w:r>
      <w:r w:rsidRPr="00F13DAF">
        <w:rPr>
          <w:w w:val="105"/>
        </w:rPr>
        <w:t>body</w:t>
      </w:r>
      <w:r w:rsidRPr="00F13DAF">
        <w:rPr>
          <w:spacing w:val="-24"/>
          <w:w w:val="105"/>
        </w:rPr>
        <w:t xml:space="preserve"> </w:t>
      </w:r>
      <w:r w:rsidRPr="00F13DAF">
        <w:rPr>
          <w:w w:val="105"/>
        </w:rPr>
        <w:t>of</w:t>
      </w:r>
      <w:r w:rsidRPr="00F13DAF">
        <w:rPr>
          <w:spacing w:val="-26"/>
          <w:w w:val="105"/>
        </w:rPr>
        <w:t xml:space="preserve"> </w:t>
      </w:r>
      <w:r w:rsidRPr="00F13DAF">
        <w:rPr>
          <w:w w:val="105"/>
        </w:rPr>
        <w:t>knowledge and</w:t>
      </w:r>
      <w:r w:rsidRPr="00F13DAF">
        <w:rPr>
          <w:spacing w:val="-26"/>
          <w:w w:val="105"/>
        </w:rPr>
        <w:t xml:space="preserve"> </w:t>
      </w:r>
      <w:r w:rsidRPr="00F13DAF">
        <w:rPr>
          <w:w w:val="105"/>
        </w:rPr>
        <w:t>skills.</w:t>
      </w:r>
      <w:r w:rsidRPr="00F13DAF">
        <w:rPr>
          <w:spacing w:val="-27"/>
          <w:w w:val="105"/>
        </w:rPr>
        <w:t xml:space="preserve"> </w:t>
      </w:r>
      <w:r w:rsidRPr="00F13DAF">
        <w:rPr>
          <w:w w:val="105"/>
        </w:rPr>
        <w:t>It</w:t>
      </w:r>
      <w:r w:rsidRPr="00F13DAF">
        <w:rPr>
          <w:spacing w:val="-25"/>
          <w:w w:val="105"/>
        </w:rPr>
        <w:t xml:space="preserve"> </w:t>
      </w:r>
      <w:r w:rsidRPr="00F13DAF">
        <w:rPr>
          <w:spacing w:val="5"/>
          <w:w w:val="105"/>
        </w:rPr>
        <w:t>is a vocation</w:t>
      </w:r>
      <w:r w:rsidRPr="00F13DAF">
        <w:rPr>
          <w:spacing w:val="-27"/>
          <w:w w:val="105"/>
        </w:rPr>
        <w:t xml:space="preserve"> </w:t>
      </w:r>
      <w:r w:rsidRPr="00F13DAF">
        <w:rPr>
          <w:spacing w:val="4"/>
          <w:w w:val="105"/>
        </w:rPr>
        <w:t>in which</w:t>
      </w:r>
      <w:r w:rsidRPr="00F13DAF">
        <w:rPr>
          <w:spacing w:val="-27"/>
          <w:w w:val="105"/>
        </w:rPr>
        <w:t xml:space="preserve"> </w:t>
      </w:r>
      <w:r w:rsidRPr="00F13DAF">
        <w:rPr>
          <w:w w:val="105"/>
        </w:rPr>
        <w:t>knowledge</w:t>
      </w:r>
      <w:r w:rsidRPr="00F13DAF">
        <w:rPr>
          <w:spacing w:val="-24"/>
          <w:w w:val="105"/>
        </w:rPr>
        <w:t xml:space="preserve"> </w:t>
      </w:r>
      <w:r w:rsidRPr="00F13DAF">
        <w:rPr>
          <w:w w:val="105"/>
        </w:rPr>
        <w:t>of</w:t>
      </w:r>
      <w:r w:rsidRPr="00F13DAF">
        <w:rPr>
          <w:spacing w:val="-26"/>
          <w:w w:val="105"/>
        </w:rPr>
        <w:t xml:space="preserve"> </w:t>
      </w:r>
      <w:r w:rsidRPr="00F13DAF">
        <w:rPr>
          <w:w w:val="105"/>
        </w:rPr>
        <w:t>some</w:t>
      </w:r>
      <w:r w:rsidRPr="00F13DAF">
        <w:rPr>
          <w:spacing w:val="-24"/>
          <w:w w:val="105"/>
        </w:rPr>
        <w:t xml:space="preserve"> </w:t>
      </w:r>
      <w:r w:rsidRPr="00F13DAF">
        <w:rPr>
          <w:w w:val="105"/>
        </w:rPr>
        <w:t>department</w:t>
      </w:r>
      <w:r w:rsidRPr="00F13DAF">
        <w:rPr>
          <w:spacing w:val="-24"/>
          <w:w w:val="105"/>
        </w:rPr>
        <w:t xml:space="preserve"> </w:t>
      </w:r>
      <w:r w:rsidRPr="00F13DAF">
        <w:rPr>
          <w:w w:val="105"/>
        </w:rPr>
        <w:t>of</w:t>
      </w:r>
      <w:r w:rsidRPr="00F13DAF">
        <w:rPr>
          <w:spacing w:val="-26"/>
          <w:w w:val="105"/>
        </w:rPr>
        <w:t xml:space="preserve"> </w:t>
      </w:r>
      <w:r w:rsidRPr="00F13DAF">
        <w:rPr>
          <w:w w:val="105"/>
        </w:rPr>
        <w:t>science</w:t>
      </w:r>
      <w:r w:rsidRPr="00F13DAF">
        <w:rPr>
          <w:spacing w:val="-23"/>
          <w:w w:val="105"/>
        </w:rPr>
        <w:t xml:space="preserve"> </w:t>
      </w:r>
      <w:r w:rsidRPr="00F13DAF">
        <w:rPr>
          <w:w w:val="105"/>
        </w:rPr>
        <w:t>or</w:t>
      </w:r>
      <w:r w:rsidRPr="00F13DAF">
        <w:rPr>
          <w:spacing w:val="-27"/>
          <w:w w:val="105"/>
        </w:rPr>
        <w:t xml:space="preserve"> </w:t>
      </w:r>
      <w:r w:rsidRPr="00F13DAF">
        <w:rPr>
          <w:w w:val="105"/>
        </w:rPr>
        <w:t>learning</w:t>
      </w:r>
      <w:r w:rsidRPr="00F13DAF">
        <w:rPr>
          <w:spacing w:val="-27"/>
          <w:w w:val="105"/>
        </w:rPr>
        <w:t xml:space="preserve"> </w:t>
      </w:r>
      <w:r w:rsidRPr="00F13DAF">
        <w:rPr>
          <w:w w:val="105"/>
        </w:rPr>
        <w:t>or</w:t>
      </w:r>
      <w:r w:rsidRPr="00F13DAF">
        <w:rPr>
          <w:spacing w:val="-25"/>
          <w:w w:val="105"/>
        </w:rPr>
        <w:t xml:space="preserve"> </w:t>
      </w:r>
      <w:r w:rsidRPr="00F13DAF">
        <w:rPr>
          <w:w w:val="105"/>
        </w:rPr>
        <w:t>the</w:t>
      </w:r>
      <w:r w:rsidRPr="00F13DAF">
        <w:rPr>
          <w:spacing w:val="-24"/>
          <w:w w:val="105"/>
        </w:rPr>
        <w:t xml:space="preserve"> </w:t>
      </w:r>
      <w:r w:rsidRPr="00F13DAF">
        <w:rPr>
          <w:w w:val="105"/>
        </w:rPr>
        <w:t>practice of</w:t>
      </w:r>
      <w:r w:rsidRPr="00F13DAF">
        <w:rPr>
          <w:spacing w:val="-17"/>
          <w:w w:val="105"/>
        </w:rPr>
        <w:t xml:space="preserve"> </w:t>
      </w:r>
      <w:r w:rsidRPr="00F13DAF">
        <w:rPr>
          <w:w w:val="105"/>
        </w:rPr>
        <w:t>an</w:t>
      </w:r>
      <w:r w:rsidRPr="00F13DAF">
        <w:rPr>
          <w:spacing w:val="-17"/>
          <w:w w:val="105"/>
        </w:rPr>
        <w:t xml:space="preserve"> </w:t>
      </w:r>
      <w:r w:rsidRPr="00F13DAF">
        <w:rPr>
          <w:w w:val="105"/>
        </w:rPr>
        <w:t>art</w:t>
      </w:r>
      <w:r w:rsidRPr="00F13DAF">
        <w:rPr>
          <w:spacing w:val="-14"/>
          <w:w w:val="105"/>
        </w:rPr>
        <w:t xml:space="preserve"> </w:t>
      </w:r>
      <w:r w:rsidRPr="00F13DAF">
        <w:rPr>
          <w:w w:val="105"/>
        </w:rPr>
        <w:t>founded</w:t>
      </w:r>
      <w:r w:rsidRPr="00F13DAF">
        <w:rPr>
          <w:spacing w:val="-17"/>
          <w:w w:val="105"/>
        </w:rPr>
        <w:t xml:space="preserve"> </w:t>
      </w:r>
      <w:r w:rsidRPr="00F13DAF">
        <w:rPr>
          <w:w w:val="105"/>
        </w:rPr>
        <w:t>upon</w:t>
      </w:r>
      <w:r w:rsidRPr="00F13DAF">
        <w:rPr>
          <w:spacing w:val="-17"/>
          <w:w w:val="105"/>
        </w:rPr>
        <w:t xml:space="preserve"> </w:t>
      </w:r>
      <w:r w:rsidRPr="00F13DAF">
        <w:rPr>
          <w:w w:val="105"/>
        </w:rPr>
        <w:t>it</w:t>
      </w:r>
      <w:r w:rsidRPr="00F13DAF">
        <w:rPr>
          <w:spacing w:val="-14"/>
          <w:w w:val="105"/>
        </w:rPr>
        <w:t xml:space="preserve"> </w:t>
      </w:r>
      <w:r w:rsidRPr="00F13DAF">
        <w:rPr>
          <w:w w:val="105"/>
        </w:rPr>
        <w:t>is</w:t>
      </w:r>
      <w:r w:rsidRPr="00F13DAF">
        <w:rPr>
          <w:spacing w:val="-17"/>
          <w:w w:val="105"/>
        </w:rPr>
        <w:t xml:space="preserve"> </w:t>
      </w:r>
      <w:r w:rsidRPr="00F13DAF">
        <w:rPr>
          <w:w w:val="105"/>
        </w:rPr>
        <w:t>used</w:t>
      </w:r>
      <w:r w:rsidRPr="00F13DAF">
        <w:rPr>
          <w:spacing w:val="-16"/>
          <w:w w:val="105"/>
        </w:rPr>
        <w:t xml:space="preserve"> </w:t>
      </w:r>
      <w:r w:rsidRPr="00F13DAF">
        <w:rPr>
          <w:w w:val="105"/>
        </w:rPr>
        <w:t>in</w:t>
      </w:r>
      <w:r w:rsidRPr="00F13DAF">
        <w:rPr>
          <w:spacing w:val="-17"/>
          <w:w w:val="105"/>
        </w:rPr>
        <w:t xml:space="preserve"> </w:t>
      </w:r>
      <w:r w:rsidRPr="00F13DAF">
        <w:rPr>
          <w:w w:val="105"/>
        </w:rPr>
        <w:t>the</w:t>
      </w:r>
      <w:r w:rsidRPr="00F13DAF">
        <w:rPr>
          <w:spacing w:val="-16"/>
          <w:w w:val="105"/>
        </w:rPr>
        <w:t xml:space="preserve"> </w:t>
      </w:r>
      <w:r w:rsidRPr="00F13DAF">
        <w:rPr>
          <w:w w:val="105"/>
        </w:rPr>
        <w:t>service</w:t>
      </w:r>
      <w:r w:rsidRPr="00F13DAF">
        <w:rPr>
          <w:spacing w:val="-15"/>
          <w:w w:val="105"/>
        </w:rPr>
        <w:t xml:space="preserve"> </w:t>
      </w:r>
      <w:r w:rsidRPr="00F13DAF">
        <w:rPr>
          <w:w w:val="105"/>
        </w:rPr>
        <w:t>of</w:t>
      </w:r>
      <w:r w:rsidRPr="00F13DAF">
        <w:rPr>
          <w:spacing w:val="-17"/>
          <w:w w:val="105"/>
        </w:rPr>
        <w:t xml:space="preserve"> </w:t>
      </w:r>
      <w:r w:rsidRPr="00F13DAF">
        <w:rPr>
          <w:w w:val="105"/>
        </w:rPr>
        <w:t>others.</w:t>
      </w:r>
      <w:r w:rsidRPr="00F13DAF">
        <w:rPr>
          <w:spacing w:val="-16"/>
          <w:w w:val="105"/>
        </w:rPr>
        <w:t xml:space="preserve"> </w:t>
      </w:r>
      <w:r w:rsidRPr="00F13DAF">
        <w:rPr>
          <w:w w:val="105"/>
        </w:rPr>
        <w:t>Its</w:t>
      </w:r>
      <w:r w:rsidRPr="00F13DAF">
        <w:rPr>
          <w:spacing w:val="-17"/>
          <w:w w:val="105"/>
        </w:rPr>
        <w:t xml:space="preserve"> </w:t>
      </w:r>
      <w:r w:rsidRPr="00F13DAF">
        <w:rPr>
          <w:w w:val="105"/>
        </w:rPr>
        <w:t>members</w:t>
      </w:r>
      <w:r w:rsidRPr="00F13DAF">
        <w:rPr>
          <w:spacing w:val="-16"/>
          <w:w w:val="105"/>
        </w:rPr>
        <w:t xml:space="preserve"> </w:t>
      </w:r>
      <w:r w:rsidRPr="00F13DAF">
        <w:rPr>
          <w:w w:val="105"/>
        </w:rPr>
        <w:t>are</w:t>
      </w:r>
      <w:r w:rsidRPr="00F13DAF">
        <w:rPr>
          <w:spacing w:val="-13"/>
          <w:w w:val="105"/>
        </w:rPr>
        <w:t xml:space="preserve"> </w:t>
      </w:r>
      <w:r w:rsidRPr="00F13DAF">
        <w:rPr>
          <w:w w:val="105"/>
        </w:rPr>
        <w:t>governed</w:t>
      </w:r>
      <w:r w:rsidRPr="00F13DAF">
        <w:rPr>
          <w:spacing w:val="-17"/>
          <w:w w:val="105"/>
        </w:rPr>
        <w:t xml:space="preserve"> </w:t>
      </w:r>
      <w:r w:rsidRPr="00F13DAF">
        <w:rPr>
          <w:w w:val="105"/>
        </w:rPr>
        <w:t>by</w:t>
      </w:r>
      <w:r w:rsidRPr="00F13DAF">
        <w:rPr>
          <w:spacing w:val="-14"/>
          <w:w w:val="105"/>
        </w:rPr>
        <w:t xml:space="preserve"> </w:t>
      </w:r>
      <w:r w:rsidRPr="00F13DAF">
        <w:rPr>
          <w:w w:val="105"/>
        </w:rPr>
        <w:t>codes</w:t>
      </w:r>
      <w:r w:rsidRPr="00F13DAF">
        <w:rPr>
          <w:spacing w:val="-16"/>
          <w:w w:val="105"/>
        </w:rPr>
        <w:t xml:space="preserve"> </w:t>
      </w:r>
      <w:r w:rsidRPr="00F13DAF">
        <w:rPr>
          <w:w w:val="105"/>
        </w:rPr>
        <w:t>of</w:t>
      </w:r>
      <w:r w:rsidRPr="00F13DAF">
        <w:rPr>
          <w:spacing w:val="-20"/>
          <w:w w:val="105"/>
        </w:rPr>
        <w:t xml:space="preserve"> </w:t>
      </w:r>
      <w:r w:rsidRPr="00F13DAF">
        <w:rPr>
          <w:w w:val="105"/>
        </w:rPr>
        <w:t>ethics and</w:t>
      </w:r>
      <w:r w:rsidRPr="00F13DAF">
        <w:rPr>
          <w:spacing w:val="-18"/>
          <w:w w:val="105"/>
        </w:rPr>
        <w:t xml:space="preserve"> </w:t>
      </w:r>
      <w:r w:rsidRPr="00F13DAF">
        <w:rPr>
          <w:w w:val="105"/>
        </w:rPr>
        <w:t>profess</w:t>
      </w:r>
      <w:r w:rsidRPr="00F13DAF">
        <w:rPr>
          <w:spacing w:val="-19"/>
          <w:w w:val="105"/>
        </w:rPr>
        <w:t xml:space="preserve"> </w:t>
      </w:r>
      <w:r w:rsidRPr="00F13DAF">
        <w:rPr>
          <w:w w:val="105"/>
        </w:rPr>
        <w:t>a</w:t>
      </w:r>
      <w:r w:rsidRPr="00F13DAF">
        <w:rPr>
          <w:spacing w:val="-17"/>
          <w:w w:val="105"/>
        </w:rPr>
        <w:t xml:space="preserve"> </w:t>
      </w:r>
      <w:r w:rsidRPr="00F13DAF">
        <w:rPr>
          <w:w w:val="105"/>
        </w:rPr>
        <w:t>commitment</w:t>
      </w:r>
      <w:r w:rsidRPr="00F13DAF">
        <w:rPr>
          <w:spacing w:val="-19"/>
          <w:w w:val="105"/>
        </w:rPr>
        <w:t xml:space="preserve"> </w:t>
      </w:r>
      <w:r w:rsidRPr="00F13DAF">
        <w:rPr>
          <w:w w:val="105"/>
        </w:rPr>
        <w:t>to</w:t>
      </w:r>
      <w:r w:rsidRPr="00F13DAF">
        <w:rPr>
          <w:spacing w:val="-16"/>
          <w:w w:val="105"/>
        </w:rPr>
        <w:t xml:space="preserve"> </w:t>
      </w:r>
      <w:r w:rsidRPr="00F13DAF">
        <w:rPr>
          <w:w w:val="105"/>
        </w:rPr>
        <w:t>competence,</w:t>
      </w:r>
      <w:r w:rsidRPr="00F13DAF">
        <w:rPr>
          <w:spacing w:val="-17"/>
          <w:w w:val="105"/>
        </w:rPr>
        <w:t xml:space="preserve"> </w:t>
      </w:r>
      <w:r w:rsidRPr="00F13DAF">
        <w:rPr>
          <w:w w:val="105"/>
        </w:rPr>
        <w:t>integrity</w:t>
      </w:r>
      <w:r w:rsidRPr="00F13DAF">
        <w:rPr>
          <w:spacing w:val="-13"/>
          <w:w w:val="105"/>
        </w:rPr>
        <w:t xml:space="preserve"> </w:t>
      </w:r>
      <w:r w:rsidRPr="00F13DAF">
        <w:rPr>
          <w:w w:val="105"/>
        </w:rPr>
        <w:t>and</w:t>
      </w:r>
      <w:r w:rsidRPr="00F13DAF">
        <w:rPr>
          <w:spacing w:val="-17"/>
          <w:w w:val="105"/>
        </w:rPr>
        <w:t xml:space="preserve"> </w:t>
      </w:r>
      <w:r w:rsidRPr="00F13DAF">
        <w:rPr>
          <w:w w:val="105"/>
        </w:rPr>
        <w:t>morality,</w:t>
      </w:r>
      <w:r w:rsidRPr="00F13DAF">
        <w:rPr>
          <w:spacing w:val="-17"/>
          <w:w w:val="105"/>
        </w:rPr>
        <w:t xml:space="preserve"> </w:t>
      </w:r>
      <w:r w:rsidRPr="00F13DAF">
        <w:rPr>
          <w:w w:val="105"/>
        </w:rPr>
        <w:t>altruism,</w:t>
      </w:r>
      <w:r w:rsidRPr="00F13DAF">
        <w:rPr>
          <w:spacing w:val="-17"/>
          <w:w w:val="105"/>
        </w:rPr>
        <w:t xml:space="preserve"> </w:t>
      </w:r>
      <w:r w:rsidRPr="00F13DAF">
        <w:rPr>
          <w:w w:val="105"/>
        </w:rPr>
        <w:t>and</w:t>
      </w:r>
      <w:r w:rsidRPr="00F13DAF">
        <w:rPr>
          <w:spacing w:val="-17"/>
          <w:w w:val="105"/>
        </w:rPr>
        <w:t xml:space="preserve"> </w:t>
      </w:r>
      <w:r w:rsidRPr="00F13DAF">
        <w:rPr>
          <w:w w:val="105"/>
        </w:rPr>
        <w:t>the</w:t>
      </w:r>
      <w:r w:rsidRPr="00F13DAF">
        <w:rPr>
          <w:spacing w:val="-17"/>
          <w:w w:val="105"/>
        </w:rPr>
        <w:t xml:space="preserve"> </w:t>
      </w:r>
      <w:r w:rsidRPr="00F13DAF">
        <w:rPr>
          <w:w w:val="105"/>
        </w:rPr>
        <w:t>promotion</w:t>
      </w:r>
      <w:r w:rsidRPr="00F13DAF">
        <w:rPr>
          <w:spacing w:val="-17"/>
          <w:w w:val="105"/>
        </w:rPr>
        <w:t xml:space="preserve"> </w:t>
      </w:r>
      <w:r w:rsidRPr="00F13DAF">
        <w:rPr>
          <w:w w:val="105"/>
        </w:rPr>
        <w:t>of</w:t>
      </w:r>
      <w:r w:rsidRPr="00F13DAF">
        <w:rPr>
          <w:spacing w:val="-18"/>
          <w:w w:val="105"/>
        </w:rPr>
        <w:t xml:space="preserve"> </w:t>
      </w:r>
      <w:r w:rsidRPr="00F13DAF">
        <w:rPr>
          <w:w w:val="105"/>
        </w:rPr>
        <w:t>the public good within their domain. These commitments form the basis of a social contract between a profession</w:t>
      </w:r>
      <w:r w:rsidRPr="00F13DAF">
        <w:rPr>
          <w:spacing w:val="-25"/>
          <w:w w:val="105"/>
        </w:rPr>
        <w:t xml:space="preserve"> </w:t>
      </w:r>
      <w:r w:rsidRPr="00F13DAF">
        <w:rPr>
          <w:w w:val="105"/>
        </w:rPr>
        <w:t>and</w:t>
      </w:r>
      <w:r w:rsidRPr="00F13DAF">
        <w:rPr>
          <w:spacing w:val="-24"/>
          <w:w w:val="105"/>
        </w:rPr>
        <w:t xml:space="preserve"> </w:t>
      </w:r>
      <w:r w:rsidRPr="00F13DAF">
        <w:rPr>
          <w:w w:val="105"/>
        </w:rPr>
        <w:t>society,</w:t>
      </w:r>
      <w:r w:rsidRPr="00F13DAF">
        <w:rPr>
          <w:spacing w:val="-23"/>
          <w:w w:val="105"/>
        </w:rPr>
        <w:t xml:space="preserve"> </w:t>
      </w:r>
      <w:r w:rsidRPr="00F13DAF">
        <w:rPr>
          <w:spacing w:val="4"/>
          <w:w w:val="105"/>
        </w:rPr>
        <w:t xml:space="preserve">which </w:t>
      </w:r>
      <w:r w:rsidR="00695B30">
        <w:rPr>
          <w:spacing w:val="4"/>
          <w:w w:val="105"/>
        </w:rPr>
        <w:t>t</w:t>
      </w:r>
      <w:r w:rsidRPr="00F13DAF">
        <w:rPr>
          <w:spacing w:val="4"/>
          <w:w w:val="105"/>
        </w:rPr>
        <w:t>h</w:t>
      </w:r>
      <w:r w:rsidR="00695B30">
        <w:rPr>
          <w:spacing w:val="4"/>
          <w:w w:val="105"/>
        </w:rPr>
        <w:t>e</w:t>
      </w:r>
      <w:r w:rsidRPr="00F13DAF">
        <w:rPr>
          <w:spacing w:val="4"/>
          <w:w w:val="105"/>
        </w:rPr>
        <w:t>n</w:t>
      </w:r>
      <w:r w:rsidRPr="00F13DAF">
        <w:rPr>
          <w:spacing w:val="-23"/>
          <w:w w:val="105"/>
        </w:rPr>
        <w:t xml:space="preserve"> </w:t>
      </w:r>
      <w:r w:rsidR="00695B30">
        <w:rPr>
          <w:w w:val="105"/>
        </w:rPr>
        <w:t>in return</w:t>
      </w:r>
      <w:r w:rsidRPr="00F13DAF">
        <w:rPr>
          <w:spacing w:val="-23"/>
          <w:w w:val="105"/>
        </w:rPr>
        <w:t xml:space="preserve"> </w:t>
      </w:r>
      <w:r w:rsidRPr="00F13DAF">
        <w:rPr>
          <w:w w:val="105"/>
        </w:rPr>
        <w:t>grants</w:t>
      </w:r>
      <w:r w:rsidRPr="00F13DAF">
        <w:rPr>
          <w:spacing w:val="-26"/>
          <w:w w:val="105"/>
        </w:rPr>
        <w:t xml:space="preserve"> </w:t>
      </w:r>
      <w:r w:rsidRPr="00F13DAF">
        <w:rPr>
          <w:w w:val="105"/>
        </w:rPr>
        <w:t>the</w:t>
      </w:r>
      <w:r w:rsidRPr="00F13DAF">
        <w:rPr>
          <w:spacing w:val="-21"/>
          <w:w w:val="105"/>
        </w:rPr>
        <w:t xml:space="preserve"> </w:t>
      </w:r>
      <w:r w:rsidRPr="00F13DAF">
        <w:rPr>
          <w:w w:val="105"/>
        </w:rPr>
        <w:t>profession</w:t>
      </w:r>
      <w:r w:rsidRPr="00F13DAF">
        <w:rPr>
          <w:spacing w:val="-22"/>
          <w:w w:val="105"/>
        </w:rPr>
        <w:t xml:space="preserve"> </w:t>
      </w:r>
      <w:r w:rsidRPr="00F13DAF">
        <w:rPr>
          <w:w w:val="105"/>
        </w:rPr>
        <w:t>a</w:t>
      </w:r>
      <w:r w:rsidRPr="00F13DAF">
        <w:rPr>
          <w:spacing w:val="-26"/>
          <w:w w:val="105"/>
        </w:rPr>
        <w:t xml:space="preserve"> </w:t>
      </w:r>
      <w:r w:rsidRPr="00F13DAF">
        <w:rPr>
          <w:w w:val="105"/>
        </w:rPr>
        <w:t>monopoly</w:t>
      </w:r>
      <w:r w:rsidRPr="00F13DAF">
        <w:rPr>
          <w:spacing w:val="-20"/>
          <w:w w:val="105"/>
        </w:rPr>
        <w:t xml:space="preserve"> </w:t>
      </w:r>
      <w:r w:rsidRPr="00F13DAF">
        <w:rPr>
          <w:w w:val="105"/>
        </w:rPr>
        <w:t>over</w:t>
      </w:r>
      <w:r w:rsidRPr="00F13DAF">
        <w:rPr>
          <w:spacing w:val="-22"/>
          <w:w w:val="105"/>
        </w:rPr>
        <w:t xml:space="preserve"> </w:t>
      </w:r>
      <w:r w:rsidRPr="00F13DAF">
        <w:rPr>
          <w:w w:val="105"/>
        </w:rPr>
        <w:t>the</w:t>
      </w:r>
      <w:r w:rsidRPr="00F13DAF">
        <w:rPr>
          <w:spacing w:val="-22"/>
          <w:w w:val="105"/>
        </w:rPr>
        <w:t xml:space="preserve"> </w:t>
      </w:r>
      <w:r w:rsidRPr="00F13DAF">
        <w:rPr>
          <w:w w:val="105"/>
        </w:rPr>
        <w:t>use</w:t>
      </w:r>
      <w:r w:rsidRPr="00F13DAF">
        <w:rPr>
          <w:spacing w:val="-24"/>
          <w:w w:val="105"/>
        </w:rPr>
        <w:t xml:space="preserve"> </w:t>
      </w:r>
      <w:r w:rsidRPr="00F13DAF">
        <w:rPr>
          <w:w w:val="105"/>
        </w:rPr>
        <w:t>of</w:t>
      </w:r>
      <w:r w:rsidRPr="00F13DAF">
        <w:rPr>
          <w:spacing w:val="-23"/>
          <w:w w:val="105"/>
        </w:rPr>
        <w:t xml:space="preserve"> </w:t>
      </w:r>
      <w:r w:rsidRPr="00F13DAF">
        <w:rPr>
          <w:w w:val="105"/>
        </w:rPr>
        <w:t>its</w:t>
      </w:r>
      <w:r w:rsidRPr="00F13DAF">
        <w:rPr>
          <w:spacing w:val="-24"/>
          <w:w w:val="105"/>
        </w:rPr>
        <w:t xml:space="preserve"> </w:t>
      </w:r>
      <w:r w:rsidRPr="00F13DAF">
        <w:rPr>
          <w:w w:val="105"/>
        </w:rPr>
        <w:t>knowledge base,</w:t>
      </w:r>
      <w:r w:rsidRPr="00F13DAF">
        <w:rPr>
          <w:spacing w:val="-34"/>
          <w:w w:val="105"/>
        </w:rPr>
        <w:t xml:space="preserve"> </w:t>
      </w:r>
      <w:r w:rsidRPr="00F13DAF">
        <w:rPr>
          <w:w w:val="105"/>
        </w:rPr>
        <w:t>the</w:t>
      </w:r>
      <w:r w:rsidRPr="00F13DAF">
        <w:rPr>
          <w:spacing w:val="-34"/>
          <w:w w:val="105"/>
        </w:rPr>
        <w:t xml:space="preserve"> </w:t>
      </w:r>
      <w:r w:rsidRPr="00F13DAF">
        <w:rPr>
          <w:w w:val="105"/>
        </w:rPr>
        <w:t>right</w:t>
      </w:r>
      <w:r w:rsidRPr="00F13DAF">
        <w:rPr>
          <w:spacing w:val="-34"/>
          <w:w w:val="105"/>
        </w:rPr>
        <w:t xml:space="preserve"> </w:t>
      </w:r>
      <w:r w:rsidRPr="00F13DAF">
        <w:rPr>
          <w:w w:val="105"/>
        </w:rPr>
        <w:t>to</w:t>
      </w:r>
      <w:r w:rsidRPr="00F13DAF">
        <w:rPr>
          <w:spacing w:val="-34"/>
          <w:w w:val="105"/>
        </w:rPr>
        <w:t xml:space="preserve"> </w:t>
      </w:r>
      <w:r w:rsidRPr="00F13DAF">
        <w:rPr>
          <w:w w:val="105"/>
        </w:rPr>
        <w:t>considerable</w:t>
      </w:r>
      <w:r w:rsidRPr="00F13DAF">
        <w:rPr>
          <w:spacing w:val="-34"/>
          <w:w w:val="105"/>
        </w:rPr>
        <w:t xml:space="preserve"> </w:t>
      </w:r>
      <w:r w:rsidRPr="00F13DAF">
        <w:rPr>
          <w:w w:val="105"/>
        </w:rPr>
        <w:t>autonomy</w:t>
      </w:r>
      <w:r w:rsidRPr="00F13DAF">
        <w:rPr>
          <w:spacing w:val="-33"/>
          <w:w w:val="105"/>
        </w:rPr>
        <w:t xml:space="preserve"> </w:t>
      </w:r>
      <w:r w:rsidRPr="00F13DAF">
        <w:rPr>
          <w:w w:val="105"/>
        </w:rPr>
        <w:t>in</w:t>
      </w:r>
      <w:r w:rsidRPr="00F13DAF">
        <w:rPr>
          <w:spacing w:val="-34"/>
          <w:w w:val="105"/>
        </w:rPr>
        <w:t xml:space="preserve"> </w:t>
      </w:r>
      <w:r w:rsidRPr="00F13DAF">
        <w:rPr>
          <w:w w:val="105"/>
        </w:rPr>
        <w:t>practice</w:t>
      </w:r>
      <w:r w:rsidRPr="00F13DAF">
        <w:rPr>
          <w:spacing w:val="-34"/>
          <w:w w:val="105"/>
        </w:rPr>
        <w:t xml:space="preserve"> </w:t>
      </w:r>
      <w:r w:rsidRPr="00F13DAF">
        <w:rPr>
          <w:w w:val="105"/>
        </w:rPr>
        <w:t>and</w:t>
      </w:r>
      <w:r w:rsidRPr="00F13DAF">
        <w:rPr>
          <w:spacing w:val="-34"/>
          <w:w w:val="105"/>
        </w:rPr>
        <w:t xml:space="preserve"> </w:t>
      </w:r>
      <w:r w:rsidRPr="00F13DAF">
        <w:rPr>
          <w:w w:val="105"/>
        </w:rPr>
        <w:t>the</w:t>
      </w:r>
      <w:r w:rsidRPr="00F13DAF">
        <w:rPr>
          <w:spacing w:val="-34"/>
          <w:w w:val="105"/>
        </w:rPr>
        <w:t xml:space="preserve"> </w:t>
      </w:r>
      <w:r w:rsidRPr="00F13DAF">
        <w:rPr>
          <w:w w:val="105"/>
        </w:rPr>
        <w:t>privilege</w:t>
      </w:r>
      <w:r w:rsidRPr="00F13DAF">
        <w:rPr>
          <w:spacing w:val="-34"/>
          <w:w w:val="105"/>
        </w:rPr>
        <w:t xml:space="preserve"> </w:t>
      </w:r>
      <w:r w:rsidRPr="00F13DAF">
        <w:rPr>
          <w:w w:val="105"/>
        </w:rPr>
        <w:t>of</w:t>
      </w:r>
      <w:r w:rsidRPr="00F13DAF">
        <w:rPr>
          <w:spacing w:val="-34"/>
          <w:w w:val="105"/>
        </w:rPr>
        <w:t xml:space="preserve"> </w:t>
      </w:r>
      <w:r w:rsidRPr="00F13DAF">
        <w:rPr>
          <w:w w:val="105"/>
        </w:rPr>
        <w:t>self-regulation.</w:t>
      </w:r>
      <w:r w:rsidRPr="00F13DAF">
        <w:rPr>
          <w:spacing w:val="-33"/>
          <w:w w:val="105"/>
        </w:rPr>
        <w:t xml:space="preserve"> </w:t>
      </w:r>
      <w:r w:rsidRPr="00F13DAF">
        <w:rPr>
          <w:w w:val="105"/>
        </w:rPr>
        <w:t>Professions</w:t>
      </w:r>
      <w:r w:rsidRPr="00F13DAF">
        <w:rPr>
          <w:spacing w:val="-34"/>
          <w:w w:val="105"/>
        </w:rPr>
        <w:t xml:space="preserve"> </w:t>
      </w:r>
      <w:r w:rsidRPr="00F13DAF">
        <w:rPr>
          <w:w w:val="105"/>
        </w:rPr>
        <w:t>and their</w:t>
      </w:r>
      <w:r w:rsidRPr="00F13DAF">
        <w:rPr>
          <w:spacing w:val="-21"/>
          <w:w w:val="105"/>
        </w:rPr>
        <w:t xml:space="preserve"> </w:t>
      </w:r>
      <w:r w:rsidRPr="00F13DAF">
        <w:rPr>
          <w:w w:val="105"/>
        </w:rPr>
        <w:t>members</w:t>
      </w:r>
      <w:r w:rsidRPr="00F13DAF">
        <w:rPr>
          <w:spacing w:val="-21"/>
          <w:w w:val="105"/>
        </w:rPr>
        <w:t xml:space="preserve"> </w:t>
      </w:r>
      <w:r w:rsidRPr="00F13DAF">
        <w:rPr>
          <w:w w:val="105"/>
        </w:rPr>
        <w:t>are</w:t>
      </w:r>
      <w:r w:rsidRPr="00F13DAF">
        <w:rPr>
          <w:spacing w:val="-22"/>
          <w:w w:val="105"/>
        </w:rPr>
        <w:t xml:space="preserve"> </w:t>
      </w:r>
      <w:r w:rsidRPr="00F13DAF">
        <w:rPr>
          <w:w w:val="105"/>
        </w:rPr>
        <w:t>accountable</w:t>
      </w:r>
      <w:r w:rsidRPr="00F13DAF">
        <w:rPr>
          <w:spacing w:val="-20"/>
          <w:w w:val="105"/>
        </w:rPr>
        <w:t xml:space="preserve"> </w:t>
      </w:r>
      <w:r w:rsidRPr="00F13DAF">
        <w:rPr>
          <w:w w:val="105"/>
        </w:rPr>
        <w:t>to</w:t>
      </w:r>
      <w:r w:rsidRPr="00F13DAF">
        <w:rPr>
          <w:spacing w:val="-19"/>
          <w:w w:val="105"/>
        </w:rPr>
        <w:t xml:space="preserve"> </w:t>
      </w:r>
      <w:r w:rsidRPr="00F13DAF">
        <w:rPr>
          <w:w w:val="105"/>
        </w:rPr>
        <w:t>those</w:t>
      </w:r>
      <w:r w:rsidRPr="00F13DAF">
        <w:rPr>
          <w:spacing w:val="-22"/>
          <w:w w:val="105"/>
        </w:rPr>
        <w:t xml:space="preserve"> </w:t>
      </w:r>
      <w:r w:rsidRPr="00F13DAF">
        <w:rPr>
          <w:w w:val="105"/>
        </w:rPr>
        <w:t>served</w:t>
      </w:r>
      <w:r w:rsidRPr="00F13DAF">
        <w:rPr>
          <w:spacing w:val="-20"/>
          <w:w w:val="105"/>
        </w:rPr>
        <w:t xml:space="preserve"> </w:t>
      </w:r>
      <w:r w:rsidRPr="00F13DAF">
        <w:rPr>
          <w:w w:val="105"/>
        </w:rPr>
        <w:t>and</w:t>
      </w:r>
      <w:r w:rsidRPr="00F13DAF">
        <w:rPr>
          <w:spacing w:val="-21"/>
          <w:w w:val="105"/>
        </w:rPr>
        <w:t xml:space="preserve"> </w:t>
      </w:r>
      <w:r w:rsidRPr="00F13DAF">
        <w:rPr>
          <w:w w:val="105"/>
        </w:rPr>
        <w:t>to</w:t>
      </w:r>
      <w:r w:rsidRPr="00F13DAF">
        <w:rPr>
          <w:spacing w:val="-21"/>
          <w:w w:val="105"/>
        </w:rPr>
        <w:t xml:space="preserve"> </w:t>
      </w:r>
      <w:r w:rsidRPr="00F13DAF">
        <w:rPr>
          <w:w w:val="105"/>
        </w:rPr>
        <w:t>society.”</w:t>
      </w:r>
      <w:r w:rsidRPr="00F13DAF">
        <w:rPr>
          <w:spacing w:val="-21"/>
          <w:w w:val="105"/>
        </w:rPr>
        <w:t xml:space="preserve"> </w:t>
      </w:r>
      <w:r w:rsidRPr="00F13DAF">
        <w:rPr>
          <w:w w:val="105"/>
        </w:rPr>
        <w:t>(</w:t>
      </w:r>
      <w:proofErr w:type="spellStart"/>
      <w:r w:rsidRPr="00F13DAF">
        <w:rPr>
          <w:w w:val="105"/>
        </w:rPr>
        <w:t>Cruess</w:t>
      </w:r>
      <w:proofErr w:type="spellEnd"/>
      <w:r w:rsidRPr="00F13DAF">
        <w:rPr>
          <w:w w:val="105"/>
        </w:rPr>
        <w:t>,</w:t>
      </w:r>
      <w:r w:rsidRPr="00F13DAF">
        <w:rPr>
          <w:spacing w:val="-20"/>
          <w:w w:val="105"/>
        </w:rPr>
        <w:t xml:space="preserve"> </w:t>
      </w:r>
      <w:r w:rsidRPr="00F13DAF">
        <w:rPr>
          <w:w w:val="105"/>
        </w:rPr>
        <w:t>Johnston</w:t>
      </w:r>
      <w:r w:rsidRPr="00F13DAF">
        <w:rPr>
          <w:spacing w:val="-22"/>
          <w:w w:val="105"/>
        </w:rPr>
        <w:t xml:space="preserve"> </w:t>
      </w:r>
      <w:r w:rsidRPr="00F13DAF">
        <w:rPr>
          <w:w w:val="105"/>
        </w:rPr>
        <w:t>&amp;</w:t>
      </w:r>
      <w:r w:rsidRPr="00F13DAF">
        <w:rPr>
          <w:spacing w:val="-19"/>
          <w:w w:val="105"/>
        </w:rPr>
        <w:t xml:space="preserve"> </w:t>
      </w:r>
      <w:proofErr w:type="spellStart"/>
      <w:r w:rsidRPr="00F13DAF">
        <w:rPr>
          <w:w w:val="105"/>
        </w:rPr>
        <w:t>Cruess</w:t>
      </w:r>
      <w:proofErr w:type="spellEnd"/>
      <w:r w:rsidRPr="00F13DAF">
        <w:rPr>
          <w:w w:val="105"/>
        </w:rPr>
        <w:t>,</w:t>
      </w:r>
      <w:r w:rsidRPr="00F13DAF">
        <w:rPr>
          <w:spacing w:val="-21"/>
          <w:w w:val="105"/>
        </w:rPr>
        <w:t xml:space="preserve"> </w:t>
      </w:r>
      <w:r w:rsidRPr="00F13DAF">
        <w:rPr>
          <w:w w:val="105"/>
        </w:rPr>
        <w:t>2004).</w:t>
      </w:r>
    </w:p>
    <w:p w14:paraId="54E932A4" w14:textId="77777777" w:rsidR="005800DD" w:rsidRDefault="005800DD">
      <w:pPr>
        <w:pStyle w:val="BodyText"/>
        <w:spacing w:before="3"/>
      </w:pPr>
    </w:p>
    <w:p w14:paraId="114890D4" w14:textId="77777777" w:rsidR="005800DD" w:rsidRDefault="008559B9">
      <w:pPr>
        <w:pStyle w:val="BodyText"/>
        <w:spacing w:before="1"/>
        <w:ind w:left="820"/>
      </w:pPr>
      <w:r>
        <w:t>As professionals, we have duties to the public, to our peers and to our superiors.</w:t>
      </w:r>
    </w:p>
    <w:p w14:paraId="27E8C0ED" w14:textId="77777777" w:rsidR="005800DD" w:rsidRDefault="008559B9">
      <w:pPr>
        <w:pStyle w:val="BodyText"/>
        <w:spacing w:before="12" w:line="254" w:lineRule="auto"/>
        <w:ind w:left="820" w:right="429"/>
        <w:jc w:val="both"/>
      </w:pPr>
      <w:r>
        <w:t>It is critical that occupational therapy students understand that professional behaviour is an expectation in the academic setting and in clinical settings. This means that in-class behaviour is just as important as behaviour while on fieldwork and will be treated as such by the Queen’s Occupational Therapy Program. Attendance at class sessions is mandatory.</w:t>
      </w:r>
    </w:p>
    <w:p w14:paraId="273E0882" w14:textId="77777777" w:rsidR="005800DD" w:rsidRDefault="005800DD">
      <w:pPr>
        <w:pStyle w:val="BodyText"/>
        <w:spacing w:before="6"/>
      </w:pPr>
    </w:p>
    <w:p w14:paraId="11D936DA" w14:textId="77777777" w:rsidR="005800DD" w:rsidRPr="00F13DAF" w:rsidRDefault="008559B9">
      <w:pPr>
        <w:ind w:left="839"/>
        <w:rPr>
          <w:u w:val="single"/>
        </w:rPr>
      </w:pPr>
      <w:r w:rsidRPr="00F13DAF">
        <w:rPr>
          <w:u w:val="single"/>
        </w:rPr>
        <w:t>Offering Feedback</w:t>
      </w:r>
    </w:p>
    <w:p w14:paraId="5519F195" w14:textId="77777777" w:rsidR="005800DD" w:rsidRDefault="008559B9">
      <w:pPr>
        <w:pStyle w:val="BodyText"/>
        <w:spacing w:before="15" w:line="254" w:lineRule="auto"/>
        <w:ind w:left="820" w:right="484"/>
      </w:pPr>
      <w:r>
        <w:t>From time to time during the program, students will have an opportunity to provide feedback to peers, clinical instructors/clinical preceptors, university staff, and faculty. The expectation is that this feedback will be communicated in a manner that is respectful, constructive and free of any defamatory or libelous content. Persons giving the feedback will declare their identity and offer the feedback directly to the person involved. Use of any web-based delivery of this type of feedback is discouraged unless formally solicited by the Occupational Therapy Program, such as through an on-line survey.</w:t>
      </w:r>
    </w:p>
    <w:p w14:paraId="5F55B74B" w14:textId="77777777" w:rsidR="005800DD" w:rsidRDefault="005800DD">
      <w:pPr>
        <w:pStyle w:val="BodyText"/>
        <w:spacing w:before="4"/>
      </w:pPr>
    </w:p>
    <w:p w14:paraId="7665B419" w14:textId="77777777" w:rsidR="005800DD" w:rsidRPr="00F13DAF" w:rsidRDefault="008559B9">
      <w:pPr>
        <w:ind w:left="820"/>
        <w:rPr>
          <w:u w:val="single"/>
        </w:rPr>
      </w:pPr>
      <w:r w:rsidRPr="00F13DAF">
        <w:rPr>
          <w:w w:val="110"/>
          <w:u w:val="single"/>
        </w:rPr>
        <w:t>Netiquette</w:t>
      </w:r>
    </w:p>
    <w:p w14:paraId="36BB2CF3" w14:textId="77777777" w:rsidR="005800DD" w:rsidRDefault="008559B9">
      <w:pPr>
        <w:pStyle w:val="BodyText"/>
        <w:spacing w:line="252" w:lineRule="auto"/>
        <w:ind w:left="820" w:right="696"/>
      </w:pPr>
      <w:r>
        <w:rPr>
          <w:w w:val="105"/>
        </w:rPr>
        <w:t>Students should be aware of the importance of observing "netiquette" when writing and</w:t>
      </w:r>
      <w:r>
        <w:rPr>
          <w:spacing w:val="-34"/>
          <w:w w:val="105"/>
        </w:rPr>
        <w:t xml:space="preserve"> </w:t>
      </w:r>
      <w:r>
        <w:rPr>
          <w:w w:val="105"/>
        </w:rPr>
        <w:t xml:space="preserve">sharing information electronically. Consider </w:t>
      </w:r>
      <w:r>
        <w:rPr>
          <w:spacing w:val="2"/>
          <w:w w:val="105"/>
        </w:rPr>
        <w:t xml:space="preserve">the impact </w:t>
      </w:r>
      <w:r>
        <w:rPr>
          <w:spacing w:val="3"/>
          <w:w w:val="105"/>
        </w:rPr>
        <w:t xml:space="preserve">of how you write information and share </w:t>
      </w:r>
      <w:r>
        <w:rPr>
          <w:w w:val="105"/>
        </w:rPr>
        <w:t>it electronically</w:t>
      </w:r>
      <w:r>
        <w:rPr>
          <w:spacing w:val="-4"/>
          <w:w w:val="105"/>
        </w:rPr>
        <w:t xml:space="preserve"> </w:t>
      </w:r>
      <w:r>
        <w:rPr>
          <w:w w:val="105"/>
        </w:rPr>
        <w:t>(i.e.</w:t>
      </w:r>
      <w:r>
        <w:rPr>
          <w:spacing w:val="-20"/>
          <w:w w:val="105"/>
        </w:rPr>
        <w:t xml:space="preserve"> </w:t>
      </w:r>
      <w:r>
        <w:rPr>
          <w:w w:val="105"/>
        </w:rPr>
        <w:t>email</w:t>
      </w:r>
      <w:r>
        <w:rPr>
          <w:spacing w:val="-21"/>
          <w:w w:val="105"/>
        </w:rPr>
        <w:t xml:space="preserve"> </w:t>
      </w:r>
      <w:r>
        <w:rPr>
          <w:w w:val="105"/>
        </w:rPr>
        <w:t>and</w:t>
      </w:r>
      <w:r>
        <w:rPr>
          <w:spacing w:val="-21"/>
          <w:w w:val="105"/>
        </w:rPr>
        <w:t xml:space="preserve"> </w:t>
      </w:r>
      <w:r>
        <w:rPr>
          <w:w w:val="105"/>
        </w:rPr>
        <w:t>discussion</w:t>
      </w:r>
      <w:r>
        <w:rPr>
          <w:spacing w:val="-25"/>
          <w:w w:val="105"/>
        </w:rPr>
        <w:t xml:space="preserve"> </w:t>
      </w:r>
      <w:r>
        <w:rPr>
          <w:w w:val="105"/>
        </w:rPr>
        <w:t>boards)</w:t>
      </w:r>
      <w:r>
        <w:rPr>
          <w:spacing w:val="-20"/>
          <w:w w:val="105"/>
        </w:rPr>
        <w:t xml:space="preserve"> </w:t>
      </w:r>
      <w:r>
        <w:rPr>
          <w:w w:val="105"/>
        </w:rPr>
        <w:t>and</w:t>
      </w:r>
      <w:r>
        <w:rPr>
          <w:spacing w:val="-21"/>
          <w:w w:val="105"/>
        </w:rPr>
        <w:t xml:space="preserve"> </w:t>
      </w:r>
      <w:r>
        <w:rPr>
          <w:w w:val="105"/>
        </w:rPr>
        <w:t>be</w:t>
      </w:r>
      <w:r>
        <w:rPr>
          <w:spacing w:val="-22"/>
          <w:w w:val="105"/>
        </w:rPr>
        <w:t xml:space="preserve"> </w:t>
      </w:r>
      <w:r>
        <w:rPr>
          <w:w w:val="105"/>
        </w:rPr>
        <w:t>aware</w:t>
      </w:r>
      <w:r>
        <w:rPr>
          <w:spacing w:val="-22"/>
          <w:w w:val="105"/>
        </w:rPr>
        <w:t xml:space="preserve"> </w:t>
      </w:r>
      <w:r>
        <w:rPr>
          <w:w w:val="105"/>
        </w:rPr>
        <w:t>of</w:t>
      </w:r>
      <w:r>
        <w:rPr>
          <w:spacing w:val="-22"/>
          <w:w w:val="105"/>
        </w:rPr>
        <w:t xml:space="preserve"> </w:t>
      </w:r>
      <w:r>
        <w:rPr>
          <w:w w:val="105"/>
        </w:rPr>
        <w:t>the</w:t>
      </w:r>
      <w:r>
        <w:rPr>
          <w:spacing w:val="-22"/>
          <w:w w:val="105"/>
        </w:rPr>
        <w:t xml:space="preserve"> </w:t>
      </w:r>
      <w:r>
        <w:rPr>
          <w:w w:val="105"/>
        </w:rPr>
        <w:t>impression</w:t>
      </w:r>
      <w:r>
        <w:rPr>
          <w:spacing w:val="-24"/>
          <w:w w:val="105"/>
        </w:rPr>
        <w:t xml:space="preserve"> </w:t>
      </w:r>
      <w:r>
        <w:rPr>
          <w:w w:val="105"/>
        </w:rPr>
        <w:t>you</w:t>
      </w:r>
      <w:r>
        <w:rPr>
          <w:spacing w:val="-24"/>
          <w:w w:val="105"/>
        </w:rPr>
        <w:t xml:space="preserve"> </w:t>
      </w:r>
      <w:r>
        <w:rPr>
          <w:w w:val="105"/>
        </w:rPr>
        <w:t>are</w:t>
      </w:r>
      <w:r>
        <w:rPr>
          <w:spacing w:val="-22"/>
          <w:w w:val="105"/>
        </w:rPr>
        <w:t xml:space="preserve"> </w:t>
      </w:r>
      <w:r>
        <w:rPr>
          <w:w w:val="105"/>
        </w:rPr>
        <w:t>making</w:t>
      </w:r>
      <w:r>
        <w:rPr>
          <w:spacing w:val="-20"/>
          <w:w w:val="105"/>
        </w:rPr>
        <w:t xml:space="preserve"> </w:t>
      </w:r>
      <w:r>
        <w:rPr>
          <w:w w:val="105"/>
        </w:rPr>
        <w:t>for the receiver of this correspondence or documentation. While courses with an online component will include elements of netiquette in their marking rubrics/guidelines, all students should take time to refer to</w:t>
      </w:r>
      <w:r>
        <w:rPr>
          <w:spacing w:val="1"/>
          <w:w w:val="105"/>
        </w:rPr>
        <w:t xml:space="preserve"> </w:t>
      </w:r>
      <w:hyperlink r:id="rId73">
        <w:r>
          <w:rPr>
            <w:color w:val="0000FF"/>
            <w:w w:val="105"/>
            <w:u w:val="single" w:color="0000FF"/>
          </w:rPr>
          <w:t>http://www.studygs.net/netiquette.htm</w:t>
        </w:r>
        <w:r>
          <w:rPr>
            <w:w w:val="105"/>
          </w:rPr>
          <w:t>.</w:t>
        </w:r>
      </w:hyperlink>
    </w:p>
    <w:p w14:paraId="45B84882" w14:textId="77777777" w:rsidR="005800DD" w:rsidRDefault="005800DD">
      <w:pPr>
        <w:pStyle w:val="BodyText"/>
        <w:spacing w:before="8"/>
        <w:rPr>
          <w:sz w:val="25"/>
        </w:rPr>
      </w:pPr>
    </w:p>
    <w:p w14:paraId="49C28216" w14:textId="77777777" w:rsidR="005800DD" w:rsidRDefault="008559B9">
      <w:pPr>
        <w:pStyle w:val="BodyText"/>
        <w:spacing w:before="56" w:line="254" w:lineRule="auto"/>
        <w:ind w:left="820"/>
      </w:pPr>
      <w:r>
        <w:rPr>
          <w:w w:val="105"/>
        </w:rPr>
        <w:t>Netiquette</w:t>
      </w:r>
      <w:r>
        <w:rPr>
          <w:spacing w:val="-20"/>
          <w:w w:val="105"/>
        </w:rPr>
        <w:t xml:space="preserve"> </w:t>
      </w:r>
      <w:r>
        <w:rPr>
          <w:w w:val="105"/>
        </w:rPr>
        <w:t>also</w:t>
      </w:r>
      <w:r>
        <w:rPr>
          <w:spacing w:val="-19"/>
          <w:w w:val="105"/>
        </w:rPr>
        <w:t xml:space="preserve"> </w:t>
      </w:r>
      <w:r>
        <w:rPr>
          <w:w w:val="105"/>
        </w:rPr>
        <w:t>extends</w:t>
      </w:r>
      <w:r>
        <w:rPr>
          <w:spacing w:val="-21"/>
          <w:w w:val="105"/>
        </w:rPr>
        <w:t xml:space="preserve"> </w:t>
      </w:r>
      <w:r>
        <w:rPr>
          <w:w w:val="105"/>
        </w:rPr>
        <w:t>to</w:t>
      </w:r>
      <w:r>
        <w:rPr>
          <w:spacing w:val="-21"/>
          <w:w w:val="105"/>
        </w:rPr>
        <w:t xml:space="preserve"> </w:t>
      </w:r>
      <w:r>
        <w:rPr>
          <w:w w:val="105"/>
        </w:rPr>
        <w:t>email</w:t>
      </w:r>
      <w:r>
        <w:rPr>
          <w:spacing w:val="-22"/>
          <w:w w:val="105"/>
        </w:rPr>
        <w:t xml:space="preserve"> </w:t>
      </w:r>
      <w:r>
        <w:rPr>
          <w:w w:val="105"/>
        </w:rPr>
        <w:t>communication</w:t>
      </w:r>
      <w:r>
        <w:rPr>
          <w:spacing w:val="-20"/>
          <w:w w:val="105"/>
        </w:rPr>
        <w:t xml:space="preserve"> </w:t>
      </w:r>
      <w:r>
        <w:rPr>
          <w:w w:val="105"/>
        </w:rPr>
        <w:t>to</w:t>
      </w:r>
      <w:r>
        <w:rPr>
          <w:spacing w:val="-19"/>
          <w:w w:val="105"/>
        </w:rPr>
        <w:t xml:space="preserve"> </w:t>
      </w:r>
      <w:r>
        <w:rPr>
          <w:w w:val="105"/>
        </w:rPr>
        <w:t>peers,</w:t>
      </w:r>
      <w:r>
        <w:rPr>
          <w:spacing w:val="-20"/>
          <w:w w:val="105"/>
        </w:rPr>
        <w:t xml:space="preserve"> </w:t>
      </w:r>
      <w:r>
        <w:rPr>
          <w:w w:val="105"/>
        </w:rPr>
        <w:t>team</w:t>
      </w:r>
      <w:r>
        <w:rPr>
          <w:spacing w:val="-17"/>
          <w:w w:val="105"/>
        </w:rPr>
        <w:t xml:space="preserve"> </w:t>
      </w:r>
      <w:r>
        <w:rPr>
          <w:w w:val="105"/>
        </w:rPr>
        <w:t>members,</w:t>
      </w:r>
      <w:r>
        <w:rPr>
          <w:spacing w:val="-22"/>
          <w:w w:val="105"/>
        </w:rPr>
        <w:t xml:space="preserve"> </w:t>
      </w:r>
      <w:r>
        <w:rPr>
          <w:w w:val="105"/>
        </w:rPr>
        <w:t>community</w:t>
      </w:r>
      <w:r>
        <w:rPr>
          <w:spacing w:val="-19"/>
          <w:w w:val="105"/>
        </w:rPr>
        <w:t xml:space="preserve"> </w:t>
      </w:r>
      <w:r>
        <w:rPr>
          <w:w w:val="105"/>
        </w:rPr>
        <w:t>mentors,</w:t>
      </w:r>
      <w:r>
        <w:rPr>
          <w:spacing w:val="-19"/>
          <w:w w:val="105"/>
        </w:rPr>
        <w:t xml:space="preserve"> </w:t>
      </w:r>
      <w:r>
        <w:rPr>
          <w:w w:val="105"/>
        </w:rPr>
        <w:t>staff, faculty and preceptors. Communication must be professional at all times and is a permanent communication</w:t>
      </w:r>
      <w:r>
        <w:rPr>
          <w:spacing w:val="-17"/>
          <w:w w:val="105"/>
        </w:rPr>
        <w:t xml:space="preserve"> </w:t>
      </w:r>
      <w:r>
        <w:rPr>
          <w:w w:val="105"/>
        </w:rPr>
        <w:t>record.</w:t>
      </w:r>
      <w:r>
        <w:rPr>
          <w:spacing w:val="25"/>
          <w:w w:val="105"/>
        </w:rPr>
        <w:t xml:space="preserve"> </w:t>
      </w:r>
      <w:r>
        <w:rPr>
          <w:w w:val="105"/>
        </w:rPr>
        <w:t>Students</w:t>
      </w:r>
      <w:r>
        <w:rPr>
          <w:spacing w:val="-15"/>
          <w:w w:val="105"/>
        </w:rPr>
        <w:t xml:space="preserve"> </w:t>
      </w:r>
      <w:r>
        <w:rPr>
          <w:w w:val="105"/>
        </w:rPr>
        <w:t>must</w:t>
      </w:r>
      <w:r>
        <w:rPr>
          <w:spacing w:val="-17"/>
          <w:w w:val="105"/>
        </w:rPr>
        <w:t xml:space="preserve"> </w:t>
      </w:r>
      <w:r>
        <w:rPr>
          <w:w w:val="105"/>
        </w:rPr>
        <w:t>be</w:t>
      </w:r>
      <w:r>
        <w:rPr>
          <w:spacing w:val="-16"/>
          <w:w w:val="105"/>
        </w:rPr>
        <w:t xml:space="preserve"> </w:t>
      </w:r>
      <w:r>
        <w:rPr>
          <w:w w:val="105"/>
        </w:rPr>
        <w:t>aware</w:t>
      </w:r>
      <w:r>
        <w:rPr>
          <w:spacing w:val="-18"/>
          <w:w w:val="105"/>
        </w:rPr>
        <w:t xml:space="preserve"> </w:t>
      </w:r>
      <w:r>
        <w:rPr>
          <w:w w:val="105"/>
        </w:rPr>
        <w:t>that</w:t>
      </w:r>
      <w:r>
        <w:rPr>
          <w:spacing w:val="-19"/>
          <w:w w:val="105"/>
        </w:rPr>
        <w:t xml:space="preserve"> </w:t>
      </w:r>
      <w:r>
        <w:rPr>
          <w:w w:val="105"/>
        </w:rPr>
        <w:t>any</w:t>
      </w:r>
      <w:r>
        <w:rPr>
          <w:spacing w:val="-16"/>
          <w:w w:val="105"/>
        </w:rPr>
        <w:t xml:space="preserve"> </w:t>
      </w:r>
      <w:r>
        <w:rPr>
          <w:w w:val="105"/>
        </w:rPr>
        <w:t>correspondence</w:t>
      </w:r>
      <w:r>
        <w:rPr>
          <w:spacing w:val="-17"/>
          <w:w w:val="105"/>
        </w:rPr>
        <w:t xml:space="preserve"> </w:t>
      </w:r>
      <w:r>
        <w:rPr>
          <w:w w:val="105"/>
        </w:rPr>
        <w:t>can</w:t>
      </w:r>
      <w:r>
        <w:rPr>
          <w:spacing w:val="-17"/>
          <w:w w:val="105"/>
        </w:rPr>
        <w:t xml:space="preserve"> </w:t>
      </w:r>
      <w:r>
        <w:rPr>
          <w:w w:val="105"/>
        </w:rPr>
        <w:t>be</w:t>
      </w:r>
      <w:r>
        <w:rPr>
          <w:spacing w:val="-16"/>
          <w:w w:val="105"/>
        </w:rPr>
        <w:t xml:space="preserve"> </w:t>
      </w:r>
      <w:r>
        <w:rPr>
          <w:w w:val="105"/>
        </w:rPr>
        <w:t>placed</w:t>
      </w:r>
      <w:r>
        <w:rPr>
          <w:spacing w:val="-20"/>
          <w:w w:val="105"/>
        </w:rPr>
        <w:t xml:space="preserve"> </w:t>
      </w:r>
      <w:r>
        <w:rPr>
          <w:w w:val="105"/>
        </w:rPr>
        <w:t>within</w:t>
      </w:r>
      <w:r>
        <w:rPr>
          <w:spacing w:val="-20"/>
          <w:w w:val="105"/>
        </w:rPr>
        <w:t xml:space="preserve"> </w:t>
      </w:r>
      <w:r>
        <w:rPr>
          <w:w w:val="105"/>
        </w:rPr>
        <w:t>their student</w:t>
      </w:r>
      <w:r>
        <w:rPr>
          <w:spacing w:val="-8"/>
          <w:w w:val="105"/>
        </w:rPr>
        <w:t xml:space="preserve"> </w:t>
      </w:r>
      <w:r>
        <w:rPr>
          <w:w w:val="105"/>
        </w:rPr>
        <w:t>file.</w:t>
      </w:r>
    </w:p>
    <w:p w14:paraId="46055E2F" w14:textId="77777777" w:rsidR="005800DD" w:rsidRDefault="005800DD">
      <w:pPr>
        <w:pStyle w:val="BodyText"/>
        <w:spacing w:before="7"/>
      </w:pPr>
    </w:p>
    <w:p w14:paraId="56FB02E5" w14:textId="77777777" w:rsidR="005800DD" w:rsidRPr="00F13DAF" w:rsidRDefault="008559B9">
      <w:pPr>
        <w:ind w:left="820"/>
        <w:rPr>
          <w:u w:val="single"/>
        </w:rPr>
      </w:pPr>
      <w:r w:rsidRPr="00F13DAF">
        <w:rPr>
          <w:u w:val="single"/>
        </w:rPr>
        <w:t>Use of Technology</w:t>
      </w:r>
    </w:p>
    <w:p w14:paraId="76AAF284" w14:textId="77777777" w:rsidR="005800DD" w:rsidRDefault="008559B9">
      <w:pPr>
        <w:pStyle w:val="BodyText"/>
        <w:spacing w:before="15" w:line="252" w:lineRule="auto"/>
        <w:ind w:left="820" w:right="221"/>
      </w:pPr>
      <w:r>
        <w:rPr>
          <w:w w:val="105"/>
        </w:rPr>
        <w:t>As</w:t>
      </w:r>
      <w:r>
        <w:rPr>
          <w:spacing w:val="-24"/>
          <w:w w:val="105"/>
        </w:rPr>
        <w:t xml:space="preserve"> </w:t>
      </w:r>
      <w:r>
        <w:rPr>
          <w:w w:val="105"/>
        </w:rPr>
        <w:t>technology</w:t>
      </w:r>
      <w:r>
        <w:rPr>
          <w:spacing w:val="-24"/>
          <w:w w:val="105"/>
        </w:rPr>
        <w:t xml:space="preserve"> </w:t>
      </w:r>
      <w:r>
        <w:rPr>
          <w:w w:val="105"/>
        </w:rPr>
        <w:t>increases</w:t>
      </w:r>
      <w:r>
        <w:rPr>
          <w:spacing w:val="-21"/>
          <w:w w:val="105"/>
        </w:rPr>
        <w:t xml:space="preserve"> </w:t>
      </w:r>
      <w:r>
        <w:rPr>
          <w:w w:val="105"/>
        </w:rPr>
        <w:t>its</w:t>
      </w:r>
      <w:r>
        <w:rPr>
          <w:spacing w:val="-24"/>
          <w:w w:val="105"/>
        </w:rPr>
        <w:t xml:space="preserve"> </w:t>
      </w:r>
      <w:r>
        <w:rPr>
          <w:w w:val="105"/>
        </w:rPr>
        <w:t>presence</w:t>
      </w:r>
      <w:r>
        <w:rPr>
          <w:spacing w:val="-24"/>
          <w:w w:val="105"/>
        </w:rPr>
        <w:t xml:space="preserve"> </w:t>
      </w:r>
      <w:r>
        <w:rPr>
          <w:spacing w:val="5"/>
          <w:w w:val="105"/>
        </w:rPr>
        <w:t>in our daily</w:t>
      </w:r>
      <w:r>
        <w:rPr>
          <w:spacing w:val="-22"/>
          <w:w w:val="105"/>
        </w:rPr>
        <w:t xml:space="preserve"> </w:t>
      </w:r>
      <w:r>
        <w:rPr>
          <w:w w:val="105"/>
        </w:rPr>
        <w:t>lives,</w:t>
      </w:r>
      <w:r>
        <w:rPr>
          <w:spacing w:val="-23"/>
          <w:w w:val="105"/>
        </w:rPr>
        <w:t xml:space="preserve"> </w:t>
      </w:r>
      <w:r>
        <w:rPr>
          <w:w w:val="105"/>
        </w:rPr>
        <w:t>students</w:t>
      </w:r>
      <w:r>
        <w:rPr>
          <w:spacing w:val="-24"/>
          <w:w w:val="105"/>
        </w:rPr>
        <w:t xml:space="preserve"> </w:t>
      </w:r>
      <w:r>
        <w:rPr>
          <w:w w:val="105"/>
        </w:rPr>
        <w:t>may</w:t>
      </w:r>
      <w:r>
        <w:rPr>
          <w:spacing w:val="-23"/>
          <w:w w:val="105"/>
        </w:rPr>
        <w:t xml:space="preserve"> </w:t>
      </w:r>
      <w:r>
        <w:rPr>
          <w:w w:val="105"/>
        </w:rPr>
        <w:t>have</w:t>
      </w:r>
      <w:r>
        <w:rPr>
          <w:spacing w:val="-25"/>
          <w:w w:val="105"/>
        </w:rPr>
        <w:t xml:space="preserve"> </w:t>
      </w:r>
      <w:r>
        <w:rPr>
          <w:w w:val="105"/>
        </w:rPr>
        <w:t>access</w:t>
      </w:r>
      <w:r>
        <w:rPr>
          <w:spacing w:val="-24"/>
          <w:w w:val="105"/>
        </w:rPr>
        <w:t xml:space="preserve"> </w:t>
      </w:r>
      <w:r>
        <w:rPr>
          <w:w w:val="105"/>
        </w:rPr>
        <w:t>to</w:t>
      </w:r>
      <w:r>
        <w:rPr>
          <w:spacing w:val="-21"/>
          <w:w w:val="105"/>
        </w:rPr>
        <w:t xml:space="preserve"> </w:t>
      </w:r>
      <w:r>
        <w:rPr>
          <w:w w:val="105"/>
        </w:rPr>
        <w:t>computers</w:t>
      </w:r>
      <w:r>
        <w:rPr>
          <w:spacing w:val="-23"/>
          <w:w w:val="105"/>
        </w:rPr>
        <w:t xml:space="preserve"> </w:t>
      </w:r>
      <w:r>
        <w:rPr>
          <w:spacing w:val="4"/>
          <w:w w:val="105"/>
        </w:rPr>
        <w:t xml:space="preserve">or cell </w:t>
      </w:r>
      <w:r>
        <w:rPr>
          <w:w w:val="105"/>
        </w:rPr>
        <w:t>phones while in classroom and fieldwork settings. Computers are welcome in the classroom as a learning</w:t>
      </w:r>
      <w:r>
        <w:rPr>
          <w:spacing w:val="-20"/>
          <w:w w:val="105"/>
        </w:rPr>
        <w:t xml:space="preserve"> </w:t>
      </w:r>
      <w:r>
        <w:rPr>
          <w:w w:val="105"/>
        </w:rPr>
        <w:t>resource.</w:t>
      </w:r>
      <w:r>
        <w:rPr>
          <w:spacing w:val="-18"/>
          <w:w w:val="105"/>
        </w:rPr>
        <w:t xml:space="preserve"> </w:t>
      </w:r>
      <w:r>
        <w:rPr>
          <w:w w:val="105"/>
        </w:rPr>
        <w:t>However,</w:t>
      </w:r>
      <w:r>
        <w:rPr>
          <w:spacing w:val="-19"/>
          <w:w w:val="105"/>
        </w:rPr>
        <w:t xml:space="preserve"> </w:t>
      </w:r>
      <w:r>
        <w:rPr>
          <w:w w:val="105"/>
        </w:rPr>
        <w:t>the</w:t>
      </w:r>
      <w:r>
        <w:rPr>
          <w:spacing w:val="-19"/>
          <w:w w:val="105"/>
        </w:rPr>
        <w:t xml:space="preserve"> </w:t>
      </w:r>
      <w:r>
        <w:rPr>
          <w:w w:val="105"/>
        </w:rPr>
        <w:t>inappropriate</w:t>
      </w:r>
      <w:r>
        <w:rPr>
          <w:spacing w:val="-14"/>
          <w:w w:val="105"/>
        </w:rPr>
        <w:t xml:space="preserve"> </w:t>
      </w:r>
      <w:r>
        <w:rPr>
          <w:w w:val="105"/>
        </w:rPr>
        <w:t>use</w:t>
      </w:r>
      <w:r>
        <w:rPr>
          <w:spacing w:val="-21"/>
          <w:w w:val="105"/>
        </w:rPr>
        <w:t xml:space="preserve"> </w:t>
      </w:r>
      <w:r>
        <w:rPr>
          <w:w w:val="105"/>
        </w:rPr>
        <w:t>of</w:t>
      </w:r>
      <w:r>
        <w:rPr>
          <w:spacing w:val="-22"/>
          <w:w w:val="105"/>
        </w:rPr>
        <w:t xml:space="preserve"> </w:t>
      </w:r>
      <w:r>
        <w:rPr>
          <w:w w:val="105"/>
        </w:rPr>
        <w:t>computers</w:t>
      </w:r>
      <w:r>
        <w:rPr>
          <w:spacing w:val="-17"/>
          <w:w w:val="105"/>
        </w:rPr>
        <w:t xml:space="preserve"> </w:t>
      </w:r>
      <w:r>
        <w:rPr>
          <w:w w:val="105"/>
        </w:rPr>
        <w:t>is</w:t>
      </w:r>
      <w:r>
        <w:rPr>
          <w:spacing w:val="-18"/>
          <w:w w:val="105"/>
        </w:rPr>
        <w:t xml:space="preserve"> </w:t>
      </w:r>
      <w:r>
        <w:rPr>
          <w:w w:val="105"/>
        </w:rPr>
        <w:t>distracting</w:t>
      </w:r>
      <w:r>
        <w:rPr>
          <w:spacing w:val="-20"/>
          <w:w w:val="105"/>
        </w:rPr>
        <w:t xml:space="preserve"> </w:t>
      </w:r>
      <w:r>
        <w:rPr>
          <w:w w:val="105"/>
        </w:rPr>
        <w:t>to</w:t>
      </w:r>
      <w:r>
        <w:rPr>
          <w:spacing w:val="-21"/>
          <w:w w:val="105"/>
        </w:rPr>
        <w:t xml:space="preserve"> </w:t>
      </w:r>
      <w:r>
        <w:rPr>
          <w:w w:val="105"/>
        </w:rPr>
        <w:t>other</w:t>
      </w:r>
      <w:r>
        <w:rPr>
          <w:spacing w:val="-21"/>
          <w:w w:val="105"/>
        </w:rPr>
        <w:t xml:space="preserve"> </w:t>
      </w:r>
      <w:r>
        <w:rPr>
          <w:w w:val="105"/>
        </w:rPr>
        <w:t>students</w:t>
      </w:r>
      <w:r>
        <w:rPr>
          <w:spacing w:val="-20"/>
          <w:w w:val="105"/>
        </w:rPr>
        <w:t xml:space="preserve"> </w:t>
      </w:r>
      <w:r>
        <w:rPr>
          <w:w w:val="105"/>
        </w:rPr>
        <w:t>and</w:t>
      </w:r>
      <w:r>
        <w:rPr>
          <w:spacing w:val="-21"/>
          <w:w w:val="105"/>
        </w:rPr>
        <w:t xml:space="preserve"> </w:t>
      </w:r>
      <w:r>
        <w:rPr>
          <w:w w:val="105"/>
        </w:rPr>
        <w:t>is disrespectful</w:t>
      </w:r>
      <w:r>
        <w:rPr>
          <w:spacing w:val="-12"/>
          <w:w w:val="105"/>
        </w:rPr>
        <w:t xml:space="preserve"> </w:t>
      </w:r>
      <w:r>
        <w:rPr>
          <w:w w:val="105"/>
        </w:rPr>
        <w:t>to</w:t>
      </w:r>
      <w:r>
        <w:rPr>
          <w:spacing w:val="-9"/>
          <w:w w:val="105"/>
        </w:rPr>
        <w:t xml:space="preserve"> </w:t>
      </w:r>
      <w:r>
        <w:rPr>
          <w:w w:val="105"/>
        </w:rPr>
        <w:t>the</w:t>
      </w:r>
      <w:r>
        <w:rPr>
          <w:spacing w:val="-7"/>
          <w:w w:val="105"/>
        </w:rPr>
        <w:t xml:space="preserve"> </w:t>
      </w:r>
      <w:r>
        <w:rPr>
          <w:w w:val="105"/>
        </w:rPr>
        <w:t>Course</w:t>
      </w:r>
      <w:r>
        <w:rPr>
          <w:spacing w:val="-10"/>
          <w:w w:val="105"/>
        </w:rPr>
        <w:t xml:space="preserve"> </w:t>
      </w:r>
      <w:r>
        <w:rPr>
          <w:w w:val="105"/>
        </w:rPr>
        <w:t>Instructors</w:t>
      </w:r>
      <w:r>
        <w:rPr>
          <w:spacing w:val="-8"/>
          <w:w w:val="105"/>
        </w:rPr>
        <w:t xml:space="preserve"> </w:t>
      </w:r>
      <w:r>
        <w:rPr>
          <w:w w:val="105"/>
        </w:rPr>
        <w:t>and</w:t>
      </w:r>
      <w:r>
        <w:rPr>
          <w:spacing w:val="-10"/>
          <w:w w:val="105"/>
        </w:rPr>
        <w:t xml:space="preserve"> </w:t>
      </w:r>
      <w:r>
        <w:rPr>
          <w:w w:val="105"/>
        </w:rPr>
        <w:t>their</w:t>
      </w:r>
      <w:r>
        <w:rPr>
          <w:spacing w:val="-11"/>
          <w:w w:val="105"/>
        </w:rPr>
        <w:t xml:space="preserve"> </w:t>
      </w:r>
      <w:r>
        <w:rPr>
          <w:w w:val="105"/>
        </w:rPr>
        <w:t>guest</w:t>
      </w:r>
      <w:r>
        <w:rPr>
          <w:spacing w:val="-12"/>
          <w:w w:val="105"/>
        </w:rPr>
        <w:t xml:space="preserve"> </w:t>
      </w:r>
      <w:r>
        <w:rPr>
          <w:w w:val="105"/>
        </w:rPr>
        <w:t>speakers.</w:t>
      </w:r>
    </w:p>
    <w:p w14:paraId="17269E4D" w14:textId="77777777" w:rsidR="005800DD" w:rsidRDefault="005800DD">
      <w:pPr>
        <w:spacing w:line="252" w:lineRule="auto"/>
        <w:sectPr w:rsidR="005800DD">
          <w:pgSz w:w="12240" w:h="15840"/>
          <w:pgMar w:top="1340" w:right="1040" w:bottom="1180" w:left="620" w:header="0" w:footer="925" w:gutter="0"/>
          <w:cols w:space="720"/>
        </w:sectPr>
      </w:pPr>
    </w:p>
    <w:p w14:paraId="3F93BCA0" w14:textId="77777777" w:rsidR="005800DD" w:rsidRDefault="008559B9">
      <w:pPr>
        <w:pStyle w:val="BodyText"/>
        <w:spacing w:before="37" w:line="254" w:lineRule="auto"/>
        <w:ind w:left="820" w:right="449"/>
      </w:pPr>
      <w:r>
        <w:rPr>
          <w:w w:val="105"/>
        </w:rPr>
        <w:lastRenderedPageBreak/>
        <w:t>Any</w:t>
      </w:r>
      <w:r>
        <w:rPr>
          <w:spacing w:val="-26"/>
          <w:w w:val="105"/>
        </w:rPr>
        <w:t xml:space="preserve"> </w:t>
      </w:r>
      <w:r>
        <w:rPr>
          <w:w w:val="105"/>
        </w:rPr>
        <w:t>student</w:t>
      </w:r>
      <w:r>
        <w:rPr>
          <w:spacing w:val="-24"/>
          <w:w w:val="105"/>
        </w:rPr>
        <w:t xml:space="preserve"> </w:t>
      </w:r>
      <w:r>
        <w:rPr>
          <w:w w:val="105"/>
        </w:rPr>
        <w:t>found</w:t>
      </w:r>
      <w:r>
        <w:rPr>
          <w:spacing w:val="-25"/>
          <w:w w:val="105"/>
        </w:rPr>
        <w:t xml:space="preserve"> </w:t>
      </w:r>
      <w:r>
        <w:rPr>
          <w:spacing w:val="3"/>
          <w:w w:val="105"/>
        </w:rPr>
        <w:t>using their</w:t>
      </w:r>
      <w:r>
        <w:rPr>
          <w:spacing w:val="-26"/>
          <w:w w:val="105"/>
        </w:rPr>
        <w:t xml:space="preserve"> </w:t>
      </w:r>
      <w:r>
        <w:rPr>
          <w:w w:val="105"/>
        </w:rPr>
        <w:t>computer</w:t>
      </w:r>
      <w:r>
        <w:rPr>
          <w:spacing w:val="-26"/>
          <w:w w:val="105"/>
        </w:rPr>
        <w:t xml:space="preserve"> </w:t>
      </w:r>
      <w:r>
        <w:rPr>
          <w:w w:val="105"/>
        </w:rPr>
        <w:t>during</w:t>
      </w:r>
      <w:r>
        <w:rPr>
          <w:spacing w:val="-24"/>
          <w:w w:val="105"/>
        </w:rPr>
        <w:t xml:space="preserve"> </w:t>
      </w:r>
      <w:r>
        <w:rPr>
          <w:w w:val="105"/>
        </w:rPr>
        <w:t>class</w:t>
      </w:r>
      <w:r>
        <w:rPr>
          <w:spacing w:val="-25"/>
          <w:w w:val="105"/>
        </w:rPr>
        <w:t xml:space="preserve"> </w:t>
      </w:r>
      <w:r>
        <w:rPr>
          <w:w w:val="105"/>
        </w:rPr>
        <w:t>time</w:t>
      </w:r>
      <w:r>
        <w:rPr>
          <w:spacing w:val="-26"/>
          <w:w w:val="105"/>
        </w:rPr>
        <w:t xml:space="preserve"> </w:t>
      </w:r>
      <w:r>
        <w:rPr>
          <w:w w:val="105"/>
        </w:rPr>
        <w:t>for</w:t>
      </w:r>
      <w:r>
        <w:rPr>
          <w:spacing w:val="-27"/>
          <w:w w:val="105"/>
        </w:rPr>
        <w:t xml:space="preserve"> </w:t>
      </w:r>
      <w:r>
        <w:rPr>
          <w:w w:val="105"/>
        </w:rPr>
        <w:t>activities</w:t>
      </w:r>
      <w:r>
        <w:rPr>
          <w:spacing w:val="-25"/>
          <w:w w:val="105"/>
        </w:rPr>
        <w:t xml:space="preserve"> </w:t>
      </w:r>
      <w:r>
        <w:rPr>
          <w:w w:val="105"/>
        </w:rPr>
        <w:t>not</w:t>
      </w:r>
      <w:r>
        <w:rPr>
          <w:spacing w:val="-26"/>
          <w:w w:val="105"/>
        </w:rPr>
        <w:t xml:space="preserve"> </w:t>
      </w:r>
      <w:r>
        <w:rPr>
          <w:w w:val="105"/>
        </w:rPr>
        <w:t>related</w:t>
      </w:r>
      <w:r>
        <w:rPr>
          <w:spacing w:val="-27"/>
          <w:w w:val="105"/>
        </w:rPr>
        <w:t xml:space="preserve"> </w:t>
      </w:r>
      <w:r>
        <w:rPr>
          <w:w w:val="105"/>
        </w:rPr>
        <w:t>to</w:t>
      </w:r>
      <w:r>
        <w:rPr>
          <w:spacing w:val="-23"/>
          <w:w w:val="105"/>
        </w:rPr>
        <w:t xml:space="preserve"> </w:t>
      </w:r>
      <w:r>
        <w:rPr>
          <w:w w:val="105"/>
        </w:rPr>
        <w:t>learning</w:t>
      </w:r>
      <w:r>
        <w:rPr>
          <w:spacing w:val="-26"/>
          <w:w w:val="105"/>
        </w:rPr>
        <w:t xml:space="preserve"> </w:t>
      </w:r>
      <w:r>
        <w:rPr>
          <w:w w:val="105"/>
        </w:rPr>
        <w:t>will</w:t>
      </w:r>
      <w:r>
        <w:rPr>
          <w:spacing w:val="-24"/>
          <w:w w:val="105"/>
        </w:rPr>
        <w:t xml:space="preserve"> </w:t>
      </w:r>
      <w:r>
        <w:rPr>
          <w:w w:val="105"/>
        </w:rPr>
        <w:t xml:space="preserve">lose </w:t>
      </w:r>
      <w:r>
        <w:rPr>
          <w:spacing w:val="3"/>
          <w:w w:val="105"/>
        </w:rPr>
        <w:t>the</w:t>
      </w:r>
      <w:r w:rsidR="00F574B5">
        <w:rPr>
          <w:spacing w:val="3"/>
          <w:w w:val="105"/>
        </w:rPr>
        <w:t xml:space="preserve"> </w:t>
      </w:r>
      <w:r>
        <w:rPr>
          <w:spacing w:val="3"/>
          <w:w w:val="105"/>
        </w:rPr>
        <w:t>privilege</w:t>
      </w:r>
      <w:r w:rsidR="00F574B5">
        <w:rPr>
          <w:spacing w:val="3"/>
          <w:w w:val="105"/>
        </w:rPr>
        <w:t xml:space="preserve"> </w:t>
      </w:r>
      <w:r>
        <w:rPr>
          <w:spacing w:val="3"/>
          <w:w w:val="105"/>
        </w:rPr>
        <w:t>of</w:t>
      </w:r>
      <w:r w:rsidR="00F574B5">
        <w:rPr>
          <w:spacing w:val="3"/>
          <w:w w:val="105"/>
        </w:rPr>
        <w:t xml:space="preserve"> </w:t>
      </w:r>
      <w:r>
        <w:rPr>
          <w:spacing w:val="3"/>
          <w:w w:val="105"/>
        </w:rPr>
        <w:t>bringing</w:t>
      </w:r>
      <w:r w:rsidR="00F574B5">
        <w:rPr>
          <w:spacing w:val="3"/>
          <w:w w:val="105"/>
        </w:rPr>
        <w:t xml:space="preserve"> </w:t>
      </w:r>
      <w:r>
        <w:rPr>
          <w:spacing w:val="3"/>
          <w:w w:val="105"/>
        </w:rPr>
        <w:t>their</w:t>
      </w:r>
      <w:r w:rsidR="00F574B5">
        <w:rPr>
          <w:spacing w:val="3"/>
          <w:w w:val="105"/>
        </w:rPr>
        <w:t xml:space="preserve"> </w:t>
      </w:r>
      <w:r>
        <w:rPr>
          <w:spacing w:val="3"/>
          <w:w w:val="105"/>
        </w:rPr>
        <w:t>computer</w:t>
      </w:r>
      <w:r>
        <w:rPr>
          <w:spacing w:val="-31"/>
          <w:w w:val="105"/>
        </w:rPr>
        <w:t xml:space="preserve"> </w:t>
      </w:r>
      <w:r>
        <w:rPr>
          <w:w w:val="105"/>
        </w:rPr>
        <w:t>to</w:t>
      </w:r>
      <w:r>
        <w:rPr>
          <w:spacing w:val="-30"/>
          <w:w w:val="105"/>
        </w:rPr>
        <w:t xml:space="preserve"> </w:t>
      </w:r>
      <w:r>
        <w:rPr>
          <w:w w:val="105"/>
        </w:rPr>
        <w:t>class.</w:t>
      </w:r>
      <w:r>
        <w:rPr>
          <w:spacing w:val="-30"/>
          <w:w w:val="105"/>
        </w:rPr>
        <w:t xml:space="preserve"> </w:t>
      </w:r>
      <w:r>
        <w:rPr>
          <w:spacing w:val="4"/>
          <w:w w:val="105"/>
        </w:rPr>
        <w:t>A</w:t>
      </w:r>
      <w:r w:rsidR="00F574B5">
        <w:rPr>
          <w:spacing w:val="4"/>
          <w:w w:val="105"/>
        </w:rPr>
        <w:t xml:space="preserve"> </w:t>
      </w:r>
      <w:r>
        <w:rPr>
          <w:spacing w:val="4"/>
          <w:w w:val="105"/>
        </w:rPr>
        <w:t>discussion</w:t>
      </w:r>
      <w:r w:rsidR="00F574B5">
        <w:rPr>
          <w:spacing w:val="4"/>
          <w:w w:val="105"/>
        </w:rPr>
        <w:t xml:space="preserve"> </w:t>
      </w:r>
      <w:r>
        <w:rPr>
          <w:spacing w:val="4"/>
          <w:w w:val="105"/>
        </w:rPr>
        <w:t>of</w:t>
      </w:r>
      <w:r w:rsidR="00F574B5">
        <w:rPr>
          <w:spacing w:val="4"/>
          <w:w w:val="105"/>
        </w:rPr>
        <w:t xml:space="preserve"> </w:t>
      </w:r>
      <w:r>
        <w:rPr>
          <w:spacing w:val="4"/>
          <w:w w:val="105"/>
        </w:rPr>
        <w:t>their</w:t>
      </w:r>
      <w:r>
        <w:rPr>
          <w:spacing w:val="-31"/>
          <w:w w:val="105"/>
        </w:rPr>
        <w:t xml:space="preserve"> </w:t>
      </w:r>
      <w:r>
        <w:rPr>
          <w:w w:val="105"/>
        </w:rPr>
        <w:t>actions</w:t>
      </w:r>
      <w:r>
        <w:rPr>
          <w:spacing w:val="-30"/>
          <w:w w:val="105"/>
        </w:rPr>
        <w:t xml:space="preserve"> </w:t>
      </w:r>
      <w:r>
        <w:rPr>
          <w:spacing w:val="4"/>
          <w:w w:val="105"/>
        </w:rPr>
        <w:t>will</w:t>
      </w:r>
      <w:r w:rsidR="00F574B5">
        <w:rPr>
          <w:spacing w:val="4"/>
          <w:w w:val="105"/>
        </w:rPr>
        <w:t xml:space="preserve"> </w:t>
      </w:r>
      <w:r>
        <w:rPr>
          <w:spacing w:val="4"/>
          <w:w w:val="105"/>
        </w:rPr>
        <w:t>occur</w:t>
      </w:r>
      <w:r w:rsidR="00F574B5">
        <w:rPr>
          <w:spacing w:val="4"/>
          <w:w w:val="105"/>
        </w:rPr>
        <w:t xml:space="preserve"> </w:t>
      </w:r>
      <w:r>
        <w:rPr>
          <w:spacing w:val="4"/>
          <w:w w:val="105"/>
        </w:rPr>
        <w:t>with</w:t>
      </w:r>
      <w:r w:rsidR="00F574B5">
        <w:rPr>
          <w:spacing w:val="4"/>
          <w:w w:val="105"/>
        </w:rPr>
        <w:t xml:space="preserve"> </w:t>
      </w:r>
      <w:r>
        <w:rPr>
          <w:spacing w:val="4"/>
          <w:w w:val="105"/>
        </w:rPr>
        <w:t>the</w:t>
      </w:r>
      <w:r>
        <w:rPr>
          <w:spacing w:val="-30"/>
          <w:w w:val="105"/>
        </w:rPr>
        <w:t xml:space="preserve"> </w:t>
      </w:r>
      <w:r>
        <w:rPr>
          <w:w w:val="105"/>
        </w:rPr>
        <w:t xml:space="preserve">Course Instructor, and this incident will also be recorded in his or her student file. Unacceptable activities include the use </w:t>
      </w:r>
      <w:r>
        <w:rPr>
          <w:spacing w:val="3"/>
          <w:w w:val="105"/>
        </w:rPr>
        <w:t>of</w:t>
      </w:r>
      <w:r w:rsidR="00F574B5">
        <w:rPr>
          <w:spacing w:val="3"/>
          <w:w w:val="105"/>
        </w:rPr>
        <w:t xml:space="preserve"> </w:t>
      </w:r>
      <w:r>
        <w:rPr>
          <w:spacing w:val="3"/>
          <w:w w:val="105"/>
        </w:rPr>
        <w:t xml:space="preserve">social </w:t>
      </w:r>
      <w:r>
        <w:rPr>
          <w:w w:val="105"/>
        </w:rPr>
        <w:t>media (Facebook, email, etc.), surfing the internet, and other non-class related</w:t>
      </w:r>
      <w:r>
        <w:rPr>
          <w:spacing w:val="-1"/>
          <w:w w:val="105"/>
        </w:rPr>
        <w:t xml:space="preserve"> </w:t>
      </w:r>
      <w:r>
        <w:rPr>
          <w:w w:val="105"/>
        </w:rPr>
        <w:t>activities.</w:t>
      </w:r>
    </w:p>
    <w:p w14:paraId="21B818FF" w14:textId="77777777" w:rsidR="005800DD" w:rsidRDefault="005800DD">
      <w:pPr>
        <w:pStyle w:val="BodyText"/>
        <w:spacing w:before="5"/>
      </w:pPr>
    </w:p>
    <w:p w14:paraId="2EA3C46E" w14:textId="77777777" w:rsidR="005800DD" w:rsidRDefault="008559B9">
      <w:pPr>
        <w:pStyle w:val="BodyText"/>
        <w:spacing w:line="252" w:lineRule="auto"/>
        <w:ind w:left="820" w:right="669"/>
      </w:pPr>
      <w:r>
        <w:t>Computer use during fieldwork placements will be guided by the preceptor and the setting. However, the same rules regarding social networking apply in class and on fieldwork. The use of cell phones for texting or surfing the internet in class or in fieldwork settings is unnecessary and unprofessional. Cell phones should not be visible in class or during fieldwork placements.</w:t>
      </w:r>
    </w:p>
    <w:p w14:paraId="5BB388F9" w14:textId="77777777" w:rsidR="005800DD" w:rsidRDefault="005800DD">
      <w:pPr>
        <w:pStyle w:val="BodyText"/>
        <w:spacing w:before="6"/>
        <w:rPr>
          <w:sz w:val="28"/>
        </w:rPr>
      </w:pPr>
    </w:p>
    <w:p w14:paraId="119AB092" w14:textId="77777777" w:rsidR="005800DD" w:rsidRDefault="008559B9">
      <w:pPr>
        <w:pStyle w:val="Heading3"/>
        <w:spacing w:before="0"/>
        <w:ind w:left="815"/>
      </w:pPr>
      <w:bookmarkStart w:id="20" w:name="_Toc48632518"/>
      <w:r>
        <w:t>Student Academic File</w:t>
      </w:r>
      <w:bookmarkEnd w:id="20"/>
    </w:p>
    <w:p w14:paraId="76748B08" w14:textId="77777777" w:rsidR="005800DD" w:rsidRDefault="008559B9">
      <w:pPr>
        <w:pStyle w:val="BodyText"/>
        <w:spacing w:before="48"/>
        <w:ind w:left="815"/>
      </w:pPr>
      <w:r>
        <w:t>Each student has an academic file, created when they are accepted into the Occupational</w:t>
      </w:r>
      <w:r>
        <w:rPr>
          <w:spacing w:val="-24"/>
        </w:rPr>
        <w:t xml:space="preserve"> </w:t>
      </w:r>
      <w:r>
        <w:t>Therapy</w:t>
      </w:r>
    </w:p>
    <w:p w14:paraId="7006A25F" w14:textId="77777777" w:rsidR="005800DD" w:rsidRDefault="008559B9" w:rsidP="00FB797E">
      <w:pPr>
        <w:pStyle w:val="BodyText"/>
        <w:spacing w:before="16" w:line="254" w:lineRule="auto"/>
        <w:ind w:left="815" w:right="505"/>
      </w:pPr>
      <w:r>
        <w:t>Program at Queen’s University. This file is securely housed in the office of the School of Rehabilitation Therapy. This file is used to organize documentation related to the student. It is accessed by faculty and staff for a variety of reasons, including filing of relevant information, tracking fieldwork progress, and issuing degrees and transcripts. Faculty may also review a student’s academic file when approached   by</w:t>
      </w:r>
      <w:r>
        <w:rPr>
          <w:spacing w:val="14"/>
        </w:rPr>
        <w:t xml:space="preserve"> </w:t>
      </w:r>
      <w:r>
        <w:t>the</w:t>
      </w:r>
      <w:r>
        <w:rPr>
          <w:spacing w:val="17"/>
        </w:rPr>
        <w:t xml:space="preserve"> </w:t>
      </w:r>
      <w:r>
        <w:t>student</w:t>
      </w:r>
      <w:r>
        <w:rPr>
          <w:spacing w:val="15"/>
        </w:rPr>
        <w:t xml:space="preserve"> </w:t>
      </w:r>
      <w:r>
        <w:t>to</w:t>
      </w:r>
      <w:r>
        <w:rPr>
          <w:spacing w:val="17"/>
        </w:rPr>
        <w:t xml:space="preserve"> </w:t>
      </w:r>
      <w:r>
        <w:t>act</w:t>
      </w:r>
      <w:r>
        <w:rPr>
          <w:spacing w:val="15"/>
        </w:rPr>
        <w:t xml:space="preserve"> </w:t>
      </w:r>
      <w:r>
        <w:t>as</w:t>
      </w:r>
      <w:r>
        <w:rPr>
          <w:spacing w:val="17"/>
        </w:rPr>
        <w:t xml:space="preserve"> </w:t>
      </w:r>
      <w:r>
        <w:t>an</w:t>
      </w:r>
      <w:r>
        <w:rPr>
          <w:spacing w:val="15"/>
        </w:rPr>
        <w:t xml:space="preserve"> </w:t>
      </w:r>
      <w:r>
        <w:t>academic</w:t>
      </w:r>
      <w:r>
        <w:rPr>
          <w:spacing w:val="16"/>
        </w:rPr>
        <w:t xml:space="preserve"> </w:t>
      </w:r>
      <w:r>
        <w:t>reference.</w:t>
      </w:r>
      <w:r>
        <w:rPr>
          <w:spacing w:val="17"/>
        </w:rPr>
        <w:t xml:space="preserve"> </w:t>
      </w:r>
      <w:r>
        <w:t>At</w:t>
      </w:r>
      <w:r>
        <w:rPr>
          <w:spacing w:val="14"/>
        </w:rPr>
        <w:t xml:space="preserve"> </w:t>
      </w:r>
      <w:r>
        <w:t>this</w:t>
      </w:r>
      <w:r>
        <w:rPr>
          <w:spacing w:val="17"/>
        </w:rPr>
        <w:t xml:space="preserve"> </w:t>
      </w:r>
      <w:r>
        <w:t>time,</w:t>
      </w:r>
      <w:r>
        <w:rPr>
          <w:spacing w:val="16"/>
        </w:rPr>
        <w:t xml:space="preserve"> </w:t>
      </w:r>
      <w:r>
        <w:t>the</w:t>
      </w:r>
      <w:r>
        <w:rPr>
          <w:spacing w:val="16"/>
        </w:rPr>
        <w:t xml:space="preserve"> </w:t>
      </w:r>
      <w:r>
        <w:t>faculty</w:t>
      </w:r>
      <w:r>
        <w:rPr>
          <w:spacing w:val="15"/>
        </w:rPr>
        <w:t xml:space="preserve"> </w:t>
      </w:r>
      <w:r>
        <w:t>member</w:t>
      </w:r>
      <w:r>
        <w:rPr>
          <w:spacing w:val="15"/>
        </w:rPr>
        <w:t xml:space="preserve"> </w:t>
      </w:r>
      <w:r>
        <w:t>will</w:t>
      </w:r>
      <w:r>
        <w:rPr>
          <w:spacing w:val="15"/>
        </w:rPr>
        <w:t xml:space="preserve"> </w:t>
      </w:r>
      <w:r>
        <w:t>review</w:t>
      </w:r>
      <w:r>
        <w:rPr>
          <w:spacing w:val="17"/>
        </w:rPr>
        <w:t xml:space="preserve"> </w:t>
      </w:r>
      <w:r>
        <w:t>a</w:t>
      </w:r>
      <w:r w:rsidR="00FB797E">
        <w:t xml:space="preserve"> </w:t>
      </w:r>
      <w:r>
        <w:rPr>
          <w:w w:val="105"/>
        </w:rPr>
        <w:t>student’s fieldwork evaluations, transcripts, and any documentation related to the student’s behaviour.</w:t>
      </w:r>
      <w:r>
        <w:rPr>
          <w:spacing w:val="-27"/>
          <w:w w:val="105"/>
        </w:rPr>
        <w:t xml:space="preserve"> </w:t>
      </w:r>
      <w:r>
        <w:rPr>
          <w:w w:val="105"/>
        </w:rPr>
        <w:t>This</w:t>
      </w:r>
      <w:r>
        <w:rPr>
          <w:spacing w:val="-25"/>
          <w:w w:val="105"/>
        </w:rPr>
        <w:t xml:space="preserve"> </w:t>
      </w:r>
      <w:r>
        <w:rPr>
          <w:w w:val="105"/>
        </w:rPr>
        <w:t>information</w:t>
      </w:r>
      <w:r>
        <w:rPr>
          <w:spacing w:val="-26"/>
          <w:w w:val="105"/>
        </w:rPr>
        <w:t xml:space="preserve"> </w:t>
      </w:r>
      <w:r>
        <w:rPr>
          <w:spacing w:val="2"/>
          <w:w w:val="105"/>
        </w:rPr>
        <w:t>will</w:t>
      </w:r>
      <w:r w:rsidR="00F574B5">
        <w:rPr>
          <w:spacing w:val="2"/>
          <w:w w:val="105"/>
        </w:rPr>
        <w:t xml:space="preserve"> </w:t>
      </w:r>
      <w:r>
        <w:rPr>
          <w:spacing w:val="2"/>
          <w:w w:val="105"/>
        </w:rPr>
        <w:t>inform</w:t>
      </w:r>
      <w:r>
        <w:rPr>
          <w:spacing w:val="-22"/>
          <w:w w:val="105"/>
        </w:rPr>
        <w:t xml:space="preserve"> </w:t>
      </w:r>
      <w:r>
        <w:rPr>
          <w:w w:val="105"/>
        </w:rPr>
        <w:t>any</w:t>
      </w:r>
      <w:r>
        <w:rPr>
          <w:spacing w:val="-5"/>
          <w:w w:val="105"/>
        </w:rPr>
        <w:t xml:space="preserve"> </w:t>
      </w:r>
      <w:r>
        <w:rPr>
          <w:w w:val="105"/>
        </w:rPr>
        <w:t>references</w:t>
      </w:r>
      <w:r>
        <w:rPr>
          <w:spacing w:val="-12"/>
          <w:w w:val="105"/>
        </w:rPr>
        <w:t xml:space="preserve"> </w:t>
      </w:r>
      <w:r>
        <w:rPr>
          <w:w w:val="105"/>
        </w:rPr>
        <w:t>they</w:t>
      </w:r>
      <w:r>
        <w:rPr>
          <w:spacing w:val="-14"/>
          <w:w w:val="105"/>
        </w:rPr>
        <w:t xml:space="preserve"> </w:t>
      </w:r>
      <w:r>
        <w:rPr>
          <w:w w:val="105"/>
        </w:rPr>
        <w:t>give</w:t>
      </w:r>
      <w:r>
        <w:rPr>
          <w:spacing w:val="-17"/>
          <w:w w:val="105"/>
        </w:rPr>
        <w:t xml:space="preserve"> </w:t>
      </w:r>
      <w:r>
        <w:rPr>
          <w:w w:val="105"/>
        </w:rPr>
        <w:t>for</w:t>
      </w:r>
      <w:r>
        <w:rPr>
          <w:spacing w:val="-18"/>
          <w:w w:val="105"/>
        </w:rPr>
        <w:t xml:space="preserve"> </w:t>
      </w:r>
      <w:r>
        <w:rPr>
          <w:w w:val="105"/>
        </w:rPr>
        <w:t>this</w:t>
      </w:r>
      <w:r>
        <w:rPr>
          <w:spacing w:val="-14"/>
          <w:w w:val="105"/>
        </w:rPr>
        <w:t xml:space="preserve"> </w:t>
      </w:r>
      <w:r>
        <w:rPr>
          <w:w w:val="105"/>
        </w:rPr>
        <w:t>student.</w:t>
      </w:r>
      <w:r>
        <w:rPr>
          <w:spacing w:val="-17"/>
          <w:w w:val="105"/>
        </w:rPr>
        <w:t xml:space="preserve"> </w:t>
      </w:r>
      <w:r>
        <w:rPr>
          <w:w w:val="105"/>
        </w:rPr>
        <w:t>Typical</w:t>
      </w:r>
      <w:r>
        <w:rPr>
          <w:spacing w:val="-16"/>
          <w:w w:val="105"/>
        </w:rPr>
        <w:t xml:space="preserve"> </w:t>
      </w:r>
      <w:r>
        <w:rPr>
          <w:w w:val="105"/>
        </w:rPr>
        <w:t>contents</w:t>
      </w:r>
      <w:r>
        <w:rPr>
          <w:spacing w:val="-15"/>
          <w:w w:val="105"/>
        </w:rPr>
        <w:t xml:space="preserve"> </w:t>
      </w:r>
      <w:r>
        <w:rPr>
          <w:w w:val="105"/>
        </w:rPr>
        <w:t>of an academic file</w:t>
      </w:r>
      <w:r>
        <w:rPr>
          <w:spacing w:val="-37"/>
          <w:w w:val="105"/>
        </w:rPr>
        <w:t xml:space="preserve"> </w:t>
      </w:r>
      <w:r>
        <w:rPr>
          <w:w w:val="105"/>
        </w:rPr>
        <w:t>include:</w:t>
      </w:r>
    </w:p>
    <w:p w14:paraId="49900914" w14:textId="77777777" w:rsidR="005800DD" w:rsidRDefault="005800DD">
      <w:pPr>
        <w:pStyle w:val="BodyText"/>
        <w:spacing w:before="11"/>
        <w:rPr>
          <w:sz w:val="27"/>
        </w:rPr>
      </w:pPr>
    </w:p>
    <w:p w14:paraId="35B913C4" w14:textId="77777777" w:rsidR="005800DD" w:rsidRDefault="008559B9">
      <w:pPr>
        <w:pStyle w:val="ListParagraph"/>
        <w:numPr>
          <w:ilvl w:val="1"/>
          <w:numId w:val="6"/>
        </w:numPr>
        <w:tabs>
          <w:tab w:val="left" w:pos="1537"/>
          <w:tab w:val="left" w:pos="1538"/>
        </w:tabs>
        <w:ind w:hanging="367"/>
      </w:pPr>
      <w:r>
        <w:t>Admissions application</w:t>
      </w:r>
      <w:r>
        <w:rPr>
          <w:spacing w:val="-19"/>
        </w:rPr>
        <w:t xml:space="preserve"> </w:t>
      </w:r>
      <w:r>
        <w:t>package</w:t>
      </w:r>
    </w:p>
    <w:p w14:paraId="18381555" w14:textId="77777777" w:rsidR="005800DD" w:rsidRDefault="008559B9">
      <w:pPr>
        <w:pStyle w:val="ListParagraph"/>
        <w:numPr>
          <w:ilvl w:val="1"/>
          <w:numId w:val="6"/>
        </w:numPr>
        <w:tabs>
          <w:tab w:val="left" w:pos="1537"/>
          <w:tab w:val="left" w:pos="1538"/>
        </w:tabs>
        <w:spacing w:before="27"/>
        <w:ind w:hanging="367"/>
      </w:pPr>
      <w:r>
        <w:t>Transcripts from previous</w:t>
      </w:r>
      <w:r>
        <w:rPr>
          <w:spacing w:val="-16"/>
        </w:rPr>
        <w:t xml:space="preserve"> </w:t>
      </w:r>
      <w:r>
        <w:t>degree(s)</w:t>
      </w:r>
    </w:p>
    <w:p w14:paraId="3A970A2A" w14:textId="77777777" w:rsidR="005800DD" w:rsidRDefault="008559B9">
      <w:pPr>
        <w:pStyle w:val="ListParagraph"/>
        <w:numPr>
          <w:ilvl w:val="1"/>
          <w:numId w:val="6"/>
        </w:numPr>
        <w:tabs>
          <w:tab w:val="left" w:pos="1537"/>
          <w:tab w:val="left" w:pos="1538"/>
        </w:tabs>
        <w:spacing w:before="28"/>
        <w:ind w:hanging="367"/>
      </w:pPr>
      <w:r>
        <w:t>Immunization</w:t>
      </w:r>
      <w:r>
        <w:rPr>
          <w:spacing w:val="-7"/>
        </w:rPr>
        <w:t xml:space="preserve"> </w:t>
      </w:r>
      <w:r>
        <w:t>records</w:t>
      </w:r>
    </w:p>
    <w:p w14:paraId="4F6DAE25" w14:textId="77777777" w:rsidR="005800DD" w:rsidRDefault="008559B9">
      <w:pPr>
        <w:pStyle w:val="ListParagraph"/>
        <w:numPr>
          <w:ilvl w:val="1"/>
          <w:numId w:val="6"/>
        </w:numPr>
        <w:tabs>
          <w:tab w:val="left" w:pos="1537"/>
          <w:tab w:val="left" w:pos="1538"/>
        </w:tabs>
        <w:spacing w:before="29"/>
        <w:ind w:hanging="367"/>
      </w:pPr>
      <w:r>
        <w:t>Criminal records</w:t>
      </w:r>
      <w:r>
        <w:rPr>
          <w:spacing w:val="-17"/>
        </w:rPr>
        <w:t xml:space="preserve"> </w:t>
      </w:r>
      <w:r>
        <w:t>check</w:t>
      </w:r>
    </w:p>
    <w:p w14:paraId="3DBEA6D2" w14:textId="77777777" w:rsidR="005800DD" w:rsidRDefault="008559B9">
      <w:pPr>
        <w:pStyle w:val="ListParagraph"/>
        <w:numPr>
          <w:ilvl w:val="1"/>
          <w:numId w:val="6"/>
        </w:numPr>
        <w:tabs>
          <w:tab w:val="left" w:pos="1537"/>
          <w:tab w:val="left" w:pos="1538"/>
        </w:tabs>
        <w:spacing w:before="27"/>
        <w:ind w:hanging="367"/>
      </w:pPr>
      <w:r>
        <w:t>Fieldwork</w:t>
      </w:r>
      <w:r>
        <w:rPr>
          <w:spacing w:val="-7"/>
        </w:rPr>
        <w:t xml:space="preserve"> </w:t>
      </w:r>
      <w:r>
        <w:t>evaluations</w:t>
      </w:r>
    </w:p>
    <w:p w14:paraId="561296E9" w14:textId="77777777" w:rsidR="005800DD" w:rsidRDefault="008559B9">
      <w:pPr>
        <w:pStyle w:val="ListParagraph"/>
        <w:numPr>
          <w:ilvl w:val="1"/>
          <w:numId w:val="6"/>
        </w:numPr>
        <w:tabs>
          <w:tab w:val="left" w:pos="1537"/>
          <w:tab w:val="left" w:pos="1538"/>
        </w:tabs>
        <w:spacing w:before="27"/>
        <w:ind w:hanging="367"/>
      </w:pPr>
      <w:r>
        <w:rPr>
          <w:w w:val="105"/>
        </w:rPr>
        <w:t>Documentation related to student</w:t>
      </w:r>
      <w:r>
        <w:rPr>
          <w:spacing w:val="21"/>
          <w:w w:val="105"/>
        </w:rPr>
        <w:t xml:space="preserve"> </w:t>
      </w:r>
      <w:r>
        <w:rPr>
          <w:w w:val="105"/>
        </w:rPr>
        <w:t>behaviour</w:t>
      </w:r>
    </w:p>
    <w:p w14:paraId="22345392" w14:textId="77777777" w:rsidR="005800DD" w:rsidRDefault="005800DD">
      <w:pPr>
        <w:pStyle w:val="BodyText"/>
        <w:spacing w:before="5"/>
      </w:pPr>
    </w:p>
    <w:p w14:paraId="4C76C33B" w14:textId="77777777" w:rsidR="005800DD" w:rsidRDefault="008559B9">
      <w:pPr>
        <w:pStyle w:val="BodyText"/>
        <w:spacing w:line="254" w:lineRule="auto"/>
        <w:ind w:left="820" w:right="680"/>
      </w:pPr>
      <w:r>
        <w:rPr>
          <w:w w:val="105"/>
        </w:rPr>
        <w:t>In cases where there has been a departure from academic integrity or professional behavior, the issue would be documented for the student’s file and shared with the student. The student may want to submit a document for their student file in response or clarification about the issue.</w:t>
      </w:r>
    </w:p>
    <w:p w14:paraId="032C9B4F" w14:textId="77777777" w:rsidR="005800DD" w:rsidRDefault="005800DD">
      <w:pPr>
        <w:pStyle w:val="BodyText"/>
        <w:spacing w:before="7"/>
        <w:rPr>
          <w:sz w:val="16"/>
        </w:rPr>
      </w:pPr>
    </w:p>
    <w:p w14:paraId="614ED640" w14:textId="77777777" w:rsidR="005800DD" w:rsidRDefault="008559B9" w:rsidP="00E65C58">
      <w:pPr>
        <w:pStyle w:val="Heading3"/>
      </w:pPr>
      <w:bookmarkStart w:id="21" w:name="_Toc48632519"/>
      <w:r>
        <w:t>Academic Advising for OT Teams and Individual Students</w:t>
      </w:r>
      <w:bookmarkEnd w:id="21"/>
    </w:p>
    <w:p w14:paraId="287E4A11" w14:textId="77777777" w:rsidR="005800DD" w:rsidRDefault="008559B9">
      <w:pPr>
        <w:pStyle w:val="BodyText"/>
        <w:spacing w:before="67" w:line="254" w:lineRule="auto"/>
        <w:ind w:left="820" w:right="1159"/>
      </w:pPr>
      <w:r>
        <w:t>Students are assigned, in teams, to specific faculty members who will meet with their students individually or as teams when needed to discuss issues concerning the academic program. More specifically, the role of the academic advisor is to:</w:t>
      </w:r>
    </w:p>
    <w:p w14:paraId="0FEC3F7A" w14:textId="77777777" w:rsidR="005800DD" w:rsidRDefault="008559B9">
      <w:pPr>
        <w:pStyle w:val="ListParagraph"/>
        <w:numPr>
          <w:ilvl w:val="0"/>
          <w:numId w:val="5"/>
        </w:numPr>
        <w:tabs>
          <w:tab w:val="left" w:pos="1540"/>
          <w:tab w:val="left" w:pos="1541"/>
        </w:tabs>
        <w:spacing w:line="254" w:lineRule="auto"/>
        <w:ind w:right="1392"/>
      </w:pPr>
      <w:r>
        <w:rPr>
          <w:w w:val="105"/>
        </w:rPr>
        <w:t>Meet</w:t>
      </w:r>
      <w:r>
        <w:rPr>
          <w:spacing w:val="-16"/>
          <w:w w:val="105"/>
        </w:rPr>
        <w:t xml:space="preserve"> </w:t>
      </w:r>
      <w:r>
        <w:rPr>
          <w:w w:val="105"/>
        </w:rPr>
        <w:t>with</w:t>
      </w:r>
      <w:r>
        <w:rPr>
          <w:spacing w:val="-18"/>
          <w:w w:val="105"/>
        </w:rPr>
        <w:t xml:space="preserve"> </w:t>
      </w:r>
      <w:r>
        <w:rPr>
          <w:w w:val="105"/>
        </w:rPr>
        <w:t>assigned</w:t>
      </w:r>
      <w:r>
        <w:rPr>
          <w:spacing w:val="-16"/>
          <w:w w:val="105"/>
        </w:rPr>
        <w:t xml:space="preserve"> </w:t>
      </w:r>
      <w:r>
        <w:rPr>
          <w:w w:val="105"/>
        </w:rPr>
        <w:t>teams</w:t>
      </w:r>
      <w:r>
        <w:rPr>
          <w:spacing w:val="-15"/>
          <w:w w:val="105"/>
        </w:rPr>
        <w:t xml:space="preserve"> </w:t>
      </w:r>
      <w:r>
        <w:rPr>
          <w:w w:val="105"/>
        </w:rPr>
        <w:t>of</w:t>
      </w:r>
      <w:r>
        <w:rPr>
          <w:spacing w:val="-16"/>
          <w:w w:val="105"/>
        </w:rPr>
        <w:t xml:space="preserve"> </w:t>
      </w:r>
      <w:r>
        <w:rPr>
          <w:w w:val="105"/>
        </w:rPr>
        <w:t>students</w:t>
      </w:r>
      <w:r>
        <w:rPr>
          <w:spacing w:val="-16"/>
          <w:w w:val="105"/>
        </w:rPr>
        <w:t xml:space="preserve"> </w:t>
      </w:r>
      <w:r>
        <w:rPr>
          <w:w w:val="105"/>
        </w:rPr>
        <w:t>in</w:t>
      </w:r>
      <w:r>
        <w:rPr>
          <w:spacing w:val="-18"/>
          <w:w w:val="105"/>
        </w:rPr>
        <w:t xml:space="preserve"> </w:t>
      </w:r>
      <w:r>
        <w:rPr>
          <w:w w:val="105"/>
        </w:rPr>
        <w:t>September</w:t>
      </w:r>
      <w:r>
        <w:rPr>
          <w:spacing w:val="-15"/>
          <w:w w:val="105"/>
        </w:rPr>
        <w:t xml:space="preserve"> </w:t>
      </w:r>
      <w:r>
        <w:rPr>
          <w:w w:val="105"/>
        </w:rPr>
        <w:t>of</w:t>
      </w:r>
      <w:r>
        <w:rPr>
          <w:spacing w:val="-17"/>
          <w:w w:val="105"/>
        </w:rPr>
        <w:t xml:space="preserve"> </w:t>
      </w:r>
      <w:r>
        <w:rPr>
          <w:w w:val="105"/>
        </w:rPr>
        <w:t>the</w:t>
      </w:r>
      <w:r>
        <w:rPr>
          <w:spacing w:val="-15"/>
          <w:w w:val="105"/>
        </w:rPr>
        <w:t xml:space="preserve"> </w:t>
      </w:r>
      <w:r>
        <w:rPr>
          <w:w w:val="105"/>
        </w:rPr>
        <w:t>first</w:t>
      </w:r>
      <w:r>
        <w:rPr>
          <w:spacing w:val="-14"/>
          <w:w w:val="105"/>
        </w:rPr>
        <w:t xml:space="preserve"> </w:t>
      </w:r>
      <w:r>
        <w:rPr>
          <w:w w:val="105"/>
        </w:rPr>
        <w:t>year</w:t>
      </w:r>
      <w:r>
        <w:rPr>
          <w:spacing w:val="-18"/>
          <w:w w:val="105"/>
        </w:rPr>
        <w:t xml:space="preserve"> </w:t>
      </w:r>
      <w:r>
        <w:rPr>
          <w:w w:val="105"/>
        </w:rPr>
        <w:t>of</w:t>
      </w:r>
      <w:r>
        <w:rPr>
          <w:spacing w:val="-16"/>
          <w:w w:val="105"/>
        </w:rPr>
        <w:t xml:space="preserve"> </w:t>
      </w:r>
      <w:r>
        <w:rPr>
          <w:w w:val="105"/>
        </w:rPr>
        <w:t>their</w:t>
      </w:r>
      <w:r>
        <w:rPr>
          <w:spacing w:val="-17"/>
          <w:w w:val="105"/>
        </w:rPr>
        <w:t xml:space="preserve"> </w:t>
      </w:r>
      <w:r>
        <w:rPr>
          <w:w w:val="105"/>
        </w:rPr>
        <w:t>studies for</w:t>
      </w:r>
      <w:r>
        <w:rPr>
          <w:spacing w:val="-4"/>
          <w:w w:val="105"/>
        </w:rPr>
        <w:t xml:space="preserve"> </w:t>
      </w:r>
      <w:r>
        <w:rPr>
          <w:w w:val="105"/>
        </w:rPr>
        <w:t>introductions</w:t>
      </w:r>
      <w:r>
        <w:rPr>
          <w:spacing w:val="-16"/>
          <w:w w:val="105"/>
        </w:rPr>
        <w:t xml:space="preserve"> </w:t>
      </w:r>
      <w:r>
        <w:rPr>
          <w:w w:val="105"/>
        </w:rPr>
        <w:t>and</w:t>
      </w:r>
      <w:r>
        <w:rPr>
          <w:spacing w:val="-19"/>
          <w:w w:val="105"/>
        </w:rPr>
        <w:t xml:space="preserve"> </w:t>
      </w:r>
      <w:r>
        <w:rPr>
          <w:w w:val="105"/>
        </w:rPr>
        <w:t>to</w:t>
      </w:r>
      <w:r>
        <w:rPr>
          <w:spacing w:val="-18"/>
          <w:w w:val="105"/>
        </w:rPr>
        <w:t xml:space="preserve"> </w:t>
      </w:r>
      <w:r>
        <w:rPr>
          <w:w w:val="105"/>
        </w:rPr>
        <w:t>describe</w:t>
      </w:r>
      <w:r>
        <w:rPr>
          <w:spacing w:val="-17"/>
          <w:w w:val="105"/>
        </w:rPr>
        <w:t xml:space="preserve"> </w:t>
      </w:r>
      <w:r>
        <w:rPr>
          <w:w w:val="105"/>
        </w:rPr>
        <w:t>the</w:t>
      </w:r>
      <w:r>
        <w:rPr>
          <w:spacing w:val="-18"/>
          <w:w w:val="105"/>
        </w:rPr>
        <w:t xml:space="preserve"> </w:t>
      </w:r>
      <w:r>
        <w:rPr>
          <w:w w:val="105"/>
        </w:rPr>
        <w:t>academic</w:t>
      </w:r>
      <w:r>
        <w:rPr>
          <w:spacing w:val="-15"/>
          <w:w w:val="105"/>
        </w:rPr>
        <w:t xml:space="preserve"> </w:t>
      </w:r>
      <w:r>
        <w:rPr>
          <w:w w:val="105"/>
        </w:rPr>
        <w:t>advisor</w:t>
      </w:r>
      <w:r>
        <w:rPr>
          <w:spacing w:val="-21"/>
          <w:w w:val="105"/>
        </w:rPr>
        <w:t xml:space="preserve"> </w:t>
      </w:r>
      <w:r>
        <w:rPr>
          <w:w w:val="105"/>
        </w:rPr>
        <w:t>system</w:t>
      </w:r>
      <w:r>
        <w:rPr>
          <w:spacing w:val="-14"/>
          <w:w w:val="105"/>
        </w:rPr>
        <w:t xml:space="preserve"> </w:t>
      </w:r>
      <w:r>
        <w:rPr>
          <w:w w:val="105"/>
        </w:rPr>
        <w:t>and</w:t>
      </w:r>
      <w:r>
        <w:rPr>
          <w:spacing w:val="-20"/>
          <w:w w:val="105"/>
        </w:rPr>
        <w:t xml:space="preserve"> </w:t>
      </w:r>
      <w:r>
        <w:rPr>
          <w:w w:val="105"/>
        </w:rPr>
        <w:t>the</w:t>
      </w:r>
      <w:r>
        <w:rPr>
          <w:spacing w:val="-21"/>
          <w:w w:val="105"/>
        </w:rPr>
        <w:t xml:space="preserve"> </w:t>
      </w:r>
      <w:r>
        <w:rPr>
          <w:w w:val="105"/>
        </w:rPr>
        <w:t>role</w:t>
      </w:r>
      <w:r>
        <w:rPr>
          <w:spacing w:val="-17"/>
          <w:w w:val="105"/>
        </w:rPr>
        <w:t xml:space="preserve"> </w:t>
      </w:r>
      <w:r>
        <w:rPr>
          <w:w w:val="105"/>
        </w:rPr>
        <w:t>of</w:t>
      </w:r>
      <w:r>
        <w:rPr>
          <w:spacing w:val="-18"/>
          <w:w w:val="105"/>
        </w:rPr>
        <w:t xml:space="preserve"> </w:t>
      </w:r>
      <w:r>
        <w:rPr>
          <w:w w:val="105"/>
        </w:rPr>
        <w:t>the advisor;</w:t>
      </w:r>
    </w:p>
    <w:p w14:paraId="754BE1DD" w14:textId="77777777" w:rsidR="005800DD" w:rsidRDefault="008559B9">
      <w:pPr>
        <w:pStyle w:val="ListParagraph"/>
        <w:numPr>
          <w:ilvl w:val="0"/>
          <w:numId w:val="5"/>
        </w:numPr>
        <w:tabs>
          <w:tab w:val="left" w:pos="1541"/>
        </w:tabs>
        <w:spacing w:line="254" w:lineRule="auto"/>
        <w:ind w:right="899"/>
      </w:pPr>
      <w:r>
        <w:rPr>
          <w:w w:val="105"/>
        </w:rPr>
        <w:t>Direct assigned students to resources and opportunities to learn about matters</w:t>
      </w:r>
      <w:r>
        <w:rPr>
          <w:spacing w:val="-33"/>
          <w:w w:val="105"/>
        </w:rPr>
        <w:t xml:space="preserve"> </w:t>
      </w:r>
      <w:r>
        <w:rPr>
          <w:w w:val="105"/>
        </w:rPr>
        <w:t>related to degree requirements, graduation requirements, academic standing, School and University regulations, appeal processes, awards and funding opportunities, and processes</w:t>
      </w:r>
      <w:r>
        <w:rPr>
          <w:spacing w:val="-20"/>
          <w:w w:val="105"/>
        </w:rPr>
        <w:t xml:space="preserve"> </w:t>
      </w:r>
      <w:r>
        <w:rPr>
          <w:w w:val="105"/>
        </w:rPr>
        <w:t>for</w:t>
      </w:r>
      <w:r>
        <w:rPr>
          <w:spacing w:val="-22"/>
          <w:w w:val="105"/>
        </w:rPr>
        <w:t xml:space="preserve"> </w:t>
      </w:r>
      <w:r>
        <w:rPr>
          <w:w w:val="105"/>
        </w:rPr>
        <w:t>common</w:t>
      </w:r>
      <w:r>
        <w:rPr>
          <w:spacing w:val="-2"/>
          <w:w w:val="105"/>
        </w:rPr>
        <w:t xml:space="preserve"> </w:t>
      </w:r>
      <w:r>
        <w:rPr>
          <w:w w:val="105"/>
        </w:rPr>
        <w:t>academic</w:t>
      </w:r>
      <w:r>
        <w:rPr>
          <w:spacing w:val="-8"/>
          <w:w w:val="105"/>
        </w:rPr>
        <w:t xml:space="preserve"> </w:t>
      </w:r>
      <w:r>
        <w:rPr>
          <w:w w:val="105"/>
        </w:rPr>
        <w:t>issues</w:t>
      </w:r>
      <w:r>
        <w:rPr>
          <w:spacing w:val="-10"/>
          <w:w w:val="105"/>
        </w:rPr>
        <w:t xml:space="preserve"> </w:t>
      </w:r>
      <w:r>
        <w:rPr>
          <w:w w:val="105"/>
        </w:rPr>
        <w:t>(e.g.,</w:t>
      </w:r>
      <w:r>
        <w:rPr>
          <w:spacing w:val="-14"/>
          <w:w w:val="105"/>
        </w:rPr>
        <w:t xml:space="preserve"> </w:t>
      </w:r>
      <w:r>
        <w:rPr>
          <w:w w:val="105"/>
        </w:rPr>
        <w:t>absence</w:t>
      </w:r>
      <w:r>
        <w:rPr>
          <w:spacing w:val="-11"/>
          <w:w w:val="105"/>
        </w:rPr>
        <w:t xml:space="preserve"> </w:t>
      </w:r>
      <w:r>
        <w:rPr>
          <w:w w:val="105"/>
        </w:rPr>
        <w:t>for</w:t>
      </w:r>
      <w:r>
        <w:rPr>
          <w:spacing w:val="-16"/>
          <w:w w:val="105"/>
        </w:rPr>
        <w:t xml:space="preserve"> </w:t>
      </w:r>
      <w:r>
        <w:rPr>
          <w:w w:val="105"/>
        </w:rPr>
        <w:t>an</w:t>
      </w:r>
      <w:r>
        <w:rPr>
          <w:spacing w:val="-13"/>
          <w:w w:val="105"/>
        </w:rPr>
        <w:t xml:space="preserve"> </w:t>
      </w:r>
      <w:r>
        <w:rPr>
          <w:w w:val="105"/>
        </w:rPr>
        <w:t>examination);</w:t>
      </w:r>
    </w:p>
    <w:p w14:paraId="7B24E47A" w14:textId="77777777" w:rsidR="005800DD" w:rsidRDefault="008559B9">
      <w:pPr>
        <w:pStyle w:val="ListParagraph"/>
        <w:numPr>
          <w:ilvl w:val="0"/>
          <w:numId w:val="5"/>
        </w:numPr>
        <w:tabs>
          <w:tab w:val="left" w:pos="1540"/>
          <w:tab w:val="left" w:pos="1541"/>
        </w:tabs>
      </w:pPr>
      <w:r>
        <w:rPr>
          <w:w w:val="105"/>
        </w:rPr>
        <w:t>Recommend</w:t>
      </w:r>
      <w:r>
        <w:rPr>
          <w:spacing w:val="-13"/>
          <w:w w:val="105"/>
        </w:rPr>
        <w:t xml:space="preserve"> </w:t>
      </w:r>
      <w:r>
        <w:rPr>
          <w:w w:val="105"/>
        </w:rPr>
        <w:t>and</w:t>
      </w:r>
      <w:r>
        <w:rPr>
          <w:spacing w:val="-15"/>
          <w:w w:val="105"/>
        </w:rPr>
        <w:t xml:space="preserve"> </w:t>
      </w:r>
      <w:r>
        <w:rPr>
          <w:w w:val="105"/>
        </w:rPr>
        <w:t>refer</w:t>
      </w:r>
      <w:r>
        <w:rPr>
          <w:spacing w:val="-13"/>
          <w:w w:val="105"/>
        </w:rPr>
        <w:t xml:space="preserve"> </w:t>
      </w:r>
      <w:r>
        <w:rPr>
          <w:w w:val="105"/>
        </w:rPr>
        <w:t>students</w:t>
      </w:r>
      <w:r>
        <w:rPr>
          <w:spacing w:val="-13"/>
          <w:w w:val="105"/>
        </w:rPr>
        <w:t xml:space="preserve"> </w:t>
      </w:r>
      <w:r>
        <w:rPr>
          <w:w w:val="105"/>
        </w:rPr>
        <w:t>to</w:t>
      </w:r>
      <w:r>
        <w:rPr>
          <w:spacing w:val="-12"/>
          <w:w w:val="105"/>
        </w:rPr>
        <w:t xml:space="preserve"> </w:t>
      </w:r>
      <w:r>
        <w:rPr>
          <w:w w:val="105"/>
        </w:rPr>
        <w:t>academic</w:t>
      </w:r>
      <w:r>
        <w:rPr>
          <w:spacing w:val="-12"/>
          <w:w w:val="105"/>
        </w:rPr>
        <w:t xml:space="preserve"> </w:t>
      </w:r>
      <w:r>
        <w:rPr>
          <w:w w:val="105"/>
        </w:rPr>
        <w:t>and</w:t>
      </w:r>
      <w:r>
        <w:rPr>
          <w:spacing w:val="-14"/>
          <w:w w:val="105"/>
        </w:rPr>
        <w:t xml:space="preserve"> </w:t>
      </w:r>
      <w:r>
        <w:rPr>
          <w:w w:val="105"/>
        </w:rPr>
        <w:t>health</w:t>
      </w:r>
      <w:r>
        <w:rPr>
          <w:spacing w:val="-14"/>
          <w:w w:val="105"/>
        </w:rPr>
        <w:t xml:space="preserve"> </w:t>
      </w:r>
      <w:r>
        <w:rPr>
          <w:w w:val="105"/>
        </w:rPr>
        <w:t>related</w:t>
      </w:r>
      <w:r>
        <w:rPr>
          <w:spacing w:val="-14"/>
          <w:w w:val="105"/>
        </w:rPr>
        <w:t xml:space="preserve"> </w:t>
      </w:r>
      <w:r>
        <w:rPr>
          <w:w w:val="105"/>
        </w:rPr>
        <w:t>resources</w:t>
      </w:r>
      <w:r>
        <w:rPr>
          <w:spacing w:val="-13"/>
          <w:w w:val="105"/>
        </w:rPr>
        <w:t xml:space="preserve"> </w:t>
      </w:r>
      <w:r>
        <w:rPr>
          <w:w w:val="105"/>
        </w:rPr>
        <w:t>when</w:t>
      </w:r>
      <w:r>
        <w:rPr>
          <w:spacing w:val="-13"/>
          <w:w w:val="105"/>
        </w:rPr>
        <w:t xml:space="preserve"> </w:t>
      </w:r>
      <w:r>
        <w:rPr>
          <w:w w:val="105"/>
        </w:rPr>
        <w:t>applicable;</w:t>
      </w:r>
    </w:p>
    <w:p w14:paraId="515E0CA3" w14:textId="77777777" w:rsidR="005800DD" w:rsidRDefault="005800DD">
      <w:pPr>
        <w:sectPr w:rsidR="005800DD">
          <w:pgSz w:w="12240" w:h="15840"/>
          <w:pgMar w:top="1340" w:right="1040" w:bottom="1180" w:left="620" w:header="0" w:footer="925" w:gutter="0"/>
          <w:cols w:space="720"/>
        </w:sectPr>
      </w:pPr>
    </w:p>
    <w:p w14:paraId="2017ADD9" w14:textId="77777777" w:rsidR="005800DD" w:rsidRDefault="008559B9">
      <w:pPr>
        <w:pStyle w:val="ListParagraph"/>
        <w:numPr>
          <w:ilvl w:val="0"/>
          <w:numId w:val="5"/>
        </w:numPr>
        <w:tabs>
          <w:tab w:val="left" w:pos="1541"/>
        </w:tabs>
        <w:spacing w:before="59" w:line="252" w:lineRule="auto"/>
        <w:ind w:right="1221"/>
      </w:pPr>
      <w:r>
        <w:rPr>
          <w:w w:val="105"/>
        </w:rPr>
        <w:lastRenderedPageBreak/>
        <w:t>Direct</w:t>
      </w:r>
      <w:r>
        <w:rPr>
          <w:spacing w:val="-33"/>
          <w:w w:val="105"/>
        </w:rPr>
        <w:t xml:space="preserve"> </w:t>
      </w:r>
      <w:r>
        <w:rPr>
          <w:w w:val="105"/>
        </w:rPr>
        <w:t>students</w:t>
      </w:r>
      <w:r>
        <w:rPr>
          <w:spacing w:val="-32"/>
          <w:w w:val="105"/>
        </w:rPr>
        <w:t xml:space="preserve"> </w:t>
      </w:r>
      <w:r>
        <w:rPr>
          <w:w w:val="105"/>
        </w:rPr>
        <w:t>to</w:t>
      </w:r>
      <w:r>
        <w:rPr>
          <w:spacing w:val="-32"/>
          <w:w w:val="105"/>
        </w:rPr>
        <w:t xml:space="preserve"> </w:t>
      </w:r>
      <w:r>
        <w:rPr>
          <w:w w:val="105"/>
        </w:rPr>
        <w:t>Accessibility</w:t>
      </w:r>
      <w:r>
        <w:rPr>
          <w:spacing w:val="-4"/>
          <w:w w:val="105"/>
        </w:rPr>
        <w:t xml:space="preserve"> </w:t>
      </w:r>
      <w:r>
        <w:rPr>
          <w:w w:val="105"/>
        </w:rPr>
        <w:t>Services</w:t>
      </w:r>
      <w:r>
        <w:rPr>
          <w:spacing w:val="-30"/>
          <w:w w:val="105"/>
        </w:rPr>
        <w:t xml:space="preserve"> </w:t>
      </w:r>
      <w:r>
        <w:rPr>
          <w:w w:val="105"/>
        </w:rPr>
        <w:t>for</w:t>
      </w:r>
      <w:r>
        <w:rPr>
          <w:spacing w:val="-33"/>
          <w:w w:val="105"/>
        </w:rPr>
        <w:t xml:space="preserve"> </w:t>
      </w:r>
      <w:r>
        <w:rPr>
          <w:w w:val="105"/>
        </w:rPr>
        <w:t>all</w:t>
      </w:r>
      <w:r>
        <w:rPr>
          <w:spacing w:val="-31"/>
          <w:w w:val="105"/>
        </w:rPr>
        <w:t xml:space="preserve"> </w:t>
      </w:r>
      <w:r>
        <w:rPr>
          <w:w w:val="105"/>
        </w:rPr>
        <w:t>matters</w:t>
      </w:r>
      <w:r>
        <w:rPr>
          <w:spacing w:val="-29"/>
          <w:w w:val="105"/>
        </w:rPr>
        <w:t xml:space="preserve"> </w:t>
      </w:r>
      <w:r>
        <w:rPr>
          <w:w w:val="105"/>
        </w:rPr>
        <w:t>related</w:t>
      </w:r>
      <w:r>
        <w:rPr>
          <w:spacing w:val="-33"/>
          <w:w w:val="105"/>
        </w:rPr>
        <w:t xml:space="preserve"> </w:t>
      </w:r>
      <w:r>
        <w:rPr>
          <w:w w:val="105"/>
        </w:rPr>
        <w:t>to</w:t>
      </w:r>
      <w:r>
        <w:rPr>
          <w:spacing w:val="-29"/>
          <w:w w:val="105"/>
        </w:rPr>
        <w:t xml:space="preserve"> </w:t>
      </w:r>
      <w:r>
        <w:rPr>
          <w:w w:val="105"/>
        </w:rPr>
        <w:t>disability</w:t>
      </w:r>
      <w:r w:rsidR="00F574B5">
        <w:rPr>
          <w:w w:val="105"/>
        </w:rPr>
        <w:t xml:space="preserve"> </w:t>
      </w:r>
      <w:r>
        <w:rPr>
          <w:w w:val="105"/>
        </w:rPr>
        <w:t>and</w:t>
      </w:r>
      <w:r>
        <w:rPr>
          <w:spacing w:val="-32"/>
          <w:w w:val="105"/>
        </w:rPr>
        <w:t xml:space="preserve"> </w:t>
      </w:r>
      <w:r>
        <w:rPr>
          <w:w w:val="105"/>
        </w:rPr>
        <w:t>learning accommodations;</w:t>
      </w:r>
    </w:p>
    <w:p w14:paraId="47750F22" w14:textId="77777777" w:rsidR="005800DD" w:rsidRDefault="008559B9">
      <w:pPr>
        <w:pStyle w:val="ListParagraph"/>
        <w:numPr>
          <w:ilvl w:val="0"/>
          <w:numId w:val="5"/>
        </w:numPr>
        <w:tabs>
          <w:tab w:val="left" w:pos="1540"/>
          <w:tab w:val="left" w:pos="1541"/>
        </w:tabs>
        <w:spacing w:before="8"/>
      </w:pPr>
      <w:r>
        <w:t>Support students in their problem solving/decision making related to their academic</w:t>
      </w:r>
      <w:r>
        <w:rPr>
          <w:spacing w:val="10"/>
        </w:rPr>
        <w:t xml:space="preserve"> </w:t>
      </w:r>
      <w:r>
        <w:t>studies;</w:t>
      </w:r>
    </w:p>
    <w:p w14:paraId="70D2791E" w14:textId="77777777" w:rsidR="005800DD" w:rsidRDefault="008559B9">
      <w:pPr>
        <w:pStyle w:val="ListParagraph"/>
        <w:numPr>
          <w:ilvl w:val="0"/>
          <w:numId w:val="5"/>
        </w:numPr>
        <w:tabs>
          <w:tab w:val="left" w:pos="1537"/>
          <w:tab w:val="left" w:pos="1538"/>
        </w:tabs>
        <w:spacing w:before="14" w:line="252" w:lineRule="auto"/>
        <w:ind w:right="1159"/>
      </w:pPr>
      <w:r>
        <w:rPr>
          <w:w w:val="105"/>
        </w:rPr>
        <w:t>Direct</w:t>
      </w:r>
      <w:r>
        <w:rPr>
          <w:spacing w:val="-23"/>
          <w:w w:val="105"/>
        </w:rPr>
        <w:t xml:space="preserve"> </w:t>
      </w:r>
      <w:r>
        <w:rPr>
          <w:w w:val="105"/>
        </w:rPr>
        <w:t>students</w:t>
      </w:r>
      <w:r>
        <w:rPr>
          <w:spacing w:val="-22"/>
          <w:w w:val="105"/>
        </w:rPr>
        <w:t xml:space="preserve"> </w:t>
      </w:r>
      <w:r>
        <w:rPr>
          <w:w w:val="105"/>
        </w:rPr>
        <w:t>with</w:t>
      </w:r>
      <w:r>
        <w:rPr>
          <w:spacing w:val="-23"/>
          <w:w w:val="105"/>
        </w:rPr>
        <w:t xml:space="preserve"> </w:t>
      </w:r>
      <w:r>
        <w:rPr>
          <w:w w:val="105"/>
        </w:rPr>
        <w:t>issues</w:t>
      </w:r>
      <w:r>
        <w:rPr>
          <w:spacing w:val="-25"/>
          <w:w w:val="105"/>
        </w:rPr>
        <w:t xml:space="preserve"> </w:t>
      </w:r>
      <w:r>
        <w:rPr>
          <w:w w:val="105"/>
        </w:rPr>
        <w:t>related</w:t>
      </w:r>
      <w:r>
        <w:rPr>
          <w:spacing w:val="-24"/>
          <w:w w:val="105"/>
        </w:rPr>
        <w:t xml:space="preserve"> </w:t>
      </w:r>
      <w:r>
        <w:rPr>
          <w:w w:val="105"/>
        </w:rPr>
        <w:t>to</w:t>
      </w:r>
      <w:r>
        <w:rPr>
          <w:spacing w:val="-20"/>
          <w:w w:val="105"/>
        </w:rPr>
        <w:t xml:space="preserve"> </w:t>
      </w:r>
      <w:r>
        <w:rPr>
          <w:w w:val="105"/>
        </w:rPr>
        <w:t>program</w:t>
      </w:r>
      <w:r>
        <w:rPr>
          <w:spacing w:val="-18"/>
          <w:w w:val="105"/>
        </w:rPr>
        <w:t xml:space="preserve"> </w:t>
      </w:r>
      <w:r>
        <w:rPr>
          <w:w w:val="105"/>
        </w:rPr>
        <w:t>level</w:t>
      </w:r>
      <w:r>
        <w:rPr>
          <w:spacing w:val="-22"/>
          <w:w w:val="105"/>
        </w:rPr>
        <w:t xml:space="preserve"> </w:t>
      </w:r>
      <w:r>
        <w:rPr>
          <w:w w:val="105"/>
        </w:rPr>
        <w:t>matters</w:t>
      </w:r>
      <w:r>
        <w:rPr>
          <w:spacing w:val="-24"/>
          <w:w w:val="105"/>
        </w:rPr>
        <w:t xml:space="preserve"> </w:t>
      </w:r>
      <w:r>
        <w:rPr>
          <w:w w:val="105"/>
        </w:rPr>
        <w:t>to</w:t>
      </w:r>
      <w:r>
        <w:rPr>
          <w:spacing w:val="-22"/>
          <w:w w:val="105"/>
        </w:rPr>
        <w:t xml:space="preserve"> </w:t>
      </w:r>
      <w:r>
        <w:rPr>
          <w:w w:val="105"/>
        </w:rPr>
        <w:t>appropriate</w:t>
      </w:r>
      <w:r>
        <w:rPr>
          <w:spacing w:val="-21"/>
          <w:w w:val="105"/>
        </w:rPr>
        <w:t xml:space="preserve"> </w:t>
      </w:r>
      <w:r>
        <w:rPr>
          <w:w w:val="105"/>
        </w:rPr>
        <w:t>individuals and processes;</w:t>
      </w:r>
      <w:r>
        <w:rPr>
          <w:spacing w:val="-10"/>
          <w:w w:val="105"/>
        </w:rPr>
        <w:t xml:space="preserve"> </w:t>
      </w:r>
      <w:r>
        <w:rPr>
          <w:w w:val="105"/>
        </w:rPr>
        <w:t>and</w:t>
      </w:r>
    </w:p>
    <w:p w14:paraId="557D7812" w14:textId="77777777" w:rsidR="005800DD" w:rsidRDefault="008559B9">
      <w:pPr>
        <w:pStyle w:val="ListParagraph"/>
        <w:numPr>
          <w:ilvl w:val="0"/>
          <w:numId w:val="5"/>
        </w:numPr>
        <w:tabs>
          <w:tab w:val="left" w:pos="1541"/>
        </w:tabs>
        <w:spacing w:line="266" w:lineRule="exact"/>
      </w:pPr>
      <w:r>
        <w:rPr>
          <w:w w:val="105"/>
        </w:rPr>
        <w:t>Document</w:t>
      </w:r>
      <w:r>
        <w:rPr>
          <w:spacing w:val="-13"/>
          <w:w w:val="105"/>
        </w:rPr>
        <w:t xml:space="preserve"> </w:t>
      </w:r>
      <w:r>
        <w:rPr>
          <w:w w:val="105"/>
        </w:rPr>
        <w:t>in</w:t>
      </w:r>
      <w:r>
        <w:rPr>
          <w:spacing w:val="-14"/>
          <w:w w:val="105"/>
        </w:rPr>
        <w:t xml:space="preserve"> </w:t>
      </w:r>
      <w:r>
        <w:rPr>
          <w:w w:val="105"/>
        </w:rPr>
        <w:t>the</w:t>
      </w:r>
      <w:r>
        <w:rPr>
          <w:spacing w:val="-13"/>
          <w:w w:val="105"/>
        </w:rPr>
        <w:t xml:space="preserve"> </w:t>
      </w:r>
      <w:r>
        <w:rPr>
          <w:w w:val="105"/>
        </w:rPr>
        <w:t>student</w:t>
      </w:r>
      <w:r>
        <w:rPr>
          <w:spacing w:val="-13"/>
          <w:w w:val="105"/>
        </w:rPr>
        <w:t xml:space="preserve"> </w:t>
      </w:r>
      <w:r>
        <w:rPr>
          <w:w w:val="105"/>
        </w:rPr>
        <w:t>file</w:t>
      </w:r>
      <w:r>
        <w:rPr>
          <w:spacing w:val="-12"/>
          <w:w w:val="105"/>
        </w:rPr>
        <w:t xml:space="preserve"> </w:t>
      </w:r>
      <w:r>
        <w:rPr>
          <w:w w:val="105"/>
        </w:rPr>
        <w:t>summaries</w:t>
      </w:r>
      <w:r>
        <w:rPr>
          <w:spacing w:val="-11"/>
          <w:w w:val="105"/>
        </w:rPr>
        <w:t xml:space="preserve"> </w:t>
      </w:r>
      <w:r>
        <w:rPr>
          <w:w w:val="105"/>
        </w:rPr>
        <w:t>of</w:t>
      </w:r>
      <w:r>
        <w:rPr>
          <w:spacing w:val="-14"/>
          <w:w w:val="105"/>
        </w:rPr>
        <w:t xml:space="preserve"> </w:t>
      </w:r>
      <w:r>
        <w:rPr>
          <w:w w:val="105"/>
        </w:rPr>
        <w:t>meeting/contacts</w:t>
      </w:r>
      <w:r>
        <w:rPr>
          <w:spacing w:val="-11"/>
          <w:w w:val="105"/>
        </w:rPr>
        <w:t xml:space="preserve"> </w:t>
      </w:r>
      <w:r>
        <w:rPr>
          <w:w w:val="105"/>
        </w:rPr>
        <w:t>related</w:t>
      </w:r>
      <w:r>
        <w:rPr>
          <w:spacing w:val="-13"/>
          <w:w w:val="105"/>
        </w:rPr>
        <w:t xml:space="preserve"> </w:t>
      </w:r>
      <w:r>
        <w:rPr>
          <w:w w:val="105"/>
        </w:rPr>
        <w:t>to</w:t>
      </w:r>
      <w:r>
        <w:rPr>
          <w:spacing w:val="-12"/>
          <w:w w:val="105"/>
        </w:rPr>
        <w:t xml:space="preserve"> </w:t>
      </w:r>
      <w:r>
        <w:rPr>
          <w:w w:val="105"/>
        </w:rPr>
        <w:t>the</w:t>
      </w:r>
      <w:r>
        <w:rPr>
          <w:spacing w:val="-12"/>
          <w:w w:val="105"/>
        </w:rPr>
        <w:t xml:space="preserve"> </w:t>
      </w:r>
      <w:r>
        <w:rPr>
          <w:w w:val="105"/>
        </w:rPr>
        <w:t>advisory</w:t>
      </w:r>
      <w:r>
        <w:rPr>
          <w:spacing w:val="-11"/>
          <w:w w:val="105"/>
        </w:rPr>
        <w:t xml:space="preserve"> </w:t>
      </w:r>
      <w:r>
        <w:rPr>
          <w:w w:val="105"/>
        </w:rPr>
        <w:t>role.</w:t>
      </w:r>
    </w:p>
    <w:p w14:paraId="49743443" w14:textId="77777777" w:rsidR="005800DD" w:rsidRDefault="005800DD">
      <w:pPr>
        <w:pStyle w:val="BodyText"/>
        <w:spacing w:before="2"/>
        <w:rPr>
          <w:sz w:val="25"/>
        </w:rPr>
      </w:pPr>
    </w:p>
    <w:p w14:paraId="0A05D37F" w14:textId="77777777" w:rsidR="005800DD" w:rsidRDefault="008559B9">
      <w:pPr>
        <w:pStyle w:val="Heading3"/>
        <w:spacing w:before="1"/>
        <w:ind w:left="815"/>
      </w:pPr>
      <w:bookmarkStart w:id="22" w:name="_Toc48632520"/>
      <w:r>
        <w:rPr>
          <w:w w:val="105"/>
        </w:rPr>
        <w:t>Information for students with special needs regarding disability or language</w:t>
      </w:r>
      <w:bookmarkEnd w:id="22"/>
    </w:p>
    <w:p w14:paraId="1C8F6ADB" w14:textId="77777777" w:rsidR="005800DD" w:rsidRDefault="008559B9">
      <w:pPr>
        <w:pStyle w:val="BodyText"/>
        <w:spacing w:before="45" w:line="254" w:lineRule="auto"/>
        <w:ind w:left="815" w:right="529"/>
      </w:pPr>
      <w:r>
        <w:rPr>
          <w:w w:val="105"/>
        </w:rPr>
        <w:t xml:space="preserve">Queen's </w:t>
      </w:r>
      <w:r>
        <w:rPr>
          <w:spacing w:val="2"/>
          <w:w w:val="105"/>
        </w:rPr>
        <w:t>University</w:t>
      </w:r>
      <w:r w:rsidR="00F574B5">
        <w:rPr>
          <w:spacing w:val="2"/>
          <w:w w:val="105"/>
        </w:rPr>
        <w:t xml:space="preserve"> </w:t>
      </w:r>
      <w:r>
        <w:rPr>
          <w:spacing w:val="2"/>
          <w:w w:val="105"/>
        </w:rPr>
        <w:t>is</w:t>
      </w:r>
      <w:r w:rsidR="00F574B5">
        <w:rPr>
          <w:spacing w:val="2"/>
          <w:w w:val="105"/>
        </w:rPr>
        <w:t xml:space="preserve"> </w:t>
      </w:r>
      <w:r>
        <w:rPr>
          <w:spacing w:val="2"/>
          <w:w w:val="105"/>
        </w:rPr>
        <w:t xml:space="preserve">committed </w:t>
      </w:r>
      <w:r>
        <w:rPr>
          <w:w w:val="105"/>
        </w:rPr>
        <w:t xml:space="preserve">to facilitating the integration </w:t>
      </w:r>
      <w:r>
        <w:rPr>
          <w:spacing w:val="2"/>
          <w:w w:val="105"/>
        </w:rPr>
        <w:t>of</w:t>
      </w:r>
      <w:r w:rsidR="00F574B5">
        <w:rPr>
          <w:spacing w:val="2"/>
          <w:w w:val="105"/>
        </w:rPr>
        <w:t xml:space="preserve"> </w:t>
      </w:r>
      <w:r>
        <w:rPr>
          <w:spacing w:val="2"/>
          <w:w w:val="105"/>
        </w:rPr>
        <w:t xml:space="preserve">students </w:t>
      </w:r>
      <w:r>
        <w:rPr>
          <w:w w:val="105"/>
        </w:rPr>
        <w:t>with</w:t>
      </w:r>
      <w:r w:rsidR="00F574B5">
        <w:rPr>
          <w:w w:val="105"/>
        </w:rPr>
        <w:t xml:space="preserve"> </w:t>
      </w:r>
      <w:r>
        <w:rPr>
          <w:w w:val="105"/>
        </w:rPr>
        <w:t>disabilities into the University community, and the members of the community at Queen’s are expected to provide reasonable accommodation to students with disabilities. Nevertheless, all students must satisfy the</w:t>
      </w:r>
      <w:r>
        <w:rPr>
          <w:spacing w:val="-5"/>
          <w:w w:val="105"/>
        </w:rPr>
        <w:t xml:space="preserve"> </w:t>
      </w:r>
      <w:r>
        <w:rPr>
          <w:w w:val="105"/>
        </w:rPr>
        <w:t>essential</w:t>
      </w:r>
      <w:r>
        <w:rPr>
          <w:spacing w:val="-3"/>
          <w:w w:val="105"/>
        </w:rPr>
        <w:t xml:space="preserve"> </w:t>
      </w:r>
      <w:r>
        <w:rPr>
          <w:w w:val="105"/>
        </w:rPr>
        <w:t>requirements</w:t>
      </w:r>
      <w:r>
        <w:rPr>
          <w:spacing w:val="-2"/>
          <w:w w:val="105"/>
        </w:rPr>
        <w:t xml:space="preserve"> </w:t>
      </w:r>
      <w:r>
        <w:rPr>
          <w:w w:val="105"/>
        </w:rPr>
        <w:t>for</w:t>
      </w:r>
      <w:r>
        <w:rPr>
          <w:spacing w:val="-3"/>
          <w:w w:val="105"/>
        </w:rPr>
        <w:t xml:space="preserve"> </w:t>
      </w:r>
      <w:r>
        <w:rPr>
          <w:w w:val="105"/>
        </w:rPr>
        <w:t>courses</w:t>
      </w:r>
      <w:r>
        <w:rPr>
          <w:spacing w:val="-2"/>
          <w:w w:val="105"/>
        </w:rPr>
        <w:t xml:space="preserve"> </w:t>
      </w:r>
      <w:r>
        <w:rPr>
          <w:w w:val="105"/>
        </w:rPr>
        <w:t>and</w:t>
      </w:r>
      <w:r>
        <w:rPr>
          <w:spacing w:val="-4"/>
          <w:w w:val="105"/>
        </w:rPr>
        <w:t xml:space="preserve"> </w:t>
      </w:r>
      <w:r>
        <w:rPr>
          <w:w w:val="105"/>
        </w:rPr>
        <w:t>programs</w:t>
      </w:r>
      <w:r>
        <w:rPr>
          <w:spacing w:val="-2"/>
          <w:w w:val="105"/>
        </w:rPr>
        <w:t xml:space="preserve"> </w:t>
      </w:r>
      <w:r>
        <w:rPr>
          <w:w w:val="105"/>
        </w:rPr>
        <w:t>in</w:t>
      </w:r>
      <w:r>
        <w:rPr>
          <w:spacing w:val="-3"/>
          <w:w w:val="105"/>
        </w:rPr>
        <w:t xml:space="preserve"> </w:t>
      </w:r>
      <w:r>
        <w:rPr>
          <w:w w:val="105"/>
        </w:rPr>
        <w:t>which</w:t>
      </w:r>
      <w:r>
        <w:rPr>
          <w:spacing w:val="-3"/>
          <w:w w:val="105"/>
        </w:rPr>
        <w:t xml:space="preserve"> </w:t>
      </w:r>
      <w:r>
        <w:rPr>
          <w:w w:val="105"/>
        </w:rPr>
        <w:t>they</w:t>
      </w:r>
      <w:r>
        <w:rPr>
          <w:spacing w:val="-4"/>
          <w:w w:val="105"/>
        </w:rPr>
        <w:t xml:space="preserve"> </w:t>
      </w:r>
      <w:r>
        <w:rPr>
          <w:w w:val="105"/>
        </w:rPr>
        <w:t>are</w:t>
      </w:r>
      <w:r>
        <w:rPr>
          <w:spacing w:val="-2"/>
          <w:w w:val="105"/>
        </w:rPr>
        <w:t xml:space="preserve"> </w:t>
      </w:r>
      <w:r>
        <w:rPr>
          <w:w w:val="105"/>
        </w:rPr>
        <w:t>enrolled.</w:t>
      </w:r>
      <w:r>
        <w:rPr>
          <w:spacing w:val="-4"/>
          <w:w w:val="105"/>
        </w:rPr>
        <w:t xml:space="preserve"> </w:t>
      </w:r>
      <w:r>
        <w:rPr>
          <w:w w:val="105"/>
        </w:rPr>
        <w:t>Furthermore,</w:t>
      </w:r>
      <w:r>
        <w:rPr>
          <w:spacing w:val="-2"/>
          <w:w w:val="105"/>
        </w:rPr>
        <w:t xml:space="preserve"> </w:t>
      </w:r>
      <w:r>
        <w:rPr>
          <w:w w:val="105"/>
        </w:rPr>
        <w:t>it</w:t>
      </w:r>
      <w:r>
        <w:rPr>
          <w:spacing w:val="-4"/>
          <w:w w:val="105"/>
        </w:rPr>
        <w:t xml:space="preserve"> </w:t>
      </w:r>
      <w:r>
        <w:rPr>
          <w:w w:val="105"/>
        </w:rPr>
        <w:t>is fundamental</w:t>
      </w:r>
      <w:r>
        <w:rPr>
          <w:spacing w:val="-15"/>
          <w:w w:val="105"/>
        </w:rPr>
        <w:t xml:space="preserve"> </w:t>
      </w:r>
      <w:r>
        <w:rPr>
          <w:w w:val="105"/>
        </w:rPr>
        <w:t>to</w:t>
      </w:r>
      <w:r>
        <w:rPr>
          <w:spacing w:val="-13"/>
          <w:w w:val="105"/>
        </w:rPr>
        <w:t xml:space="preserve"> </w:t>
      </w:r>
      <w:r>
        <w:rPr>
          <w:w w:val="105"/>
        </w:rPr>
        <w:t>the</w:t>
      </w:r>
      <w:r>
        <w:rPr>
          <w:spacing w:val="-15"/>
          <w:w w:val="105"/>
        </w:rPr>
        <w:t xml:space="preserve"> </w:t>
      </w:r>
      <w:r>
        <w:rPr>
          <w:w w:val="105"/>
        </w:rPr>
        <w:t>academic</w:t>
      </w:r>
      <w:r>
        <w:rPr>
          <w:spacing w:val="-12"/>
          <w:w w:val="105"/>
        </w:rPr>
        <w:t xml:space="preserve"> </w:t>
      </w:r>
      <w:r>
        <w:rPr>
          <w:w w:val="105"/>
        </w:rPr>
        <w:t>and</w:t>
      </w:r>
      <w:r>
        <w:rPr>
          <w:spacing w:val="-17"/>
          <w:w w:val="105"/>
        </w:rPr>
        <w:t xml:space="preserve"> </w:t>
      </w:r>
      <w:r>
        <w:rPr>
          <w:w w:val="105"/>
        </w:rPr>
        <w:t>personal</w:t>
      </w:r>
      <w:r>
        <w:rPr>
          <w:spacing w:val="-16"/>
          <w:w w:val="105"/>
        </w:rPr>
        <w:t xml:space="preserve"> </w:t>
      </w:r>
      <w:r>
        <w:rPr>
          <w:w w:val="105"/>
        </w:rPr>
        <w:t>success</w:t>
      </w:r>
      <w:r>
        <w:rPr>
          <w:spacing w:val="-15"/>
          <w:w w:val="105"/>
        </w:rPr>
        <w:t xml:space="preserve"> </w:t>
      </w:r>
      <w:r>
        <w:rPr>
          <w:w w:val="105"/>
        </w:rPr>
        <w:t>of</w:t>
      </w:r>
      <w:r>
        <w:rPr>
          <w:spacing w:val="-16"/>
          <w:w w:val="105"/>
        </w:rPr>
        <w:t xml:space="preserve"> </w:t>
      </w:r>
      <w:r>
        <w:rPr>
          <w:w w:val="105"/>
        </w:rPr>
        <w:t>students</w:t>
      </w:r>
      <w:r>
        <w:rPr>
          <w:spacing w:val="-14"/>
          <w:w w:val="105"/>
        </w:rPr>
        <w:t xml:space="preserve"> </w:t>
      </w:r>
      <w:r>
        <w:rPr>
          <w:w w:val="105"/>
        </w:rPr>
        <w:t>that</w:t>
      </w:r>
      <w:r>
        <w:rPr>
          <w:spacing w:val="-14"/>
          <w:w w:val="105"/>
        </w:rPr>
        <w:t xml:space="preserve"> </w:t>
      </w:r>
      <w:r>
        <w:rPr>
          <w:w w:val="105"/>
        </w:rPr>
        <w:t>they</w:t>
      </w:r>
      <w:r>
        <w:rPr>
          <w:spacing w:val="-11"/>
          <w:w w:val="105"/>
        </w:rPr>
        <w:t xml:space="preserve"> </w:t>
      </w:r>
      <w:r>
        <w:rPr>
          <w:w w:val="105"/>
        </w:rPr>
        <w:t>demonstrate</w:t>
      </w:r>
      <w:r>
        <w:rPr>
          <w:spacing w:val="-13"/>
          <w:w w:val="105"/>
        </w:rPr>
        <w:t xml:space="preserve"> </w:t>
      </w:r>
      <w:r>
        <w:rPr>
          <w:w w:val="105"/>
        </w:rPr>
        <w:t xml:space="preserve">self-reliance and identify accommodation needs. Information about </w:t>
      </w:r>
      <w:r>
        <w:rPr>
          <w:spacing w:val="2"/>
          <w:w w:val="105"/>
        </w:rPr>
        <w:t>services</w:t>
      </w:r>
      <w:r w:rsidR="00F574B5">
        <w:rPr>
          <w:spacing w:val="2"/>
          <w:w w:val="105"/>
        </w:rPr>
        <w:t xml:space="preserve"> </w:t>
      </w:r>
      <w:r>
        <w:rPr>
          <w:spacing w:val="2"/>
          <w:w w:val="105"/>
        </w:rPr>
        <w:t xml:space="preserve">at </w:t>
      </w:r>
      <w:r>
        <w:rPr>
          <w:w w:val="105"/>
        </w:rPr>
        <w:t xml:space="preserve">Queen’s for </w:t>
      </w:r>
      <w:r>
        <w:rPr>
          <w:spacing w:val="2"/>
          <w:w w:val="105"/>
        </w:rPr>
        <w:t>students</w:t>
      </w:r>
      <w:r w:rsidR="00F574B5">
        <w:rPr>
          <w:spacing w:val="2"/>
          <w:w w:val="105"/>
        </w:rPr>
        <w:t xml:space="preserve"> </w:t>
      </w:r>
      <w:r>
        <w:rPr>
          <w:spacing w:val="2"/>
          <w:w w:val="105"/>
        </w:rPr>
        <w:t xml:space="preserve">with </w:t>
      </w:r>
      <w:r>
        <w:rPr>
          <w:w w:val="105"/>
        </w:rPr>
        <w:t>disabilities can be found at</w:t>
      </w:r>
      <w:r>
        <w:rPr>
          <w:spacing w:val="-34"/>
          <w:w w:val="105"/>
        </w:rPr>
        <w:t xml:space="preserve"> </w:t>
      </w:r>
      <w:hyperlink r:id="rId74">
        <w:r>
          <w:rPr>
            <w:color w:val="0000FF"/>
            <w:w w:val="105"/>
            <w:u w:val="single" w:color="0000FF"/>
          </w:rPr>
          <w:t>http://www.queensu.ca/studentwellness/accessibility-services</w:t>
        </w:r>
        <w:r>
          <w:rPr>
            <w:color w:val="0000FF"/>
            <w:spacing w:val="5"/>
            <w:u w:val="single" w:color="0000FF"/>
          </w:rPr>
          <w:t xml:space="preserve"> </w:t>
        </w:r>
      </w:hyperlink>
    </w:p>
    <w:p w14:paraId="4503247B" w14:textId="77777777" w:rsidR="005800DD" w:rsidRDefault="005800DD">
      <w:pPr>
        <w:pStyle w:val="BodyText"/>
        <w:spacing w:before="9"/>
      </w:pPr>
    </w:p>
    <w:p w14:paraId="249B631E" w14:textId="77777777" w:rsidR="005800DD" w:rsidRDefault="008559B9">
      <w:pPr>
        <w:pStyle w:val="Heading3"/>
        <w:ind w:left="815"/>
      </w:pPr>
      <w:bookmarkStart w:id="23" w:name="_Toc48632521"/>
      <w:r>
        <w:rPr>
          <w:w w:val="105"/>
        </w:rPr>
        <w:t>International Student Services</w:t>
      </w:r>
      <w:bookmarkEnd w:id="23"/>
    </w:p>
    <w:p w14:paraId="783646F8" w14:textId="77777777" w:rsidR="005800DD" w:rsidRDefault="008559B9">
      <w:pPr>
        <w:pStyle w:val="BodyText"/>
        <w:spacing w:before="46" w:line="254" w:lineRule="auto"/>
        <w:ind w:left="815" w:right="503"/>
      </w:pPr>
      <w:r>
        <w:t xml:space="preserve">Queen’s University has a vision and reputation for international involvement and it welcomes people from all over the world, many of whom have learned English as a second language. Services to assist in perfecting English language skills are described by the Queen’s International Centre at quic.queensu.ca. Students in the </w:t>
      </w:r>
      <w:proofErr w:type="gramStart"/>
      <w:r>
        <w:t>MSc(</w:t>
      </w:r>
      <w:proofErr w:type="gramEnd"/>
      <w:r>
        <w:t>OT) program are expected to demonstrate self-reliance in obtaining high proficiency in English language skills appropriate to fieldwork practice as an occupational</w:t>
      </w:r>
      <w:r w:rsidR="00F574B5">
        <w:t xml:space="preserve"> </w:t>
      </w:r>
      <w:r>
        <w:t>therapist.</w:t>
      </w:r>
    </w:p>
    <w:p w14:paraId="554D8676" w14:textId="77777777" w:rsidR="005800DD" w:rsidRDefault="008559B9">
      <w:pPr>
        <w:pStyle w:val="BodyText"/>
        <w:spacing w:line="252" w:lineRule="auto"/>
        <w:ind w:left="815" w:right="1200"/>
      </w:pPr>
      <w:r>
        <w:t>Further information is provided elsewhere in this Handbook and on the School of Rehabilitation Therapy’s website on these topics.</w:t>
      </w:r>
    </w:p>
    <w:p w14:paraId="1A2C4C23" w14:textId="77777777" w:rsidR="005800DD" w:rsidRDefault="005800DD">
      <w:pPr>
        <w:pStyle w:val="BodyText"/>
        <w:spacing w:before="2"/>
        <w:rPr>
          <w:sz w:val="26"/>
        </w:rPr>
      </w:pPr>
    </w:p>
    <w:p w14:paraId="3071AA71" w14:textId="77777777" w:rsidR="005800DD" w:rsidRDefault="008559B9">
      <w:pPr>
        <w:pStyle w:val="Heading3"/>
        <w:spacing w:before="0"/>
        <w:ind w:left="815"/>
      </w:pPr>
      <w:bookmarkStart w:id="24" w:name="_Toc48632522"/>
      <w:r>
        <w:rPr>
          <w:w w:val="105"/>
        </w:rPr>
        <w:t>Extenuating Circumstances</w:t>
      </w:r>
      <w:bookmarkEnd w:id="24"/>
    </w:p>
    <w:p w14:paraId="13A46EB8" w14:textId="77777777" w:rsidR="005800DD" w:rsidRDefault="008559B9">
      <w:pPr>
        <w:pStyle w:val="BodyText"/>
        <w:spacing w:before="34" w:line="252" w:lineRule="auto"/>
        <w:ind w:left="820" w:right="939"/>
      </w:pPr>
      <w:r>
        <w:t>Queen’s University recognizes that students may have extenuating circumstances that temporarily affect their ability to fulfill their academic obligations and requirements.</w:t>
      </w:r>
    </w:p>
    <w:p w14:paraId="26384F21" w14:textId="77777777" w:rsidR="005800DD" w:rsidRDefault="005800DD">
      <w:pPr>
        <w:pStyle w:val="BodyText"/>
        <w:spacing w:before="4"/>
        <w:rPr>
          <w:sz w:val="27"/>
        </w:rPr>
      </w:pPr>
    </w:p>
    <w:p w14:paraId="59406700" w14:textId="77777777" w:rsidR="005800DD" w:rsidRDefault="008559B9">
      <w:pPr>
        <w:pStyle w:val="BodyText"/>
        <w:spacing w:line="254" w:lineRule="auto"/>
        <w:ind w:left="815" w:right="621"/>
      </w:pPr>
      <w:r>
        <w:t xml:space="preserve">The institutional response to requests for academic consideration due to extenuating circumstances is based on the principle of good faith, wherein the university and instructors are requested to assume that student circumstances and documented requests are legitimate unless there is compelling evidence to suggest otherwise. </w:t>
      </w:r>
      <w:proofErr w:type="gramStart"/>
      <w:r>
        <w:t>Similarly</w:t>
      </w:r>
      <w:proofErr w:type="gramEnd"/>
      <w:r>
        <w:t xml:space="preserve"> students are requested to assume that the university and instructors will provide academic considerations that are deemed to be in the best interest of the student, taking into account academic progress and essential academic requirements and standards.</w:t>
      </w:r>
    </w:p>
    <w:p w14:paraId="16BC45D1" w14:textId="77777777" w:rsidR="005800DD" w:rsidRDefault="005800DD">
      <w:pPr>
        <w:pStyle w:val="BodyText"/>
        <w:spacing w:before="1"/>
        <w:rPr>
          <w:sz w:val="27"/>
        </w:rPr>
      </w:pPr>
    </w:p>
    <w:p w14:paraId="4FCF1C18" w14:textId="77777777" w:rsidR="005800DD" w:rsidRDefault="008559B9">
      <w:pPr>
        <w:pStyle w:val="BodyText"/>
        <w:spacing w:line="254" w:lineRule="auto"/>
        <w:ind w:left="815" w:right="529"/>
      </w:pPr>
      <w:r>
        <w:rPr>
          <w:spacing w:val="3"/>
          <w:w w:val="105"/>
        </w:rPr>
        <w:t>Privacy</w:t>
      </w:r>
      <w:r w:rsidR="00F574B5">
        <w:rPr>
          <w:spacing w:val="3"/>
          <w:w w:val="105"/>
        </w:rPr>
        <w:t xml:space="preserve"> </w:t>
      </w:r>
      <w:r>
        <w:rPr>
          <w:spacing w:val="3"/>
          <w:w w:val="105"/>
        </w:rPr>
        <w:t>and</w:t>
      </w:r>
      <w:r w:rsidR="00F574B5">
        <w:rPr>
          <w:spacing w:val="3"/>
          <w:w w:val="105"/>
        </w:rPr>
        <w:t xml:space="preserve"> </w:t>
      </w:r>
      <w:r>
        <w:rPr>
          <w:spacing w:val="3"/>
          <w:w w:val="105"/>
        </w:rPr>
        <w:t>confidentiality</w:t>
      </w:r>
      <w:r w:rsidR="00F574B5">
        <w:rPr>
          <w:spacing w:val="3"/>
          <w:w w:val="105"/>
        </w:rPr>
        <w:t xml:space="preserve"> </w:t>
      </w:r>
      <w:r>
        <w:rPr>
          <w:spacing w:val="3"/>
          <w:w w:val="105"/>
        </w:rPr>
        <w:t>are</w:t>
      </w:r>
      <w:r w:rsidR="00F574B5">
        <w:rPr>
          <w:spacing w:val="3"/>
          <w:w w:val="105"/>
        </w:rPr>
        <w:t xml:space="preserve"> </w:t>
      </w:r>
      <w:r>
        <w:rPr>
          <w:spacing w:val="3"/>
          <w:w w:val="105"/>
        </w:rPr>
        <w:t xml:space="preserve">to </w:t>
      </w:r>
      <w:r>
        <w:rPr>
          <w:w w:val="105"/>
        </w:rPr>
        <w:t>be</w:t>
      </w:r>
      <w:r w:rsidR="00F574B5">
        <w:rPr>
          <w:w w:val="105"/>
        </w:rPr>
        <w:t xml:space="preserve"> </w:t>
      </w:r>
      <w:r>
        <w:rPr>
          <w:w w:val="105"/>
        </w:rPr>
        <w:t xml:space="preserve">respected, </w:t>
      </w:r>
      <w:r>
        <w:rPr>
          <w:spacing w:val="2"/>
          <w:w w:val="105"/>
        </w:rPr>
        <w:t>protected</w:t>
      </w:r>
      <w:r w:rsidR="00F574B5">
        <w:rPr>
          <w:spacing w:val="2"/>
          <w:w w:val="105"/>
        </w:rPr>
        <w:t xml:space="preserve"> </w:t>
      </w:r>
      <w:r>
        <w:rPr>
          <w:spacing w:val="2"/>
          <w:w w:val="105"/>
        </w:rPr>
        <w:t>and</w:t>
      </w:r>
      <w:r w:rsidR="00F574B5">
        <w:rPr>
          <w:spacing w:val="2"/>
          <w:w w:val="105"/>
        </w:rPr>
        <w:t xml:space="preserve"> </w:t>
      </w:r>
      <w:r>
        <w:rPr>
          <w:spacing w:val="2"/>
          <w:w w:val="105"/>
        </w:rPr>
        <w:t>maintained</w:t>
      </w:r>
      <w:r w:rsidR="00F574B5">
        <w:rPr>
          <w:spacing w:val="2"/>
          <w:w w:val="105"/>
        </w:rPr>
        <w:t xml:space="preserve"> throughout</w:t>
      </w:r>
      <w:r>
        <w:rPr>
          <w:spacing w:val="2"/>
          <w:w w:val="105"/>
        </w:rPr>
        <w:t xml:space="preserve"> </w:t>
      </w:r>
      <w:r>
        <w:rPr>
          <w:w w:val="105"/>
        </w:rPr>
        <w:t>the academic consideration</w:t>
      </w:r>
      <w:r w:rsidR="00F574B5">
        <w:rPr>
          <w:w w:val="105"/>
        </w:rPr>
        <w:t xml:space="preserve"> </w:t>
      </w:r>
      <w:r>
        <w:rPr>
          <w:w w:val="105"/>
        </w:rPr>
        <w:t>process. Faculty / School Offices may request</w:t>
      </w:r>
      <w:r w:rsidR="00F574B5">
        <w:rPr>
          <w:w w:val="105"/>
        </w:rPr>
        <w:t xml:space="preserve"> </w:t>
      </w:r>
      <w:r>
        <w:rPr>
          <w:w w:val="105"/>
        </w:rPr>
        <w:t xml:space="preserve">documentation, </w:t>
      </w:r>
      <w:r>
        <w:rPr>
          <w:spacing w:val="3"/>
          <w:w w:val="105"/>
        </w:rPr>
        <w:t>at</w:t>
      </w:r>
      <w:r w:rsidR="00F574B5">
        <w:rPr>
          <w:spacing w:val="3"/>
          <w:w w:val="105"/>
        </w:rPr>
        <w:t xml:space="preserve"> </w:t>
      </w:r>
      <w:r>
        <w:rPr>
          <w:spacing w:val="3"/>
          <w:w w:val="105"/>
        </w:rPr>
        <w:t xml:space="preserve">their </w:t>
      </w:r>
      <w:r>
        <w:rPr>
          <w:w w:val="105"/>
        </w:rPr>
        <w:t>discretion,</w:t>
      </w:r>
      <w:r>
        <w:rPr>
          <w:spacing w:val="-29"/>
          <w:w w:val="105"/>
        </w:rPr>
        <w:t xml:space="preserve"> </w:t>
      </w:r>
      <w:r>
        <w:rPr>
          <w:w w:val="105"/>
        </w:rPr>
        <w:t>to</w:t>
      </w:r>
      <w:r>
        <w:rPr>
          <w:spacing w:val="-28"/>
          <w:w w:val="105"/>
        </w:rPr>
        <w:t xml:space="preserve"> </w:t>
      </w:r>
      <w:r>
        <w:rPr>
          <w:w w:val="105"/>
        </w:rPr>
        <w:t>verify</w:t>
      </w:r>
      <w:r>
        <w:rPr>
          <w:spacing w:val="-2"/>
          <w:w w:val="105"/>
        </w:rPr>
        <w:t xml:space="preserve"> </w:t>
      </w:r>
      <w:r>
        <w:rPr>
          <w:w w:val="105"/>
        </w:rPr>
        <w:t>the</w:t>
      </w:r>
      <w:r>
        <w:rPr>
          <w:spacing w:val="-24"/>
          <w:w w:val="105"/>
        </w:rPr>
        <w:t xml:space="preserve"> </w:t>
      </w:r>
      <w:r>
        <w:rPr>
          <w:w w:val="105"/>
        </w:rPr>
        <w:t>extenuating</w:t>
      </w:r>
      <w:r>
        <w:rPr>
          <w:spacing w:val="-26"/>
          <w:w w:val="105"/>
        </w:rPr>
        <w:t xml:space="preserve"> </w:t>
      </w:r>
      <w:r>
        <w:rPr>
          <w:spacing w:val="3"/>
          <w:w w:val="105"/>
        </w:rPr>
        <w:t>circumstance</w:t>
      </w:r>
      <w:r w:rsidR="00F574B5">
        <w:rPr>
          <w:spacing w:val="3"/>
          <w:w w:val="105"/>
        </w:rPr>
        <w:t xml:space="preserve"> </w:t>
      </w:r>
      <w:r>
        <w:rPr>
          <w:spacing w:val="3"/>
          <w:w w:val="105"/>
        </w:rPr>
        <w:t>while</w:t>
      </w:r>
      <w:r w:rsidR="00F574B5">
        <w:rPr>
          <w:spacing w:val="3"/>
          <w:w w:val="105"/>
        </w:rPr>
        <w:t xml:space="preserve"> </w:t>
      </w:r>
      <w:r>
        <w:rPr>
          <w:spacing w:val="3"/>
          <w:w w:val="105"/>
        </w:rPr>
        <w:t>keeping</w:t>
      </w:r>
      <w:r w:rsidR="00F574B5">
        <w:rPr>
          <w:spacing w:val="3"/>
          <w:w w:val="105"/>
        </w:rPr>
        <w:t xml:space="preserve"> </w:t>
      </w:r>
      <w:r>
        <w:rPr>
          <w:spacing w:val="3"/>
          <w:w w:val="105"/>
        </w:rPr>
        <w:t>the</w:t>
      </w:r>
      <w:r w:rsidR="00F574B5">
        <w:rPr>
          <w:spacing w:val="3"/>
          <w:w w:val="105"/>
        </w:rPr>
        <w:t xml:space="preserve"> </w:t>
      </w:r>
      <w:r>
        <w:rPr>
          <w:spacing w:val="3"/>
          <w:w w:val="105"/>
        </w:rPr>
        <w:t>privacy</w:t>
      </w:r>
      <w:r>
        <w:rPr>
          <w:spacing w:val="-25"/>
          <w:w w:val="105"/>
        </w:rPr>
        <w:t xml:space="preserve"> </w:t>
      </w:r>
      <w:r>
        <w:rPr>
          <w:w w:val="105"/>
        </w:rPr>
        <w:t>of</w:t>
      </w:r>
      <w:r w:rsidR="00F574B5">
        <w:rPr>
          <w:w w:val="105"/>
        </w:rPr>
        <w:t xml:space="preserve"> </w:t>
      </w:r>
      <w:r>
        <w:rPr>
          <w:w w:val="105"/>
        </w:rPr>
        <w:t>information</w:t>
      </w:r>
      <w:r>
        <w:rPr>
          <w:spacing w:val="-24"/>
          <w:w w:val="105"/>
        </w:rPr>
        <w:t xml:space="preserve"> </w:t>
      </w:r>
      <w:r>
        <w:rPr>
          <w:w w:val="105"/>
        </w:rPr>
        <w:t xml:space="preserve">disclosed by </w:t>
      </w:r>
      <w:r>
        <w:rPr>
          <w:spacing w:val="3"/>
          <w:w w:val="105"/>
        </w:rPr>
        <w:t>students</w:t>
      </w:r>
      <w:r w:rsidR="00F574B5">
        <w:rPr>
          <w:spacing w:val="3"/>
          <w:w w:val="105"/>
        </w:rPr>
        <w:t xml:space="preserve"> </w:t>
      </w:r>
      <w:r>
        <w:rPr>
          <w:spacing w:val="3"/>
          <w:w w:val="105"/>
        </w:rPr>
        <w:t xml:space="preserve">a </w:t>
      </w:r>
      <w:r>
        <w:rPr>
          <w:w w:val="105"/>
        </w:rPr>
        <w:t xml:space="preserve">priority. Students </w:t>
      </w:r>
      <w:r>
        <w:rPr>
          <w:spacing w:val="4"/>
          <w:w w:val="105"/>
        </w:rPr>
        <w:t>should</w:t>
      </w:r>
      <w:r w:rsidR="00F574B5">
        <w:rPr>
          <w:spacing w:val="4"/>
          <w:w w:val="105"/>
        </w:rPr>
        <w:t xml:space="preserve"> </w:t>
      </w:r>
      <w:r>
        <w:rPr>
          <w:spacing w:val="4"/>
          <w:w w:val="105"/>
        </w:rPr>
        <w:t>not</w:t>
      </w:r>
      <w:r w:rsidR="00F574B5">
        <w:rPr>
          <w:spacing w:val="4"/>
          <w:w w:val="105"/>
        </w:rPr>
        <w:t xml:space="preserve"> </w:t>
      </w:r>
      <w:r>
        <w:rPr>
          <w:spacing w:val="4"/>
          <w:w w:val="105"/>
        </w:rPr>
        <w:t xml:space="preserve">be </w:t>
      </w:r>
      <w:r>
        <w:rPr>
          <w:spacing w:val="2"/>
          <w:w w:val="105"/>
        </w:rPr>
        <w:t>required</w:t>
      </w:r>
      <w:r w:rsidR="00F574B5">
        <w:rPr>
          <w:spacing w:val="2"/>
          <w:w w:val="105"/>
        </w:rPr>
        <w:t xml:space="preserve"> </w:t>
      </w:r>
      <w:r>
        <w:rPr>
          <w:spacing w:val="2"/>
          <w:w w:val="105"/>
        </w:rPr>
        <w:t>to</w:t>
      </w:r>
      <w:r w:rsidR="00F574B5">
        <w:rPr>
          <w:spacing w:val="2"/>
          <w:w w:val="105"/>
        </w:rPr>
        <w:t xml:space="preserve"> </w:t>
      </w:r>
      <w:r>
        <w:rPr>
          <w:spacing w:val="2"/>
          <w:w w:val="105"/>
        </w:rPr>
        <w:t>disclose</w:t>
      </w:r>
      <w:r w:rsidR="00F574B5">
        <w:rPr>
          <w:spacing w:val="2"/>
          <w:w w:val="105"/>
        </w:rPr>
        <w:t xml:space="preserve"> </w:t>
      </w:r>
      <w:r>
        <w:rPr>
          <w:spacing w:val="2"/>
          <w:w w:val="105"/>
        </w:rPr>
        <w:t>specific</w:t>
      </w:r>
      <w:r w:rsidR="00F574B5">
        <w:rPr>
          <w:spacing w:val="2"/>
          <w:w w:val="105"/>
        </w:rPr>
        <w:t xml:space="preserve"> </w:t>
      </w:r>
      <w:r>
        <w:rPr>
          <w:spacing w:val="2"/>
          <w:w w:val="105"/>
        </w:rPr>
        <w:t>details</w:t>
      </w:r>
      <w:r w:rsidR="00F574B5">
        <w:rPr>
          <w:spacing w:val="2"/>
          <w:w w:val="105"/>
        </w:rPr>
        <w:t xml:space="preserve"> </w:t>
      </w:r>
      <w:r>
        <w:rPr>
          <w:spacing w:val="2"/>
          <w:w w:val="105"/>
        </w:rPr>
        <w:t>to</w:t>
      </w:r>
      <w:r w:rsidR="00F574B5">
        <w:rPr>
          <w:spacing w:val="2"/>
          <w:w w:val="105"/>
        </w:rPr>
        <w:t xml:space="preserve"> </w:t>
      </w:r>
      <w:r>
        <w:rPr>
          <w:spacing w:val="2"/>
          <w:w w:val="105"/>
        </w:rPr>
        <w:t xml:space="preserve">educators </w:t>
      </w:r>
      <w:r>
        <w:rPr>
          <w:w w:val="105"/>
        </w:rPr>
        <w:t>regarding</w:t>
      </w:r>
      <w:r w:rsidR="00F574B5">
        <w:rPr>
          <w:w w:val="105"/>
        </w:rPr>
        <w:t xml:space="preserve"> </w:t>
      </w:r>
      <w:r>
        <w:rPr>
          <w:w w:val="105"/>
        </w:rPr>
        <w:t>the</w:t>
      </w:r>
      <w:r w:rsidR="00F574B5">
        <w:rPr>
          <w:w w:val="105"/>
        </w:rPr>
        <w:t xml:space="preserve"> </w:t>
      </w:r>
      <w:r>
        <w:rPr>
          <w:w w:val="105"/>
        </w:rPr>
        <w:t xml:space="preserve">circumstances </w:t>
      </w:r>
      <w:r>
        <w:rPr>
          <w:spacing w:val="2"/>
          <w:w w:val="105"/>
        </w:rPr>
        <w:t>resulting</w:t>
      </w:r>
      <w:r w:rsidR="00F574B5">
        <w:rPr>
          <w:spacing w:val="2"/>
          <w:w w:val="105"/>
        </w:rPr>
        <w:t xml:space="preserve"> </w:t>
      </w:r>
      <w:r>
        <w:rPr>
          <w:spacing w:val="2"/>
          <w:w w:val="105"/>
        </w:rPr>
        <w:t>in</w:t>
      </w:r>
      <w:r w:rsidR="00F574B5">
        <w:rPr>
          <w:spacing w:val="2"/>
          <w:w w:val="105"/>
        </w:rPr>
        <w:t xml:space="preserve"> </w:t>
      </w:r>
      <w:r>
        <w:rPr>
          <w:spacing w:val="2"/>
          <w:w w:val="105"/>
        </w:rPr>
        <w:t>their</w:t>
      </w:r>
      <w:r w:rsidR="00F574B5">
        <w:rPr>
          <w:spacing w:val="2"/>
          <w:w w:val="105"/>
        </w:rPr>
        <w:t xml:space="preserve"> </w:t>
      </w:r>
      <w:r>
        <w:rPr>
          <w:spacing w:val="2"/>
          <w:w w:val="105"/>
        </w:rPr>
        <w:t>request</w:t>
      </w:r>
      <w:r w:rsidR="00F574B5">
        <w:rPr>
          <w:spacing w:val="2"/>
          <w:w w:val="105"/>
        </w:rPr>
        <w:t xml:space="preserve"> </w:t>
      </w:r>
      <w:r>
        <w:rPr>
          <w:spacing w:val="2"/>
          <w:w w:val="105"/>
        </w:rPr>
        <w:t>for</w:t>
      </w:r>
      <w:r w:rsidR="00F574B5">
        <w:rPr>
          <w:spacing w:val="2"/>
          <w:w w:val="105"/>
        </w:rPr>
        <w:t xml:space="preserve"> </w:t>
      </w:r>
      <w:r>
        <w:rPr>
          <w:spacing w:val="2"/>
          <w:w w:val="105"/>
        </w:rPr>
        <w:t>academic</w:t>
      </w:r>
      <w:r w:rsidR="00F574B5">
        <w:rPr>
          <w:spacing w:val="2"/>
          <w:w w:val="105"/>
        </w:rPr>
        <w:t xml:space="preserve"> </w:t>
      </w:r>
      <w:r>
        <w:rPr>
          <w:spacing w:val="2"/>
          <w:w w:val="105"/>
        </w:rPr>
        <w:t xml:space="preserve">consideration.  </w:t>
      </w:r>
      <w:r w:rsidR="00F574B5">
        <w:rPr>
          <w:spacing w:val="2"/>
          <w:w w:val="105"/>
        </w:rPr>
        <w:t>I</w:t>
      </w:r>
      <w:r>
        <w:rPr>
          <w:w w:val="105"/>
        </w:rPr>
        <w:t xml:space="preserve">n cases where a student provides a </w:t>
      </w:r>
      <w:r w:rsidR="00F574B5">
        <w:rPr>
          <w:w w:val="105"/>
        </w:rPr>
        <w:t xml:space="preserve">confidential </w:t>
      </w:r>
      <w:r>
        <w:rPr>
          <w:w w:val="105"/>
        </w:rPr>
        <w:t xml:space="preserve">verification, no other documentation should be requested from </w:t>
      </w:r>
      <w:r w:rsidR="00FB797E">
        <w:rPr>
          <w:w w:val="105"/>
        </w:rPr>
        <w:t>the student.</w:t>
      </w:r>
      <w:r w:rsidR="00FB797E">
        <w:rPr>
          <w:spacing w:val="-29"/>
          <w:w w:val="105"/>
        </w:rPr>
        <w:t xml:space="preserve"> </w:t>
      </w:r>
    </w:p>
    <w:p w14:paraId="5775B543" w14:textId="77777777" w:rsidR="005800DD" w:rsidRDefault="005800DD">
      <w:pPr>
        <w:spacing w:line="254" w:lineRule="auto"/>
        <w:sectPr w:rsidR="005800DD">
          <w:pgSz w:w="12240" w:h="15840"/>
          <w:pgMar w:top="1320" w:right="1040" w:bottom="1180" w:left="620" w:header="0" w:footer="925" w:gutter="0"/>
          <w:cols w:space="720"/>
        </w:sectPr>
      </w:pPr>
    </w:p>
    <w:p w14:paraId="59B79E6F" w14:textId="77777777" w:rsidR="005800DD" w:rsidRDefault="008559B9">
      <w:pPr>
        <w:pStyle w:val="BodyText"/>
        <w:spacing w:before="37" w:line="254" w:lineRule="auto"/>
        <w:ind w:left="820" w:right="749"/>
      </w:pPr>
      <w:r>
        <w:lastRenderedPageBreak/>
        <w:t>The university is committed to responding to students in a fair and consistent manner; however, academic consideration may be individualized due to the nature of each student’s specific circumstances, and differing program requirements. Faculty/School Offices can exercise discretion in responding to requests for academic consideration in extenuating circumstances, as appropriate, while working with educators to ensure that essential academic requirements are met.</w:t>
      </w:r>
    </w:p>
    <w:p w14:paraId="7445F305" w14:textId="77777777" w:rsidR="005800DD" w:rsidRDefault="005800DD">
      <w:pPr>
        <w:pStyle w:val="BodyText"/>
        <w:spacing w:before="4"/>
        <w:rPr>
          <w:sz w:val="26"/>
        </w:rPr>
      </w:pPr>
    </w:p>
    <w:p w14:paraId="3A88F9D5" w14:textId="77777777" w:rsidR="005800DD" w:rsidRDefault="008559B9">
      <w:pPr>
        <w:pStyle w:val="BodyText"/>
        <w:spacing w:line="252" w:lineRule="auto"/>
        <w:ind w:left="815" w:right="449"/>
      </w:pPr>
      <w:r>
        <w:rPr>
          <w:w w:val="105"/>
        </w:rPr>
        <w:t>The</w:t>
      </w:r>
      <w:r>
        <w:rPr>
          <w:spacing w:val="-23"/>
          <w:w w:val="105"/>
        </w:rPr>
        <w:t xml:space="preserve"> </w:t>
      </w:r>
      <w:r>
        <w:rPr>
          <w:w w:val="105"/>
        </w:rPr>
        <w:t>use</w:t>
      </w:r>
      <w:r>
        <w:rPr>
          <w:spacing w:val="-25"/>
          <w:w w:val="105"/>
        </w:rPr>
        <w:t xml:space="preserve"> </w:t>
      </w:r>
      <w:r>
        <w:rPr>
          <w:spacing w:val="4"/>
          <w:w w:val="105"/>
        </w:rPr>
        <w:t>of</w:t>
      </w:r>
      <w:r w:rsidR="00F574B5">
        <w:rPr>
          <w:spacing w:val="4"/>
          <w:w w:val="105"/>
        </w:rPr>
        <w:t xml:space="preserve"> </w:t>
      </w:r>
      <w:r>
        <w:rPr>
          <w:spacing w:val="4"/>
          <w:w w:val="105"/>
        </w:rPr>
        <w:t>this</w:t>
      </w:r>
      <w:r>
        <w:rPr>
          <w:spacing w:val="-22"/>
          <w:w w:val="105"/>
        </w:rPr>
        <w:t xml:space="preserve"> </w:t>
      </w:r>
      <w:r>
        <w:rPr>
          <w:w w:val="105"/>
        </w:rPr>
        <w:t>policy</w:t>
      </w:r>
      <w:r>
        <w:rPr>
          <w:spacing w:val="-25"/>
          <w:w w:val="105"/>
        </w:rPr>
        <w:t xml:space="preserve"> </w:t>
      </w:r>
      <w:r>
        <w:rPr>
          <w:w w:val="105"/>
        </w:rPr>
        <w:t>and</w:t>
      </w:r>
      <w:r>
        <w:rPr>
          <w:spacing w:val="-22"/>
          <w:w w:val="105"/>
        </w:rPr>
        <w:t xml:space="preserve"> </w:t>
      </w:r>
      <w:r>
        <w:rPr>
          <w:w w:val="105"/>
        </w:rPr>
        <w:t>procedures</w:t>
      </w:r>
      <w:r>
        <w:rPr>
          <w:spacing w:val="-21"/>
          <w:w w:val="105"/>
        </w:rPr>
        <w:t xml:space="preserve"> </w:t>
      </w:r>
      <w:r>
        <w:rPr>
          <w:w w:val="105"/>
        </w:rPr>
        <w:t>to</w:t>
      </w:r>
      <w:r>
        <w:rPr>
          <w:spacing w:val="-22"/>
          <w:w w:val="105"/>
        </w:rPr>
        <w:t xml:space="preserve"> </w:t>
      </w:r>
      <w:r>
        <w:rPr>
          <w:w w:val="105"/>
        </w:rPr>
        <w:t>provide</w:t>
      </w:r>
      <w:r>
        <w:rPr>
          <w:spacing w:val="-22"/>
          <w:w w:val="105"/>
        </w:rPr>
        <w:t xml:space="preserve"> </w:t>
      </w:r>
      <w:r>
        <w:rPr>
          <w:w w:val="105"/>
        </w:rPr>
        <w:t>false</w:t>
      </w:r>
      <w:r>
        <w:rPr>
          <w:spacing w:val="-25"/>
          <w:w w:val="105"/>
        </w:rPr>
        <w:t xml:space="preserve"> </w:t>
      </w:r>
      <w:r>
        <w:rPr>
          <w:spacing w:val="2"/>
          <w:w w:val="105"/>
        </w:rPr>
        <w:t>or</w:t>
      </w:r>
      <w:r w:rsidR="00F574B5">
        <w:rPr>
          <w:spacing w:val="2"/>
          <w:w w:val="105"/>
        </w:rPr>
        <w:t xml:space="preserve"> </w:t>
      </w:r>
      <w:r>
        <w:rPr>
          <w:spacing w:val="2"/>
          <w:w w:val="105"/>
        </w:rPr>
        <w:t>misleading</w:t>
      </w:r>
      <w:r>
        <w:rPr>
          <w:spacing w:val="-23"/>
          <w:w w:val="105"/>
        </w:rPr>
        <w:t xml:space="preserve"> </w:t>
      </w:r>
      <w:r>
        <w:rPr>
          <w:w w:val="105"/>
        </w:rPr>
        <w:t>information</w:t>
      </w:r>
      <w:r>
        <w:rPr>
          <w:spacing w:val="-23"/>
          <w:w w:val="105"/>
        </w:rPr>
        <w:t xml:space="preserve"> </w:t>
      </w:r>
      <w:r>
        <w:rPr>
          <w:w w:val="105"/>
        </w:rPr>
        <w:t>or</w:t>
      </w:r>
      <w:r>
        <w:rPr>
          <w:spacing w:val="-25"/>
          <w:w w:val="105"/>
        </w:rPr>
        <w:t xml:space="preserve"> </w:t>
      </w:r>
      <w:r>
        <w:rPr>
          <w:w w:val="105"/>
        </w:rPr>
        <w:t>to</w:t>
      </w:r>
      <w:r>
        <w:rPr>
          <w:spacing w:val="-22"/>
          <w:w w:val="105"/>
        </w:rPr>
        <w:t xml:space="preserve"> </w:t>
      </w:r>
      <w:r>
        <w:rPr>
          <w:w w:val="105"/>
        </w:rPr>
        <w:t>delay</w:t>
      </w:r>
      <w:r>
        <w:rPr>
          <w:spacing w:val="-23"/>
          <w:w w:val="105"/>
        </w:rPr>
        <w:t xml:space="preserve"> </w:t>
      </w:r>
      <w:r>
        <w:rPr>
          <w:w w:val="105"/>
        </w:rPr>
        <w:t>or</w:t>
      </w:r>
      <w:r>
        <w:rPr>
          <w:spacing w:val="-25"/>
          <w:w w:val="105"/>
        </w:rPr>
        <w:t xml:space="preserve"> </w:t>
      </w:r>
      <w:r>
        <w:rPr>
          <w:w w:val="105"/>
        </w:rPr>
        <w:t>avoid fulfilling</w:t>
      </w:r>
      <w:r>
        <w:rPr>
          <w:spacing w:val="-28"/>
          <w:w w:val="105"/>
        </w:rPr>
        <w:t xml:space="preserve"> </w:t>
      </w:r>
      <w:r>
        <w:rPr>
          <w:w w:val="105"/>
        </w:rPr>
        <w:t>academic</w:t>
      </w:r>
      <w:r>
        <w:rPr>
          <w:spacing w:val="-26"/>
          <w:w w:val="105"/>
        </w:rPr>
        <w:t xml:space="preserve"> </w:t>
      </w:r>
      <w:r>
        <w:rPr>
          <w:w w:val="105"/>
        </w:rPr>
        <w:t>requirements</w:t>
      </w:r>
      <w:r>
        <w:rPr>
          <w:spacing w:val="-27"/>
          <w:w w:val="105"/>
        </w:rPr>
        <w:t xml:space="preserve"> </w:t>
      </w:r>
      <w:r>
        <w:rPr>
          <w:w w:val="105"/>
        </w:rPr>
        <w:t>constitutes</w:t>
      </w:r>
      <w:r>
        <w:rPr>
          <w:spacing w:val="-25"/>
          <w:w w:val="105"/>
        </w:rPr>
        <w:t xml:space="preserve"> </w:t>
      </w:r>
      <w:r>
        <w:rPr>
          <w:w w:val="105"/>
        </w:rPr>
        <w:t>academic</w:t>
      </w:r>
      <w:r>
        <w:rPr>
          <w:spacing w:val="-26"/>
          <w:w w:val="105"/>
        </w:rPr>
        <w:t xml:space="preserve"> </w:t>
      </w:r>
      <w:r>
        <w:rPr>
          <w:w w:val="105"/>
        </w:rPr>
        <w:t>dishonesty,</w:t>
      </w:r>
      <w:r>
        <w:rPr>
          <w:spacing w:val="-26"/>
          <w:w w:val="105"/>
        </w:rPr>
        <w:t xml:space="preserve"> </w:t>
      </w:r>
      <w:r>
        <w:rPr>
          <w:w w:val="105"/>
        </w:rPr>
        <w:t>and</w:t>
      </w:r>
      <w:r>
        <w:rPr>
          <w:spacing w:val="-28"/>
          <w:w w:val="105"/>
        </w:rPr>
        <w:t xml:space="preserve"> </w:t>
      </w:r>
      <w:r>
        <w:rPr>
          <w:spacing w:val="2"/>
          <w:w w:val="105"/>
        </w:rPr>
        <w:t>students</w:t>
      </w:r>
      <w:r w:rsidR="00F574B5">
        <w:rPr>
          <w:spacing w:val="2"/>
          <w:w w:val="105"/>
        </w:rPr>
        <w:t xml:space="preserve"> </w:t>
      </w:r>
      <w:r>
        <w:rPr>
          <w:spacing w:val="2"/>
          <w:w w:val="105"/>
        </w:rPr>
        <w:t>will</w:t>
      </w:r>
      <w:r>
        <w:rPr>
          <w:spacing w:val="-27"/>
          <w:w w:val="105"/>
        </w:rPr>
        <w:t xml:space="preserve"> </w:t>
      </w:r>
      <w:r>
        <w:rPr>
          <w:w w:val="105"/>
        </w:rPr>
        <w:t>be</w:t>
      </w:r>
      <w:r>
        <w:rPr>
          <w:spacing w:val="-26"/>
          <w:w w:val="105"/>
        </w:rPr>
        <w:t xml:space="preserve"> </w:t>
      </w:r>
      <w:r>
        <w:rPr>
          <w:w w:val="105"/>
        </w:rPr>
        <w:t>subject</w:t>
      </w:r>
      <w:r>
        <w:rPr>
          <w:spacing w:val="-27"/>
          <w:w w:val="105"/>
        </w:rPr>
        <w:t xml:space="preserve"> </w:t>
      </w:r>
      <w:r>
        <w:rPr>
          <w:w w:val="105"/>
        </w:rPr>
        <w:t>to</w:t>
      </w:r>
      <w:r>
        <w:rPr>
          <w:spacing w:val="-26"/>
          <w:w w:val="105"/>
        </w:rPr>
        <w:t xml:space="preserve"> </w:t>
      </w:r>
      <w:r>
        <w:rPr>
          <w:w w:val="105"/>
        </w:rPr>
        <w:t>the university’s Academic Integrity</w:t>
      </w:r>
      <w:r>
        <w:rPr>
          <w:spacing w:val="-28"/>
          <w:w w:val="105"/>
        </w:rPr>
        <w:t xml:space="preserve"> </w:t>
      </w:r>
      <w:r>
        <w:rPr>
          <w:w w:val="105"/>
        </w:rPr>
        <w:t>Procedures.</w:t>
      </w:r>
    </w:p>
    <w:p w14:paraId="33E53353" w14:textId="77777777" w:rsidR="005800DD" w:rsidRDefault="005800DD">
      <w:pPr>
        <w:pStyle w:val="BodyText"/>
        <w:spacing w:before="10"/>
        <w:rPr>
          <w:sz w:val="27"/>
        </w:rPr>
      </w:pPr>
    </w:p>
    <w:p w14:paraId="7AEED3E9" w14:textId="77777777" w:rsidR="005800DD" w:rsidRDefault="008559B9">
      <w:pPr>
        <w:pStyle w:val="BodyText"/>
        <w:ind w:left="820"/>
      </w:pPr>
      <w:r>
        <w:rPr>
          <w:u w:val="single"/>
        </w:rPr>
        <w:t>Responsibilities:</w:t>
      </w:r>
    </w:p>
    <w:p w14:paraId="37448CE7" w14:textId="77777777" w:rsidR="005800DD" w:rsidRDefault="008559B9">
      <w:pPr>
        <w:pStyle w:val="BodyText"/>
        <w:spacing w:before="15" w:line="254" w:lineRule="auto"/>
        <w:ind w:left="820" w:right="753"/>
      </w:pPr>
      <w:r>
        <w:rPr>
          <w:w w:val="105"/>
        </w:rPr>
        <w:t>Procedures</w:t>
      </w:r>
      <w:r>
        <w:rPr>
          <w:spacing w:val="-25"/>
          <w:w w:val="105"/>
        </w:rPr>
        <w:t xml:space="preserve"> </w:t>
      </w:r>
      <w:r>
        <w:rPr>
          <w:w w:val="105"/>
        </w:rPr>
        <w:t>for</w:t>
      </w:r>
      <w:r>
        <w:rPr>
          <w:spacing w:val="-27"/>
          <w:w w:val="105"/>
        </w:rPr>
        <w:t xml:space="preserve"> </w:t>
      </w:r>
      <w:r>
        <w:rPr>
          <w:w w:val="105"/>
        </w:rPr>
        <w:t>a</w:t>
      </w:r>
      <w:r>
        <w:rPr>
          <w:spacing w:val="-25"/>
          <w:w w:val="105"/>
        </w:rPr>
        <w:t xml:space="preserve"> </w:t>
      </w:r>
      <w:r>
        <w:rPr>
          <w:w w:val="105"/>
        </w:rPr>
        <w:t>range</w:t>
      </w:r>
      <w:r>
        <w:rPr>
          <w:spacing w:val="-26"/>
          <w:w w:val="105"/>
        </w:rPr>
        <w:t xml:space="preserve"> </w:t>
      </w:r>
      <w:r>
        <w:rPr>
          <w:spacing w:val="2"/>
          <w:w w:val="105"/>
        </w:rPr>
        <w:t>of</w:t>
      </w:r>
      <w:r w:rsidR="00F574B5">
        <w:rPr>
          <w:spacing w:val="2"/>
          <w:w w:val="105"/>
        </w:rPr>
        <w:t xml:space="preserve"> </w:t>
      </w:r>
      <w:r>
        <w:rPr>
          <w:spacing w:val="2"/>
          <w:w w:val="105"/>
        </w:rPr>
        <w:t>extenuating</w:t>
      </w:r>
      <w:r>
        <w:rPr>
          <w:spacing w:val="-26"/>
          <w:w w:val="105"/>
        </w:rPr>
        <w:t xml:space="preserve"> </w:t>
      </w:r>
      <w:r>
        <w:rPr>
          <w:w w:val="105"/>
        </w:rPr>
        <w:t>circumstances,</w:t>
      </w:r>
      <w:r>
        <w:rPr>
          <w:spacing w:val="-25"/>
          <w:w w:val="105"/>
        </w:rPr>
        <w:t xml:space="preserve"> </w:t>
      </w:r>
      <w:r>
        <w:rPr>
          <w:w w:val="105"/>
        </w:rPr>
        <w:t>pertaining</w:t>
      </w:r>
      <w:r>
        <w:rPr>
          <w:spacing w:val="-25"/>
          <w:w w:val="105"/>
        </w:rPr>
        <w:t xml:space="preserve"> </w:t>
      </w:r>
      <w:r>
        <w:rPr>
          <w:w w:val="105"/>
        </w:rPr>
        <w:t>to</w:t>
      </w:r>
      <w:r>
        <w:rPr>
          <w:spacing w:val="-23"/>
          <w:w w:val="105"/>
        </w:rPr>
        <w:t xml:space="preserve"> </w:t>
      </w:r>
      <w:r>
        <w:rPr>
          <w:w w:val="105"/>
        </w:rPr>
        <w:t>the</w:t>
      </w:r>
      <w:r>
        <w:rPr>
          <w:spacing w:val="-22"/>
          <w:w w:val="105"/>
        </w:rPr>
        <w:t xml:space="preserve"> </w:t>
      </w:r>
      <w:r>
        <w:rPr>
          <w:w w:val="105"/>
        </w:rPr>
        <w:t>individuals</w:t>
      </w:r>
      <w:r>
        <w:rPr>
          <w:spacing w:val="-24"/>
          <w:w w:val="105"/>
        </w:rPr>
        <w:t xml:space="preserve"> </w:t>
      </w:r>
      <w:r>
        <w:rPr>
          <w:w w:val="105"/>
        </w:rPr>
        <w:t>and</w:t>
      </w:r>
      <w:r>
        <w:rPr>
          <w:spacing w:val="-25"/>
          <w:w w:val="105"/>
        </w:rPr>
        <w:t xml:space="preserve"> </w:t>
      </w:r>
      <w:r>
        <w:rPr>
          <w:w w:val="105"/>
        </w:rPr>
        <w:t>units</w:t>
      </w:r>
      <w:r>
        <w:rPr>
          <w:spacing w:val="-24"/>
          <w:w w:val="105"/>
        </w:rPr>
        <w:t xml:space="preserve"> </w:t>
      </w:r>
      <w:r>
        <w:rPr>
          <w:w w:val="105"/>
        </w:rPr>
        <w:t xml:space="preserve">below, are detailed in the procedures document that accompanies this policy. </w:t>
      </w:r>
      <w:hyperlink r:id="rId75">
        <w:r>
          <w:rPr>
            <w:color w:val="0000FF"/>
            <w:w w:val="105"/>
            <w:u w:val="single" w:color="0000FF"/>
          </w:rPr>
          <w:t>http://www.queensu.ca/studentwellness/home/policies-and-procedures/academic-</w:t>
        </w:r>
      </w:hyperlink>
      <w:r>
        <w:rPr>
          <w:color w:val="0000FF"/>
          <w:w w:val="105"/>
        </w:rPr>
        <w:t xml:space="preserve"> </w:t>
      </w:r>
      <w:hyperlink r:id="rId76">
        <w:r>
          <w:rPr>
            <w:color w:val="0000FF"/>
            <w:w w:val="105"/>
            <w:u w:val="single" w:color="0000FF"/>
          </w:rPr>
          <w:t>considerations-students-extenuating-circumstances</w:t>
        </w:r>
        <w:r>
          <w:rPr>
            <w:color w:val="0000FF"/>
            <w:spacing w:val="7"/>
            <w:u w:val="single" w:color="0000FF"/>
          </w:rPr>
          <w:t xml:space="preserve"> </w:t>
        </w:r>
      </w:hyperlink>
    </w:p>
    <w:p w14:paraId="5BDE4C1D" w14:textId="77777777" w:rsidR="005800DD" w:rsidRDefault="005800DD">
      <w:pPr>
        <w:pStyle w:val="BodyText"/>
        <w:spacing w:before="5"/>
        <w:rPr>
          <w:sz w:val="25"/>
        </w:rPr>
      </w:pPr>
    </w:p>
    <w:p w14:paraId="7A1AD856" w14:textId="77777777" w:rsidR="005800DD" w:rsidRDefault="00B6046C">
      <w:pPr>
        <w:pStyle w:val="BodyText"/>
        <w:spacing w:before="56"/>
        <w:ind w:left="820"/>
      </w:pPr>
      <w:hyperlink r:id="rId77">
        <w:r w:rsidR="008559B9">
          <w:rPr>
            <w:color w:val="0000FF"/>
            <w:w w:val="105"/>
            <w:u w:val="single" w:color="0000FF"/>
          </w:rPr>
          <w:t>http://www.queensu.ca/studentwellness/resources/students-extenuating-circumstances</w:t>
        </w:r>
        <w:r w:rsidR="008559B9">
          <w:rPr>
            <w:color w:val="0000FF"/>
            <w:u w:val="single" w:color="0000FF"/>
          </w:rPr>
          <w:t xml:space="preserve"> </w:t>
        </w:r>
      </w:hyperlink>
    </w:p>
    <w:p w14:paraId="72EA5958" w14:textId="77777777" w:rsidR="005800DD" w:rsidRDefault="005800DD">
      <w:pPr>
        <w:sectPr w:rsidR="005800DD">
          <w:pgSz w:w="12240" w:h="15840"/>
          <w:pgMar w:top="1340" w:right="1040" w:bottom="1180" w:left="620" w:header="0" w:footer="925" w:gutter="0"/>
          <w:cols w:space="720"/>
        </w:sectPr>
      </w:pPr>
    </w:p>
    <w:p w14:paraId="237279C9" w14:textId="6BD2B163" w:rsidR="005800DD" w:rsidRDefault="00086F27" w:rsidP="00086F27">
      <w:pPr>
        <w:pStyle w:val="Heading3"/>
        <w:ind w:left="2880"/>
      </w:pPr>
      <w:bookmarkStart w:id="25" w:name="_Toc48631779"/>
      <w:bookmarkStart w:id="26" w:name="_Toc48632523"/>
      <w:r w:rsidRPr="00086F27">
        <w:rPr>
          <w:w w:val="105"/>
        </w:rPr>
        <w:lastRenderedPageBreak/>
        <w:t>O</w:t>
      </w:r>
      <w:r>
        <w:rPr>
          <w:w w:val="105"/>
        </w:rPr>
        <w:t xml:space="preserve">ccupational Therapy Year </w:t>
      </w:r>
      <w:bookmarkEnd w:id="25"/>
      <w:r w:rsidR="008559B9">
        <w:rPr>
          <w:w w:val="105"/>
        </w:rPr>
        <w:t>One Course Descriptions</w:t>
      </w:r>
      <w:bookmarkEnd w:id="26"/>
    </w:p>
    <w:p w14:paraId="79B6CE63" w14:textId="77777777" w:rsidR="005800DD" w:rsidRDefault="005800DD">
      <w:pPr>
        <w:pStyle w:val="BodyText"/>
        <w:spacing w:before="10"/>
        <w:rPr>
          <w:b/>
        </w:rPr>
      </w:pPr>
    </w:p>
    <w:p w14:paraId="751898E8" w14:textId="77777777" w:rsidR="005800DD" w:rsidRDefault="008559B9">
      <w:pPr>
        <w:pStyle w:val="BodyText"/>
        <w:ind w:left="820"/>
      </w:pPr>
      <w:r>
        <w:rPr>
          <w:u w:val="single"/>
        </w:rPr>
        <w:t>OT 801 - Conceptual Models in Occupational Therapy</w:t>
      </w:r>
    </w:p>
    <w:p w14:paraId="4BAF00AE" w14:textId="77777777" w:rsidR="005800DD" w:rsidRDefault="008559B9">
      <w:pPr>
        <w:pStyle w:val="BodyText"/>
        <w:spacing w:before="15" w:line="254" w:lineRule="auto"/>
        <w:ind w:left="820" w:right="449"/>
      </w:pPr>
      <w:r>
        <w:rPr>
          <w:w w:val="105"/>
        </w:rPr>
        <w:t>This course introduces students to the central construct of occupation and to both the consequences and determinants of occupation. We will explore the most prominent theoretical models for understanding the relationship between occupation and health, and the factors that affect</w:t>
      </w:r>
      <w:r>
        <w:rPr>
          <w:spacing w:val="-16"/>
          <w:w w:val="105"/>
        </w:rPr>
        <w:t xml:space="preserve"> </w:t>
      </w:r>
      <w:r>
        <w:rPr>
          <w:w w:val="105"/>
        </w:rPr>
        <w:t>occupation.</w:t>
      </w:r>
      <w:r>
        <w:rPr>
          <w:spacing w:val="-5"/>
          <w:w w:val="105"/>
        </w:rPr>
        <w:t xml:space="preserve"> </w:t>
      </w:r>
      <w:r>
        <w:rPr>
          <w:w w:val="105"/>
        </w:rPr>
        <w:t>The</w:t>
      </w:r>
      <w:r>
        <w:rPr>
          <w:spacing w:val="-18"/>
          <w:w w:val="105"/>
        </w:rPr>
        <w:t xml:space="preserve"> </w:t>
      </w:r>
      <w:r>
        <w:rPr>
          <w:w w:val="105"/>
        </w:rPr>
        <w:t>course</w:t>
      </w:r>
      <w:r>
        <w:rPr>
          <w:spacing w:val="-20"/>
          <w:w w:val="105"/>
        </w:rPr>
        <w:t xml:space="preserve"> </w:t>
      </w:r>
      <w:r>
        <w:rPr>
          <w:w w:val="105"/>
        </w:rPr>
        <w:t>also</w:t>
      </w:r>
      <w:r>
        <w:rPr>
          <w:spacing w:val="-20"/>
          <w:w w:val="105"/>
        </w:rPr>
        <w:t xml:space="preserve"> </w:t>
      </w:r>
      <w:r>
        <w:rPr>
          <w:w w:val="105"/>
        </w:rPr>
        <w:t>covers</w:t>
      </w:r>
      <w:r>
        <w:rPr>
          <w:spacing w:val="-21"/>
          <w:w w:val="105"/>
        </w:rPr>
        <w:t xml:space="preserve"> </w:t>
      </w:r>
      <w:r>
        <w:rPr>
          <w:w w:val="105"/>
        </w:rPr>
        <w:t>the</w:t>
      </w:r>
      <w:r>
        <w:rPr>
          <w:spacing w:val="-23"/>
          <w:w w:val="105"/>
        </w:rPr>
        <w:t xml:space="preserve"> </w:t>
      </w:r>
      <w:r>
        <w:rPr>
          <w:w w:val="105"/>
        </w:rPr>
        <w:t>historical</w:t>
      </w:r>
      <w:r>
        <w:rPr>
          <w:spacing w:val="-21"/>
          <w:w w:val="105"/>
        </w:rPr>
        <w:t xml:space="preserve"> </w:t>
      </w:r>
      <w:r>
        <w:rPr>
          <w:w w:val="105"/>
        </w:rPr>
        <w:t>development</w:t>
      </w:r>
      <w:r>
        <w:rPr>
          <w:spacing w:val="-21"/>
          <w:w w:val="105"/>
        </w:rPr>
        <w:t xml:space="preserve"> </w:t>
      </w:r>
      <w:r>
        <w:rPr>
          <w:w w:val="105"/>
        </w:rPr>
        <w:t>of</w:t>
      </w:r>
      <w:r>
        <w:rPr>
          <w:spacing w:val="-25"/>
          <w:w w:val="105"/>
        </w:rPr>
        <w:t xml:space="preserve"> </w:t>
      </w:r>
      <w:r>
        <w:rPr>
          <w:w w:val="105"/>
        </w:rPr>
        <w:t>occupational</w:t>
      </w:r>
      <w:r>
        <w:rPr>
          <w:spacing w:val="-21"/>
          <w:w w:val="105"/>
        </w:rPr>
        <w:t xml:space="preserve"> </w:t>
      </w:r>
      <w:r>
        <w:rPr>
          <w:w w:val="105"/>
        </w:rPr>
        <w:t>therapy</w:t>
      </w:r>
      <w:r>
        <w:rPr>
          <w:spacing w:val="-22"/>
          <w:w w:val="105"/>
        </w:rPr>
        <w:t xml:space="preserve"> </w:t>
      </w:r>
      <w:r>
        <w:rPr>
          <w:w w:val="105"/>
        </w:rPr>
        <w:t>theory, and</w:t>
      </w:r>
      <w:r>
        <w:rPr>
          <w:spacing w:val="-21"/>
          <w:w w:val="105"/>
        </w:rPr>
        <w:t xml:space="preserve"> </w:t>
      </w:r>
      <w:r>
        <w:rPr>
          <w:w w:val="105"/>
        </w:rPr>
        <w:t>key</w:t>
      </w:r>
      <w:r>
        <w:rPr>
          <w:spacing w:val="-17"/>
          <w:w w:val="105"/>
        </w:rPr>
        <w:t xml:space="preserve"> </w:t>
      </w:r>
      <w:r>
        <w:rPr>
          <w:w w:val="105"/>
        </w:rPr>
        <w:t>theorists over</w:t>
      </w:r>
      <w:r>
        <w:rPr>
          <w:spacing w:val="-12"/>
          <w:w w:val="105"/>
        </w:rPr>
        <w:t xml:space="preserve"> </w:t>
      </w:r>
      <w:r>
        <w:rPr>
          <w:w w:val="105"/>
        </w:rPr>
        <w:t>the</w:t>
      </w:r>
      <w:r>
        <w:rPr>
          <w:spacing w:val="-11"/>
          <w:w w:val="105"/>
        </w:rPr>
        <w:t xml:space="preserve"> </w:t>
      </w:r>
      <w:r>
        <w:rPr>
          <w:w w:val="105"/>
        </w:rPr>
        <w:t>past</w:t>
      </w:r>
      <w:r>
        <w:rPr>
          <w:spacing w:val="-12"/>
          <w:w w:val="105"/>
        </w:rPr>
        <w:t xml:space="preserve"> </w:t>
      </w:r>
      <w:r>
        <w:rPr>
          <w:w w:val="105"/>
        </w:rPr>
        <w:t>100</w:t>
      </w:r>
      <w:r>
        <w:rPr>
          <w:spacing w:val="-11"/>
          <w:w w:val="105"/>
        </w:rPr>
        <w:t xml:space="preserve"> </w:t>
      </w:r>
      <w:r>
        <w:rPr>
          <w:w w:val="105"/>
        </w:rPr>
        <w:t>years.</w:t>
      </w:r>
      <w:r>
        <w:rPr>
          <w:spacing w:val="-13"/>
          <w:w w:val="105"/>
        </w:rPr>
        <w:t xml:space="preserve"> </w:t>
      </w:r>
      <w:r>
        <w:rPr>
          <w:w w:val="105"/>
        </w:rPr>
        <w:t>(4</w:t>
      </w:r>
      <w:r>
        <w:rPr>
          <w:spacing w:val="-11"/>
          <w:w w:val="105"/>
        </w:rPr>
        <w:t xml:space="preserve"> </w:t>
      </w:r>
      <w:r>
        <w:rPr>
          <w:w w:val="105"/>
        </w:rPr>
        <w:t>credit</w:t>
      </w:r>
      <w:r>
        <w:rPr>
          <w:spacing w:val="-10"/>
          <w:w w:val="105"/>
        </w:rPr>
        <w:t xml:space="preserve"> </w:t>
      </w:r>
      <w:r>
        <w:rPr>
          <w:w w:val="105"/>
        </w:rPr>
        <w:t>units)</w:t>
      </w:r>
      <w:r>
        <w:rPr>
          <w:spacing w:val="-12"/>
          <w:w w:val="105"/>
        </w:rPr>
        <w:t xml:space="preserve"> </w:t>
      </w:r>
    </w:p>
    <w:p w14:paraId="13B9EB8E" w14:textId="77777777" w:rsidR="005800DD" w:rsidRDefault="008559B9">
      <w:pPr>
        <w:pStyle w:val="BodyText"/>
        <w:spacing w:before="196"/>
        <w:ind w:left="820"/>
      </w:pPr>
      <w:r>
        <w:rPr>
          <w:u w:val="single"/>
        </w:rPr>
        <w:t>OT 802 – Models of Practice in Occupational Therapy</w:t>
      </w:r>
    </w:p>
    <w:p w14:paraId="5E8E5FFB" w14:textId="77777777" w:rsidR="005800DD" w:rsidRDefault="008559B9">
      <w:pPr>
        <w:pStyle w:val="BodyText"/>
        <w:spacing w:before="15" w:line="252" w:lineRule="auto"/>
        <w:ind w:left="820" w:right="932"/>
        <w:jc w:val="both"/>
      </w:pPr>
      <w:r>
        <w:rPr>
          <w:w w:val="105"/>
        </w:rPr>
        <w:t>This</w:t>
      </w:r>
      <w:r>
        <w:rPr>
          <w:spacing w:val="-22"/>
          <w:w w:val="105"/>
        </w:rPr>
        <w:t xml:space="preserve"> </w:t>
      </w:r>
      <w:r>
        <w:rPr>
          <w:w w:val="105"/>
        </w:rPr>
        <w:t>course</w:t>
      </w:r>
      <w:r>
        <w:rPr>
          <w:spacing w:val="-24"/>
          <w:w w:val="105"/>
        </w:rPr>
        <w:t xml:space="preserve"> </w:t>
      </w:r>
      <w:r>
        <w:rPr>
          <w:w w:val="105"/>
        </w:rPr>
        <w:t>introduces</w:t>
      </w:r>
      <w:r>
        <w:rPr>
          <w:spacing w:val="-22"/>
          <w:w w:val="105"/>
        </w:rPr>
        <w:t xml:space="preserve"> </w:t>
      </w:r>
      <w:r>
        <w:rPr>
          <w:w w:val="105"/>
        </w:rPr>
        <w:t>students</w:t>
      </w:r>
      <w:r>
        <w:rPr>
          <w:spacing w:val="-22"/>
          <w:w w:val="105"/>
        </w:rPr>
        <w:t xml:space="preserve"> </w:t>
      </w:r>
      <w:r>
        <w:rPr>
          <w:w w:val="105"/>
        </w:rPr>
        <w:t>to</w:t>
      </w:r>
      <w:r>
        <w:rPr>
          <w:spacing w:val="-24"/>
          <w:w w:val="105"/>
        </w:rPr>
        <w:t xml:space="preserve"> </w:t>
      </w:r>
      <w:r>
        <w:rPr>
          <w:w w:val="105"/>
        </w:rPr>
        <w:t>occupational</w:t>
      </w:r>
      <w:r>
        <w:rPr>
          <w:spacing w:val="-22"/>
          <w:w w:val="105"/>
        </w:rPr>
        <w:t xml:space="preserve"> </w:t>
      </w:r>
      <w:r>
        <w:rPr>
          <w:w w:val="105"/>
        </w:rPr>
        <w:t>therapy</w:t>
      </w:r>
      <w:r>
        <w:rPr>
          <w:spacing w:val="-23"/>
          <w:w w:val="105"/>
        </w:rPr>
        <w:t xml:space="preserve"> </w:t>
      </w:r>
      <w:r>
        <w:rPr>
          <w:w w:val="105"/>
        </w:rPr>
        <w:t>interventions,</w:t>
      </w:r>
      <w:r>
        <w:rPr>
          <w:spacing w:val="-24"/>
          <w:w w:val="105"/>
        </w:rPr>
        <w:t xml:space="preserve"> </w:t>
      </w:r>
      <w:r>
        <w:rPr>
          <w:w w:val="105"/>
        </w:rPr>
        <w:t>processes</w:t>
      </w:r>
      <w:r>
        <w:rPr>
          <w:spacing w:val="-23"/>
          <w:w w:val="105"/>
        </w:rPr>
        <w:t xml:space="preserve"> </w:t>
      </w:r>
      <w:r>
        <w:rPr>
          <w:w w:val="105"/>
        </w:rPr>
        <w:t>of</w:t>
      </w:r>
      <w:r>
        <w:rPr>
          <w:spacing w:val="-25"/>
          <w:w w:val="105"/>
        </w:rPr>
        <w:t xml:space="preserve"> </w:t>
      </w:r>
      <w:r>
        <w:rPr>
          <w:w w:val="105"/>
        </w:rPr>
        <w:t>change,</w:t>
      </w:r>
      <w:r>
        <w:rPr>
          <w:spacing w:val="-23"/>
          <w:w w:val="105"/>
        </w:rPr>
        <w:t xml:space="preserve"> </w:t>
      </w:r>
      <w:r>
        <w:rPr>
          <w:w w:val="105"/>
        </w:rPr>
        <w:t>and tools for being an occupational therapist. In addition, students will apply occupational</w:t>
      </w:r>
      <w:r>
        <w:rPr>
          <w:spacing w:val="-38"/>
          <w:w w:val="105"/>
        </w:rPr>
        <w:t xml:space="preserve"> </w:t>
      </w:r>
      <w:r>
        <w:rPr>
          <w:w w:val="105"/>
        </w:rPr>
        <w:t>therapy theory</w:t>
      </w:r>
      <w:r>
        <w:rPr>
          <w:spacing w:val="-1"/>
          <w:w w:val="105"/>
        </w:rPr>
        <w:t xml:space="preserve"> </w:t>
      </w:r>
      <w:r>
        <w:rPr>
          <w:w w:val="105"/>
        </w:rPr>
        <w:t>to practice</w:t>
      </w:r>
      <w:r>
        <w:rPr>
          <w:spacing w:val="-11"/>
          <w:w w:val="105"/>
        </w:rPr>
        <w:t xml:space="preserve"> </w:t>
      </w:r>
      <w:r>
        <w:rPr>
          <w:w w:val="105"/>
        </w:rPr>
        <w:t>situations.</w:t>
      </w:r>
      <w:r>
        <w:rPr>
          <w:spacing w:val="-12"/>
          <w:w w:val="105"/>
        </w:rPr>
        <w:t xml:space="preserve"> </w:t>
      </w:r>
      <w:r>
        <w:rPr>
          <w:w w:val="105"/>
        </w:rPr>
        <w:t>(2</w:t>
      </w:r>
      <w:r>
        <w:rPr>
          <w:spacing w:val="-11"/>
          <w:w w:val="105"/>
        </w:rPr>
        <w:t xml:space="preserve"> </w:t>
      </w:r>
      <w:r>
        <w:rPr>
          <w:w w:val="105"/>
        </w:rPr>
        <w:t>credit</w:t>
      </w:r>
      <w:r>
        <w:rPr>
          <w:spacing w:val="-9"/>
          <w:w w:val="105"/>
        </w:rPr>
        <w:t xml:space="preserve"> </w:t>
      </w:r>
      <w:r>
        <w:rPr>
          <w:w w:val="105"/>
        </w:rPr>
        <w:t>units)</w:t>
      </w:r>
      <w:r>
        <w:rPr>
          <w:spacing w:val="-10"/>
          <w:w w:val="105"/>
        </w:rPr>
        <w:t xml:space="preserve"> </w:t>
      </w:r>
    </w:p>
    <w:p w14:paraId="1704FF45" w14:textId="77777777" w:rsidR="005800DD" w:rsidRDefault="005800DD">
      <w:pPr>
        <w:pStyle w:val="BodyText"/>
        <w:spacing w:before="8"/>
        <w:rPr>
          <w:sz w:val="16"/>
        </w:rPr>
      </w:pPr>
    </w:p>
    <w:p w14:paraId="35C1C0CD" w14:textId="77777777" w:rsidR="005800DD" w:rsidRDefault="008559B9">
      <w:pPr>
        <w:pStyle w:val="BodyText"/>
        <w:ind w:left="820"/>
      </w:pPr>
      <w:r>
        <w:rPr>
          <w:u w:val="single"/>
        </w:rPr>
        <w:t>OT 823* Disability Theory</w:t>
      </w:r>
    </w:p>
    <w:p w14:paraId="650E3DEE" w14:textId="77777777" w:rsidR="005800DD" w:rsidRDefault="008559B9">
      <w:pPr>
        <w:pStyle w:val="BodyText"/>
        <w:spacing w:before="15" w:line="254" w:lineRule="auto"/>
        <w:ind w:left="820" w:right="611"/>
      </w:pPr>
      <w:r>
        <w:t xml:space="preserve">This course introduces the concepts of disability, citizenship and societal participation. Conceptual frameworks of disability and issues and implications of disability will be discussed along with Canadian health and social policies relating to people with disabilities. (1.5 credit units) </w:t>
      </w:r>
    </w:p>
    <w:p w14:paraId="6E6ABBE9" w14:textId="0B01866A" w:rsidR="005800DD" w:rsidRDefault="008559B9">
      <w:pPr>
        <w:pStyle w:val="BodyText"/>
        <w:spacing w:before="197"/>
        <w:ind w:left="820"/>
      </w:pPr>
      <w:r>
        <w:rPr>
          <w:u w:val="single"/>
        </w:rPr>
        <w:t>OT 825 The Lived Experience of Disability</w:t>
      </w:r>
    </w:p>
    <w:p w14:paraId="0FB7BB6E" w14:textId="77777777" w:rsidR="005800DD" w:rsidRDefault="008559B9">
      <w:pPr>
        <w:pStyle w:val="BodyText"/>
        <w:spacing w:before="14" w:line="254" w:lineRule="auto"/>
        <w:ind w:left="820" w:right="529"/>
      </w:pPr>
      <w:r>
        <w:rPr>
          <w:w w:val="105"/>
        </w:rPr>
        <w:t xml:space="preserve">In this fieldwork course, pairs of first </w:t>
      </w:r>
      <w:r>
        <w:rPr>
          <w:spacing w:val="2"/>
          <w:w w:val="105"/>
        </w:rPr>
        <w:t>year</w:t>
      </w:r>
      <w:r w:rsidR="00F574B5">
        <w:rPr>
          <w:spacing w:val="2"/>
          <w:w w:val="105"/>
        </w:rPr>
        <w:t xml:space="preserve"> </w:t>
      </w:r>
      <w:r>
        <w:rPr>
          <w:spacing w:val="2"/>
          <w:w w:val="105"/>
        </w:rPr>
        <w:t xml:space="preserve">students </w:t>
      </w:r>
      <w:r>
        <w:rPr>
          <w:w w:val="105"/>
        </w:rPr>
        <w:t xml:space="preserve">meet </w:t>
      </w:r>
      <w:r>
        <w:rPr>
          <w:spacing w:val="5"/>
          <w:w w:val="105"/>
        </w:rPr>
        <w:t>with</w:t>
      </w:r>
      <w:r w:rsidR="00F574B5">
        <w:rPr>
          <w:spacing w:val="5"/>
          <w:w w:val="105"/>
        </w:rPr>
        <w:t xml:space="preserve"> </w:t>
      </w:r>
      <w:r>
        <w:rPr>
          <w:spacing w:val="5"/>
          <w:w w:val="105"/>
        </w:rPr>
        <w:t xml:space="preserve">a </w:t>
      </w:r>
      <w:r>
        <w:rPr>
          <w:w w:val="105"/>
        </w:rPr>
        <w:t>volunteer</w:t>
      </w:r>
      <w:r w:rsidR="00F574B5">
        <w:rPr>
          <w:w w:val="105"/>
        </w:rPr>
        <w:t xml:space="preserve"> </w:t>
      </w:r>
      <w:r>
        <w:rPr>
          <w:w w:val="105"/>
        </w:rPr>
        <w:t>from the Kingston community</w:t>
      </w:r>
      <w:r>
        <w:rPr>
          <w:spacing w:val="-7"/>
          <w:w w:val="105"/>
        </w:rPr>
        <w:t xml:space="preserve"> </w:t>
      </w:r>
      <w:r>
        <w:rPr>
          <w:w w:val="105"/>
        </w:rPr>
        <w:t>who</w:t>
      </w:r>
      <w:r>
        <w:rPr>
          <w:spacing w:val="-24"/>
          <w:w w:val="105"/>
        </w:rPr>
        <w:t xml:space="preserve"> </w:t>
      </w:r>
      <w:r>
        <w:rPr>
          <w:w w:val="105"/>
        </w:rPr>
        <w:t>has</w:t>
      </w:r>
      <w:r>
        <w:rPr>
          <w:spacing w:val="-26"/>
          <w:w w:val="105"/>
        </w:rPr>
        <w:t xml:space="preserve"> </w:t>
      </w:r>
      <w:r>
        <w:rPr>
          <w:w w:val="105"/>
        </w:rPr>
        <w:t>a</w:t>
      </w:r>
      <w:r>
        <w:rPr>
          <w:spacing w:val="-26"/>
          <w:w w:val="105"/>
        </w:rPr>
        <w:t xml:space="preserve"> </w:t>
      </w:r>
      <w:r>
        <w:rPr>
          <w:w w:val="105"/>
        </w:rPr>
        <w:t>disability.</w:t>
      </w:r>
      <w:r>
        <w:rPr>
          <w:spacing w:val="-26"/>
          <w:w w:val="105"/>
        </w:rPr>
        <w:t xml:space="preserve"> </w:t>
      </w:r>
      <w:r>
        <w:rPr>
          <w:w w:val="105"/>
        </w:rPr>
        <w:t>The</w:t>
      </w:r>
      <w:r>
        <w:rPr>
          <w:spacing w:val="-26"/>
          <w:w w:val="105"/>
        </w:rPr>
        <w:t xml:space="preserve"> </w:t>
      </w:r>
      <w:r>
        <w:rPr>
          <w:w w:val="105"/>
        </w:rPr>
        <w:t>goal</w:t>
      </w:r>
      <w:r>
        <w:rPr>
          <w:spacing w:val="-26"/>
          <w:w w:val="105"/>
        </w:rPr>
        <w:t xml:space="preserve"> </w:t>
      </w:r>
      <w:r>
        <w:rPr>
          <w:spacing w:val="4"/>
          <w:w w:val="105"/>
        </w:rPr>
        <w:t>of</w:t>
      </w:r>
      <w:r w:rsidR="00F574B5">
        <w:rPr>
          <w:spacing w:val="4"/>
          <w:w w:val="105"/>
        </w:rPr>
        <w:t xml:space="preserve"> </w:t>
      </w:r>
      <w:r>
        <w:rPr>
          <w:spacing w:val="4"/>
          <w:w w:val="105"/>
        </w:rPr>
        <w:t>this</w:t>
      </w:r>
      <w:r>
        <w:rPr>
          <w:spacing w:val="-25"/>
          <w:w w:val="105"/>
        </w:rPr>
        <w:t xml:space="preserve"> </w:t>
      </w:r>
      <w:r>
        <w:rPr>
          <w:w w:val="105"/>
        </w:rPr>
        <w:t>unique</w:t>
      </w:r>
      <w:r>
        <w:rPr>
          <w:spacing w:val="-26"/>
          <w:w w:val="105"/>
        </w:rPr>
        <w:t xml:space="preserve"> </w:t>
      </w:r>
      <w:r>
        <w:rPr>
          <w:w w:val="105"/>
        </w:rPr>
        <w:t>learning</w:t>
      </w:r>
      <w:r>
        <w:rPr>
          <w:spacing w:val="-24"/>
          <w:w w:val="105"/>
        </w:rPr>
        <w:t xml:space="preserve"> </w:t>
      </w:r>
      <w:r>
        <w:rPr>
          <w:w w:val="105"/>
        </w:rPr>
        <w:t>relationship</w:t>
      </w:r>
      <w:r>
        <w:rPr>
          <w:spacing w:val="-27"/>
          <w:w w:val="105"/>
        </w:rPr>
        <w:t xml:space="preserve"> </w:t>
      </w:r>
      <w:r>
        <w:rPr>
          <w:w w:val="105"/>
        </w:rPr>
        <w:t>is</w:t>
      </w:r>
      <w:r>
        <w:rPr>
          <w:spacing w:val="-26"/>
          <w:w w:val="105"/>
        </w:rPr>
        <w:t xml:space="preserve"> </w:t>
      </w:r>
      <w:r>
        <w:rPr>
          <w:w w:val="105"/>
        </w:rPr>
        <w:t>to</w:t>
      </w:r>
      <w:r>
        <w:rPr>
          <w:spacing w:val="-25"/>
          <w:w w:val="105"/>
        </w:rPr>
        <w:t xml:space="preserve"> </w:t>
      </w:r>
      <w:r>
        <w:rPr>
          <w:w w:val="105"/>
        </w:rPr>
        <w:t>improve</w:t>
      </w:r>
      <w:r>
        <w:rPr>
          <w:spacing w:val="-25"/>
          <w:w w:val="105"/>
        </w:rPr>
        <w:t xml:space="preserve"> </w:t>
      </w:r>
      <w:r>
        <w:rPr>
          <w:w w:val="105"/>
        </w:rPr>
        <w:t>students' understanding of disability and facilitate their embracing the concept of</w:t>
      </w:r>
      <w:r w:rsidR="00F574B5">
        <w:rPr>
          <w:w w:val="105"/>
        </w:rPr>
        <w:t xml:space="preserve"> </w:t>
      </w:r>
      <w:r>
        <w:rPr>
          <w:w w:val="105"/>
        </w:rPr>
        <w:t xml:space="preserve">client-centred practice </w:t>
      </w:r>
      <w:r>
        <w:rPr>
          <w:spacing w:val="3"/>
          <w:w w:val="105"/>
        </w:rPr>
        <w:t>whereby</w:t>
      </w:r>
      <w:r w:rsidR="00F574B5">
        <w:rPr>
          <w:spacing w:val="3"/>
          <w:w w:val="105"/>
        </w:rPr>
        <w:t xml:space="preserve"> </w:t>
      </w:r>
      <w:r>
        <w:rPr>
          <w:spacing w:val="3"/>
          <w:w w:val="105"/>
        </w:rPr>
        <w:t xml:space="preserve">a </w:t>
      </w:r>
      <w:r>
        <w:rPr>
          <w:w w:val="105"/>
        </w:rPr>
        <w:t xml:space="preserve">client's life experiences are acknowledged and they become partners in the occupational therapy process. (1.5 credit units) </w:t>
      </w:r>
    </w:p>
    <w:p w14:paraId="169E2017" w14:textId="77777777" w:rsidR="005800DD" w:rsidRDefault="008559B9">
      <w:pPr>
        <w:pStyle w:val="BodyText"/>
        <w:spacing w:before="195"/>
        <w:ind w:left="820"/>
      </w:pPr>
      <w:r>
        <w:rPr>
          <w:u w:val="single"/>
        </w:rPr>
        <w:t>OT 846 Occupational Therapy Fieldwork I</w:t>
      </w:r>
    </w:p>
    <w:p w14:paraId="4B41BD84" w14:textId="77777777" w:rsidR="005800DD" w:rsidRDefault="008559B9">
      <w:pPr>
        <w:pStyle w:val="BodyText"/>
        <w:spacing w:before="15" w:line="254" w:lineRule="auto"/>
        <w:ind w:left="820" w:right="437"/>
        <w:jc w:val="both"/>
      </w:pPr>
      <w:r>
        <w:t>This</w:t>
      </w:r>
      <w:r>
        <w:rPr>
          <w:spacing w:val="-2"/>
        </w:rPr>
        <w:t xml:space="preserve"> </w:t>
      </w:r>
      <w:r>
        <w:t>fieldwork</w:t>
      </w:r>
      <w:r>
        <w:rPr>
          <w:spacing w:val="-4"/>
        </w:rPr>
        <w:t xml:space="preserve"> </w:t>
      </w:r>
      <w:r>
        <w:t>course,</w:t>
      </w:r>
      <w:r>
        <w:rPr>
          <w:spacing w:val="-4"/>
        </w:rPr>
        <w:t xml:space="preserve"> </w:t>
      </w:r>
      <w:r>
        <w:t>completed</w:t>
      </w:r>
      <w:r>
        <w:rPr>
          <w:spacing w:val="-2"/>
        </w:rPr>
        <w:t xml:space="preserve"> </w:t>
      </w:r>
      <w:r>
        <w:t>continuously</w:t>
      </w:r>
      <w:r>
        <w:rPr>
          <w:spacing w:val="-3"/>
        </w:rPr>
        <w:t xml:space="preserve"> </w:t>
      </w:r>
      <w:r>
        <w:t>and</w:t>
      </w:r>
      <w:r>
        <w:rPr>
          <w:spacing w:val="-3"/>
        </w:rPr>
        <w:t xml:space="preserve"> </w:t>
      </w:r>
      <w:r>
        <w:t>offered</w:t>
      </w:r>
      <w:r>
        <w:rPr>
          <w:spacing w:val="-1"/>
        </w:rPr>
        <w:t xml:space="preserve"> </w:t>
      </w:r>
      <w:r>
        <w:t>in</w:t>
      </w:r>
      <w:r>
        <w:rPr>
          <w:spacing w:val="-5"/>
        </w:rPr>
        <w:t xml:space="preserve"> </w:t>
      </w:r>
      <w:r>
        <w:t>a</w:t>
      </w:r>
      <w:r>
        <w:rPr>
          <w:spacing w:val="-2"/>
        </w:rPr>
        <w:t xml:space="preserve"> </w:t>
      </w:r>
      <w:r>
        <w:t>practice</w:t>
      </w:r>
      <w:r>
        <w:rPr>
          <w:spacing w:val="-3"/>
        </w:rPr>
        <w:t xml:space="preserve"> </w:t>
      </w:r>
      <w:r>
        <w:t>setting,</w:t>
      </w:r>
      <w:r>
        <w:rPr>
          <w:spacing w:val="-4"/>
        </w:rPr>
        <w:t xml:space="preserve"> </w:t>
      </w:r>
      <w:r>
        <w:t>will</w:t>
      </w:r>
      <w:r>
        <w:rPr>
          <w:spacing w:val="-1"/>
        </w:rPr>
        <w:t xml:space="preserve"> </w:t>
      </w:r>
      <w:r>
        <w:t>allow</w:t>
      </w:r>
      <w:r>
        <w:rPr>
          <w:spacing w:val="-3"/>
        </w:rPr>
        <w:t xml:space="preserve"> </w:t>
      </w:r>
      <w:r>
        <w:t>the</w:t>
      </w:r>
      <w:r>
        <w:rPr>
          <w:spacing w:val="-4"/>
        </w:rPr>
        <w:t xml:space="preserve"> </w:t>
      </w:r>
      <w:r>
        <w:t>student</w:t>
      </w:r>
      <w:r>
        <w:rPr>
          <w:spacing w:val="-3"/>
        </w:rPr>
        <w:t xml:space="preserve"> </w:t>
      </w:r>
      <w:r>
        <w:t>to focus on generic assessment skills, developing communication skills and application of OT knowledge to the practice setting. Prerequisites: OT 825 and OT 851 or permission of the course coordinator. (8 credit units) Contact Hours: 8</w:t>
      </w:r>
      <w:r>
        <w:rPr>
          <w:spacing w:val="-3"/>
        </w:rPr>
        <w:t xml:space="preserve"> </w:t>
      </w:r>
      <w:r>
        <w:t>weeks</w:t>
      </w:r>
    </w:p>
    <w:p w14:paraId="34103C68" w14:textId="77777777" w:rsidR="005800DD" w:rsidRDefault="008559B9">
      <w:pPr>
        <w:pStyle w:val="BodyText"/>
        <w:spacing w:before="196"/>
        <w:ind w:left="820"/>
      </w:pPr>
      <w:r>
        <w:rPr>
          <w:u w:val="single"/>
        </w:rPr>
        <w:t>OT 851 Client-Centred Communication</w:t>
      </w:r>
    </w:p>
    <w:p w14:paraId="6DEA383F" w14:textId="77777777" w:rsidR="005800DD" w:rsidRDefault="008559B9">
      <w:pPr>
        <w:pStyle w:val="BodyText"/>
        <w:spacing w:before="14" w:line="254" w:lineRule="auto"/>
        <w:ind w:left="820" w:right="707"/>
      </w:pPr>
      <w:r>
        <w:t xml:space="preserve">This course focuses on the development of communication skills within the context of client-centred occupational therapy practice. The critical elements of the therapeutic relationship will be developed through interviewing and assessment strategies. This course will make extensive use of supervised video taping, and interaction with community volunteers through the Clinical Education Centre. In addition, students will gain experience in professional communication skills. (4 credit units) </w:t>
      </w:r>
    </w:p>
    <w:p w14:paraId="4D7CBA41" w14:textId="77777777" w:rsidR="005800DD" w:rsidRDefault="008559B9">
      <w:pPr>
        <w:pStyle w:val="BodyText"/>
        <w:spacing w:before="196"/>
        <w:ind w:left="820"/>
      </w:pPr>
      <w:r>
        <w:rPr>
          <w:u w:val="single"/>
        </w:rPr>
        <w:t>OT 852* Group Theory and Process</w:t>
      </w:r>
    </w:p>
    <w:p w14:paraId="450222B5" w14:textId="77777777" w:rsidR="005800DD" w:rsidRDefault="008559B9">
      <w:pPr>
        <w:pStyle w:val="BodyText"/>
        <w:spacing w:before="63" w:line="254" w:lineRule="auto"/>
        <w:ind w:left="820" w:right="586"/>
      </w:pPr>
      <w:r>
        <w:t xml:space="preserve">This course will examine group theory, process and application to occupational therapy practice. It will focus on groups both as a means to enabling occupational therapy change and as a means for working effectively in a complex health care system. Laboratory sessions will facilitate the development of effective techniques in group leadership and participation. (3 credit units) Prerequisites: OT 851 or permission of the course coordinator. </w:t>
      </w:r>
    </w:p>
    <w:p w14:paraId="7DFA6473" w14:textId="77777777" w:rsidR="005800DD" w:rsidRDefault="005800DD">
      <w:pPr>
        <w:spacing w:line="254" w:lineRule="auto"/>
        <w:sectPr w:rsidR="005800DD">
          <w:pgSz w:w="12240" w:h="15840"/>
          <w:pgMar w:top="1420" w:right="1040" w:bottom="1180" w:left="620" w:header="0" w:footer="925" w:gutter="0"/>
          <w:cols w:space="720"/>
        </w:sectPr>
      </w:pPr>
    </w:p>
    <w:p w14:paraId="09EC82CC" w14:textId="77777777" w:rsidR="005800DD" w:rsidRDefault="008559B9">
      <w:pPr>
        <w:pStyle w:val="BodyText"/>
        <w:spacing w:before="39"/>
        <w:ind w:left="820"/>
      </w:pPr>
      <w:r>
        <w:rPr>
          <w:u w:val="single"/>
        </w:rPr>
        <w:lastRenderedPageBreak/>
        <w:t>OT 881 Physical Determinants of Occupation I</w:t>
      </w:r>
    </w:p>
    <w:p w14:paraId="516278B1" w14:textId="77777777" w:rsidR="005800DD" w:rsidRDefault="008559B9" w:rsidP="00A32927">
      <w:pPr>
        <w:pStyle w:val="BodyText"/>
        <w:spacing w:before="15" w:line="254" w:lineRule="auto"/>
        <w:ind w:left="820" w:right="811"/>
      </w:pPr>
      <w:r>
        <w:t xml:space="preserve">This course introduces students to human occupation from the perspective of its anatomical, physiological and biomechanical dimensions. This course will use an integrated case study format to develop understanding of movement of the human body as it relates to occupation. The course will focus on assessment methods used in physical rehabilitation and introduce musculoskeletal conditions as they relate to occupation. Theoretical frameworks and evidence-informed practice approaches and interventions will be addressed in class and weekly lab sessions. (4 credit units) Prerequisite: none. </w:t>
      </w:r>
    </w:p>
    <w:p w14:paraId="49BCFB10" w14:textId="77777777" w:rsidR="00A32927" w:rsidRDefault="00A32927" w:rsidP="00A32927">
      <w:pPr>
        <w:pStyle w:val="BodyText"/>
        <w:spacing w:before="15" w:line="254" w:lineRule="auto"/>
        <w:ind w:left="820" w:right="811"/>
        <w:rPr>
          <w:sz w:val="17"/>
        </w:rPr>
      </w:pPr>
    </w:p>
    <w:p w14:paraId="71F869B4" w14:textId="77777777" w:rsidR="005800DD" w:rsidRDefault="008559B9">
      <w:pPr>
        <w:pStyle w:val="BodyText"/>
        <w:ind w:left="820"/>
      </w:pPr>
      <w:r>
        <w:rPr>
          <w:u w:val="single"/>
        </w:rPr>
        <w:t>OT 882 Psychosocial Determinants of Occupation I</w:t>
      </w:r>
    </w:p>
    <w:p w14:paraId="61FC16E0" w14:textId="77777777" w:rsidR="005800DD" w:rsidRDefault="008559B9">
      <w:pPr>
        <w:pStyle w:val="BodyText"/>
        <w:spacing w:before="12" w:line="254" w:lineRule="auto"/>
        <w:ind w:left="820" w:right="556"/>
      </w:pPr>
      <w:r>
        <w:t xml:space="preserve">This course introduces students to human occupation from the perspective of its psychological, emotional and social dimensions. This course will use a case study format to develop understanding of the person-level foundations and environmental conditions that enable occupational performance and are relevant to psychosocial practice. Theoretical frameworks and evidence-informed practice approaches and interventions will be addressed in class and weekly lab sessions. (3 credit units) </w:t>
      </w:r>
    </w:p>
    <w:p w14:paraId="1F066C37" w14:textId="77777777" w:rsidR="005800DD" w:rsidRDefault="008559B9">
      <w:pPr>
        <w:pStyle w:val="BodyText"/>
        <w:spacing w:before="196"/>
        <w:ind w:left="820"/>
      </w:pPr>
      <w:r>
        <w:rPr>
          <w:u w:val="single"/>
        </w:rPr>
        <w:t>OT 883 Cognitive-Neurological Determinants of Occupation I</w:t>
      </w:r>
    </w:p>
    <w:p w14:paraId="54722F7A" w14:textId="77777777" w:rsidR="005800DD" w:rsidRDefault="008559B9">
      <w:pPr>
        <w:pStyle w:val="BodyText"/>
        <w:spacing w:before="17" w:line="254" w:lineRule="auto"/>
        <w:ind w:left="820" w:right="730"/>
      </w:pPr>
      <w:r>
        <w:t xml:space="preserve">This course emphasizes the neuro-physiological organization of motor behaviour, sensory-motor integration, and the dynamic nature of the central nervous system and will provide a foundation for evaluating occupational performance with a focus on evaluation and intervention approaches for cognitive-perceptual and motor control problems for adults at three levels: impairment, strategy and function. Attention will be given to secondary motor performance problems. (4 credit units) Prerequisites: OT 881. </w:t>
      </w:r>
    </w:p>
    <w:p w14:paraId="3B944FAF" w14:textId="77777777" w:rsidR="005800DD" w:rsidRDefault="008559B9">
      <w:pPr>
        <w:pStyle w:val="BodyText"/>
        <w:spacing w:before="195"/>
        <w:ind w:left="820"/>
      </w:pPr>
      <w:r>
        <w:rPr>
          <w:u w:val="single"/>
        </w:rPr>
        <w:t>OT 884 Psychosocial Determinants of Occupation II</w:t>
      </w:r>
    </w:p>
    <w:p w14:paraId="43C1C9C9" w14:textId="77777777" w:rsidR="005800DD" w:rsidRDefault="000A4578" w:rsidP="00916341">
      <w:pPr>
        <w:pStyle w:val="BodyText"/>
        <w:spacing w:before="1"/>
        <w:ind w:left="815" w:right="-52"/>
      </w:pPr>
      <w:r>
        <w:rPr>
          <w:noProof/>
          <w:lang w:bidi="ar-SA"/>
        </w:rPr>
        <mc:AlternateContent>
          <mc:Choice Requires="wps">
            <w:drawing>
              <wp:anchor distT="0" distB="0" distL="114300" distR="114300" simplePos="0" relativeHeight="1024" behindDoc="0" locked="0" layoutInCell="1" allowOverlap="1" wp14:anchorId="56F28066" wp14:editId="3034AE82">
                <wp:simplePos x="0" y="0"/>
                <wp:positionH relativeFrom="page">
                  <wp:posOffset>2382520</wp:posOffset>
                </wp:positionH>
                <wp:positionV relativeFrom="paragraph">
                  <wp:posOffset>831850</wp:posOffset>
                </wp:positionV>
                <wp:extent cx="30480" cy="8890"/>
                <wp:effectExtent l="1270" t="0" r="0" b="127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43AC8" id="Rectangle 2" o:spid="_x0000_s1026" style="position:absolute;margin-left:187.6pt;margin-top:65.5pt;width:2.4pt;height:.7pt;z-index: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" fillcolor="black" stroked="f">
                <w10:wrap anchorx="page"/>
              </v:rect>
            </w:pict>
          </mc:Fallback>
        </mc:AlternateContent>
      </w:r>
      <w:r w:rsidR="008559B9">
        <w:t>This course builds on attitudes, knowledge and skills developed in psychosocial dimensions of occupation I. Students will learn theoretical frameworks, practice approaches and evidence-informed interventions relevant to complex psychosocial issues within a range of specific occupational therapy practice contexts. Weekly labs will provide the opportunity for further skill development. (4 credit units) P</w:t>
      </w:r>
      <w:r w:rsidR="00A32927">
        <w:t xml:space="preserve">rerequisites: </w:t>
      </w:r>
      <w:r w:rsidR="008559B9">
        <w:t>OT</w:t>
      </w:r>
      <w:r w:rsidR="00A32927">
        <w:t xml:space="preserve"> </w:t>
      </w:r>
      <w:r w:rsidR="008559B9">
        <w:t>882*</w:t>
      </w:r>
    </w:p>
    <w:p w14:paraId="7C66FC5B" w14:textId="77777777" w:rsidR="005800DD" w:rsidRDefault="005800DD">
      <w:pPr>
        <w:pStyle w:val="BodyText"/>
        <w:spacing w:before="7"/>
        <w:rPr>
          <w:sz w:val="11"/>
        </w:rPr>
      </w:pPr>
    </w:p>
    <w:p w14:paraId="15EC352F" w14:textId="77777777" w:rsidR="005800DD" w:rsidRDefault="008559B9">
      <w:pPr>
        <w:pStyle w:val="BodyText"/>
        <w:spacing w:before="57"/>
        <w:ind w:left="820"/>
      </w:pPr>
      <w:r>
        <w:rPr>
          <w:u w:val="single"/>
        </w:rPr>
        <w:t>OT 886* Environmental Determinants of Occupation I</w:t>
      </w:r>
    </w:p>
    <w:p w14:paraId="21C104F2" w14:textId="77777777" w:rsidR="005800DD" w:rsidRDefault="008559B9" w:rsidP="00FB797E">
      <w:pPr>
        <w:pStyle w:val="BodyText"/>
        <w:spacing w:before="14" w:line="254" w:lineRule="auto"/>
        <w:ind w:left="820" w:right="330"/>
      </w:pPr>
      <w:r>
        <w:t>This course provides students with foundational knowledge about environmental factors influencing occupational performance and participation in occupations. First, we examine the physical, social and institutional environments and occupational therapy approaches for assessment and intervention. Then we explore various contexts across the lifespan, including home, school, work, and community. (Lecture</w:t>
      </w:r>
      <w:r w:rsidR="00FB797E">
        <w:t xml:space="preserve"> </w:t>
      </w:r>
      <w:r>
        <w:t>+ lab</w:t>
      </w:r>
      <w:r w:rsidRPr="00916341">
        <w:t xml:space="preserve">). </w:t>
      </w:r>
      <w:r w:rsidR="00916341" w:rsidRPr="00916341">
        <w:t>(3</w:t>
      </w:r>
      <w:r w:rsidR="0077461D" w:rsidRPr="00916341">
        <w:t xml:space="preserve"> credit units)</w:t>
      </w:r>
    </w:p>
    <w:p w14:paraId="04E78C96" w14:textId="77777777" w:rsidR="005800DD" w:rsidRDefault="005800DD">
      <w:pPr>
        <w:pStyle w:val="BodyText"/>
        <w:spacing w:before="10"/>
        <w:rPr>
          <w:sz w:val="17"/>
        </w:rPr>
      </w:pPr>
    </w:p>
    <w:p w14:paraId="420913B5" w14:textId="77777777" w:rsidR="005800DD" w:rsidRDefault="008559B9">
      <w:pPr>
        <w:pStyle w:val="BodyText"/>
        <w:ind w:left="820"/>
      </w:pPr>
      <w:r>
        <w:rPr>
          <w:u w:val="single"/>
        </w:rPr>
        <w:t>OT 897* Critical Enquiry Foundations</w:t>
      </w:r>
    </w:p>
    <w:p w14:paraId="7145EFF3" w14:textId="77777777" w:rsidR="005800DD" w:rsidRDefault="008559B9" w:rsidP="00F574B5">
      <w:pPr>
        <w:pStyle w:val="BodyText"/>
        <w:spacing w:before="14" w:line="254" w:lineRule="auto"/>
        <w:ind w:left="820" w:right="422"/>
      </w:pPr>
      <w:r>
        <w:rPr>
          <w:w w:val="105"/>
        </w:rPr>
        <w:t>This</w:t>
      </w:r>
      <w:r w:rsidR="00F574B5">
        <w:rPr>
          <w:w w:val="105"/>
        </w:rPr>
        <w:t xml:space="preserve"> </w:t>
      </w:r>
      <w:r>
        <w:rPr>
          <w:w w:val="105"/>
        </w:rPr>
        <w:t>course</w:t>
      </w:r>
      <w:r w:rsidR="00F574B5">
        <w:rPr>
          <w:w w:val="105"/>
        </w:rPr>
        <w:t xml:space="preserve"> </w:t>
      </w:r>
      <w:r>
        <w:rPr>
          <w:w w:val="105"/>
        </w:rPr>
        <w:t>prepares</w:t>
      </w:r>
      <w:r>
        <w:rPr>
          <w:spacing w:val="-27"/>
          <w:w w:val="105"/>
        </w:rPr>
        <w:t xml:space="preserve"> </w:t>
      </w:r>
      <w:r>
        <w:rPr>
          <w:w w:val="105"/>
        </w:rPr>
        <w:t>students</w:t>
      </w:r>
      <w:r>
        <w:rPr>
          <w:spacing w:val="-27"/>
          <w:w w:val="105"/>
        </w:rPr>
        <w:t xml:space="preserve"> </w:t>
      </w:r>
      <w:r w:rsidR="004F47D4">
        <w:rPr>
          <w:spacing w:val="3"/>
          <w:w w:val="105"/>
        </w:rPr>
        <w:t xml:space="preserve">for the </w:t>
      </w:r>
      <w:r>
        <w:rPr>
          <w:spacing w:val="3"/>
          <w:w w:val="105"/>
        </w:rPr>
        <w:t>completion</w:t>
      </w:r>
      <w:r w:rsidR="004F47D4">
        <w:rPr>
          <w:spacing w:val="3"/>
          <w:w w:val="105"/>
        </w:rPr>
        <w:t xml:space="preserve"> </w:t>
      </w:r>
      <w:r>
        <w:rPr>
          <w:spacing w:val="3"/>
          <w:w w:val="105"/>
        </w:rPr>
        <w:t>of</w:t>
      </w:r>
      <w:r w:rsidR="004F47D4">
        <w:rPr>
          <w:spacing w:val="3"/>
          <w:w w:val="105"/>
        </w:rPr>
        <w:t xml:space="preserve"> </w:t>
      </w:r>
      <w:r>
        <w:rPr>
          <w:spacing w:val="3"/>
          <w:w w:val="105"/>
        </w:rPr>
        <w:t>OT-898</w:t>
      </w:r>
      <w:r>
        <w:rPr>
          <w:spacing w:val="-28"/>
          <w:w w:val="105"/>
        </w:rPr>
        <w:t xml:space="preserve"> </w:t>
      </w:r>
      <w:r>
        <w:rPr>
          <w:spacing w:val="2"/>
          <w:w w:val="105"/>
        </w:rPr>
        <w:t>by</w:t>
      </w:r>
      <w:r w:rsidR="00F574B5">
        <w:rPr>
          <w:spacing w:val="2"/>
          <w:w w:val="105"/>
        </w:rPr>
        <w:t xml:space="preserve"> </w:t>
      </w:r>
      <w:r>
        <w:rPr>
          <w:spacing w:val="2"/>
          <w:w w:val="105"/>
        </w:rPr>
        <w:t>examining</w:t>
      </w:r>
      <w:r w:rsidR="00F574B5">
        <w:rPr>
          <w:spacing w:val="2"/>
          <w:w w:val="105"/>
        </w:rPr>
        <w:t xml:space="preserve"> </w:t>
      </w:r>
      <w:r>
        <w:rPr>
          <w:spacing w:val="2"/>
          <w:w w:val="105"/>
        </w:rPr>
        <w:t>worldviews,</w:t>
      </w:r>
      <w:r w:rsidR="004F47D4">
        <w:rPr>
          <w:spacing w:val="2"/>
          <w:w w:val="105"/>
        </w:rPr>
        <w:t xml:space="preserve"> r</w:t>
      </w:r>
      <w:r>
        <w:rPr>
          <w:w w:val="105"/>
        </w:rPr>
        <w:t>esearch</w:t>
      </w:r>
      <w:r w:rsidR="00F574B5">
        <w:rPr>
          <w:w w:val="105"/>
        </w:rPr>
        <w:t xml:space="preserve"> </w:t>
      </w:r>
      <w:r>
        <w:rPr>
          <w:w w:val="105"/>
        </w:rPr>
        <w:t xml:space="preserve">designs, </w:t>
      </w:r>
      <w:r>
        <w:rPr>
          <w:spacing w:val="2"/>
          <w:w w:val="105"/>
        </w:rPr>
        <w:t>criteria</w:t>
      </w:r>
      <w:r w:rsidR="00F574B5">
        <w:rPr>
          <w:spacing w:val="2"/>
          <w:w w:val="105"/>
        </w:rPr>
        <w:t xml:space="preserve"> </w:t>
      </w:r>
      <w:r>
        <w:rPr>
          <w:spacing w:val="2"/>
          <w:w w:val="105"/>
        </w:rPr>
        <w:t>for</w:t>
      </w:r>
      <w:r w:rsidR="00F574B5">
        <w:rPr>
          <w:spacing w:val="2"/>
          <w:w w:val="105"/>
        </w:rPr>
        <w:t xml:space="preserve"> </w:t>
      </w:r>
      <w:r>
        <w:rPr>
          <w:spacing w:val="2"/>
          <w:w w:val="105"/>
        </w:rPr>
        <w:t>study</w:t>
      </w:r>
      <w:r>
        <w:rPr>
          <w:spacing w:val="-28"/>
          <w:w w:val="105"/>
        </w:rPr>
        <w:t xml:space="preserve"> </w:t>
      </w:r>
      <w:r>
        <w:rPr>
          <w:w w:val="105"/>
        </w:rPr>
        <w:t>quality,</w:t>
      </w:r>
      <w:r>
        <w:rPr>
          <w:spacing w:val="-29"/>
          <w:w w:val="105"/>
        </w:rPr>
        <w:t xml:space="preserve"> </w:t>
      </w:r>
      <w:r>
        <w:rPr>
          <w:w w:val="105"/>
        </w:rPr>
        <w:t>and</w:t>
      </w:r>
      <w:r w:rsidR="00F574B5">
        <w:rPr>
          <w:w w:val="105"/>
        </w:rPr>
        <w:t xml:space="preserve"> </w:t>
      </w:r>
      <w:r>
        <w:rPr>
          <w:w w:val="105"/>
        </w:rPr>
        <w:t>evidence-based</w:t>
      </w:r>
      <w:r w:rsidR="00F574B5">
        <w:rPr>
          <w:w w:val="105"/>
        </w:rPr>
        <w:t xml:space="preserve"> </w:t>
      </w:r>
      <w:r>
        <w:rPr>
          <w:w w:val="105"/>
        </w:rPr>
        <w:t>practice.</w:t>
      </w:r>
      <w:r>
        <w:rPr>
          <w:spacing w:val="-5"/>
          <w:w w:val="105"/>
        </w:rPr>
        <w:t xml:space="preserve"> </w:t>
      </w:r>
      <w:r w:rsidR="00FB797E">
        <w:rPr>
          <w:w w:val="105"/>
        </w:rPr>
        <w:t>Students</w:t>
      </w:r>
      <w:r w:rsidR="004F47D4">
        <w:rPr>
          <w:w w:val="105"/>
        </w:rPr>
        <w:t xml:space="preserve"> develop</w:t>
      </w:r>
      <w:r w:rsidR="00F574B5">
        <w:rPr>
          <w:w w:val="105"/>
        </w:rPr>
        <w:t xml:space="preserve"> </w:t>
      </w:r>
      <w:r>
        <w:rPr>
          <w:w w:val="105"/>
        </w:rPr>
        <w:t>skills</w:t>
      </w:r>
      <w:r>
        <w:rPr>
          <w:spacing w:val="-29"/>
          <w:w w:val="105"/>
        </w:rPr>
        <w:t xml:space="preserve"> </w:t>
      </w:r>
      <w:r>
        <w:rPr>
          <w:spacing w:val="2"/>
          <w:w w:val="105"/>
        </w:rPr>
        <w:t>to</w:t>
      </w:r>
      <w:r w:rsidR="00F574B5">
        <w:rPr>
          <w:spacing w:val="2"/>
          <w:w w:val="105"/>
        </w:rPr>
        <w:t xml:space="preserve"> </w:t>
      </w:r>
      <w:r>
        <w:rPr>
          <w:spacing w:val="2"/>
          <w:w w:val="105"/>
        </w:rPr>
        <w:t>pose</w:t>
      </w:r>
      <w:r w:rsidR="00F574B5">
        <w:rPr>
          <w:spacing w:val="2"/>
          <w:w w:val="105"/>
        </w:rPr>
        <w:t xml:space="preserve"> </w:t>
      </w:r>
      <w:r>
        <w:rPr>
          <w:spacing w:val="2"/>
          <w:w w:val="105"/>
        </w:rPr>
        <w:t>clinical</w:t>
      </w:r>
      <w:r w:rsidR="00F574B5">
        <w:rPr>
          <w:spacing w:val="2"/>
          <w:w w:val="105"/>
        </w:rPr>
        <w:t xml:space="preserve"> </w:t>
      </w:r>
      <w:r>
        <w:rPr>
          <w:spacing w:val="2"/>
          <w:w w:val="105"/>
        </w:rPr>
        <w:t xml:space="preserve">questions, </w:t>
      </w:r>
      <w:r>
        <w:rPr>
          <w:w w:val="105"/>
        </w:rPr>
        <w:t>systematically search the literature, appraise scientific articles, and use research to inform rehabilitation</w:t>
      </w:r>
      <w:r>
        <w:rPr>
          <w:spacing w:val="-4"/>
          <w:w w:val="105"/>
        </w:rPr>
        <w:t xml:space="preserve"> </w:t>
      </w:r>
      <w:r>
        <w:rPr>
          <w:w w:val="105"/>
        </w:rPr>
        <w:t>practice.</w:t>
      </w:r>
      <w:r>
        <w:rPr>
          <w:spacing w:val="-28"/>
          <w:w w:val="105"/>
        </w:rPr>
        <w:t xml:space="preserve"> </w:t>
      </w:r>
      <w:r>
        <w:rPr>
          <w:w w:val="105"/>
        </w:rPr>
        <w:t>(3</w:t>
      </w:r>
      <w:r>
        <w:rPr>
          <w:spacing w:val="-23"/>
          <w:w w:val="105"/>
        </w:rPr>
        <w:t xml:space="preserve"> </w:t>
      </w:r>
      <w:r>
        <w:rPr>
          <w:w w:val="105"/>
        </w:rPr>
        <w:t>credit</w:t>
      </w:r>
      <w:r w:rsidR="00F574B5">
        <w:rPr>
          <w:w w:val="105"/>
        </w:rPr>
        <w:t xml:space="preserve"> </w:t>
      </w:r>
      <w:r>
        <w:rPr>
          <w:w w:val="105"/>
        </w:rPr>
        <w:t>units)</w:t>
      </w:r>
      <w:r>
        <w:rPr>
          <w:spacing w:val="3"/>
          <w:w w:val="105"/>
        </w:rPr>
        <w:t xml:space="preserve"> </w:t>
      </w:r>
      <w:r>
        <w:rPr>
          <w:w w:val="105"/>
        </w:rPr>
        <w:t>Prerequisite:</w:t>
      </w:r>
      <w:r>
        <w:rPr>
          <w:spacing w:val="6"/>
          <w:w w:val="105"/>
        </w:rPr>
        <w:t xml:space="preserve"> </w:t>
      </w:r>
      <w:r>
        <w:rPr>
          <w:w w:val="105"/>
        </w:rPr>
        <w:t>Registration</w:t>
      </w:r>
      <w:r w:rsidR="004F47D4">
        <w:rPr>
          <w:w w:val="105"/>
        </w:rPr>
        <w:t xml:space="preserve"> in</w:t>
      </w:r>
      <w:r w:rsidR="00F574B5">
        <w:rPr>
          <w:spacing w:val="2"/>
          <w:w w:val="105"/>
        </w:rPr>
        <w:t xml:space="preserve"> </w:t>
      </w:r>
      <w:r>
        <w:rPr>
          <w:spacing w:val="2"/>
          <w:w w:val="105"/>
        </w:rPr>
        <w:t>the</w:t>
      </w:r>
      <w:r w:rsidR="00F574B5">
        <w:rPr>
          <w:spacing w:val="2"/>
          <w:w w:val="105"/>
        </w:rPr>
        <w:t xml:space="preserve"> </w:t>
      </w:r>
      <w:r>
        <w:rPr>
          <w:spacing w:val="2"/>
          <w:w w:val="105"/>
        </w:rPr>
        <w:t>occupational</w:t>
      </w:r>
      <w:r>
        <w:rPr>
          <w:spacing w:val="-28"/>
          <w:w w:val="105"/>
        </w:rPr>
        <w:t xml:space="preserve"> </w:t>
      </w:r>
      <w:r>
        <w:rPr>
          <w:w w:val="105"/>
        </w:rPr>
        <w:t>therapy</w:t>
      </w:r>
      <w:r>
        <w:rPr>
          <w:spacing w:val="-24"/>
          <w:w w:val="105"/>
        </w:rPr>
        <w:t xml:space="preserve"> </w:t>
      </w:r>
      <w:r>
        <w:rPr>
          <w:w w:val="105"/>
        </w:rPr>
        <w:t>pr</w:t>
      </w:r>
      <w:r w:rsidR="00916341">
        <w:rPr>
          <w:w w:val="105"/>
        </w:rPr>
        <w:t>ogram.</w:t>
      </w:r>
    </w:p>
    <w:p w14:paraId="23133E62" w14:textId="77777777" w:rsidR="005800DD" w:rsidRDefault="005800DD">
      <w:pPr>
        <w:spacing w:line="254" w:lineRule="auto"/>
        <w:jc w:val="both"/>
        <w:sectPr w:rsidR="005800DD">
          <w:pgSz w:w="12240" w:h="15840"/>
          <w:pgMar w:top="1340" w:right="1040" w:bottom="1180" w:left="620" w:header="0" w:footer="925" w:gutter="0"/>
          <w:cols w:space="720"/>
        </w:sectPr>
      </w:pPr>
    </w:p>
    <w:p w14:paraId="344CE7E1" w14:textId="77777777" w:rsidR="005800DD" w:rsidRDefault="008559B9">
      <w:pPr>
        <w:pStyle w:val="BodyText"/>
        <w:spacing w:before="39"/>
        <w:ind w:left="820"/>
      </w:pPr>
      <w:r>
        <w:rPr>
          <w:w w:val="105"/>
          <w:u w:val="single"/>
        </w:rPr>
        <w:lastRenderedPageBreak/>
        <w:t>OT 898 Critical Enquiry Project</w:t>
      </w:r>
      <w:r>
        <w:rPr>
          <w:w w:val="105"/>
        </w:rPr>
        <w:t xml:space="preserve"> (spans both years, commences mid-May year-one)</w:t>
      </w:r>
    </w:p>
    <w:p w14:paraId="05687803" w14:textId="77777777" w:rsidR="005800DD" w:rsidRDefault="008559B9">
      <w:pPr>
        <w:pStyle w:val="BodyText"/>
        <w:spacing w:before="15" w:line="252" w:lineRule="auto"/>
        <w:ind w:left="820" w:right="463"/>
      </w:pPr>
      <w:r>
        <w:t xml:space="preserve">Students will work with a faculty supervisor to complete a critical enquiry project. The project will enable students to apply critical inquiry skills by participation in an area of clinical investigation and to examine the relevance of findings to clinical practice. (6 credit units applied at completion) Prerequisite: OT-897* or permission of the course coordinator. </w:t>
      </w:r>
    </w:p>
    <w:p w14:paraId="13D0B354" w14:textId="48CFF157" w:rsidR="005800DD" w:rsidRDefault="005800DD">
      <w:pPr>
        <w:pStyle w:val="BodyText"/>
        <w:spacing w:before="8"/>
        <w:rPr>
          <w:sz w:val="30"/>
        </w:rPr>
      </w:pPr>
    </w:p>
    <w:p w14:paraId="487C65BF" w14:textId="56FC8F8A" w:rsidR="005800DD" w:rsidRDefault="00086F27" w:rsidP="00086F27">
      <w:pPr>
        <w:pStyle w:val="Heading3"/>
        <w:ind w:left="2880"/>
      </w:pPr>
      <w:bookmarkStart w:id="27" w:name="_Toc48632524"/>
      <w:r w:rsidRPr="00086F27">
        <w:rPr>
          <w:w w:val="105"/>
        </w:rPr>
        <w:t>O</w:t>
      </w:r>
      <w:r w:rsidR="008559B9">
        <w:t>ccupational Therapy Year Two Course Descriptions</w:t>
      </w:r>
      <w:bookmarkEnd w:id="27"/>
    </w:p>
    <w:p w14:paraId="67582E1F" w14:textId="77777777" w:rsidR="005800DD" w:rsidRDefault="005800DD">
      <w:pPr>
        <w:pStyle w:val="BodyText"/>
        <w:spacing w:before="10"/>
        <w:rPr>
          <w:b/>
        </w:rPr>
      </w:pPr>
    </w:p>
    <w:p w14:paraId="3CEE3E05" w14:textId="77777777" w:rsidR="005800DD" w:rsidRDefault="008559B9">
      <w:pPr>
        <w:pStyle w:val="BodyText"/>
        <w:ind w:left="820"/>
      </w:pPr>
      <w:r>
        <w:rPr>
          <w:u w:val="single"/>
        </w:rPr>
        <w:t>OT826* Enabling Occupation in Children and Youth</w:t>
      </w:r>
    </w:p>
    <w:p w14:paraId="1ACE08BB" w14:textId="77777777" w:rsidR="005800DD" w:rsidRDefault="008559B9">
      <w:pPr>
        <w:pStyle w:val="BodyText"/>
        <w:spacing w:before="15" w:line="254" w:lineRule="auto"/>
        <w:ind w:left="820" w:right="513"/>
      </w:pPr>
      <w:r>
        <w:t xml:space="preserve">This course provides students with the foundational knowledge to identify factors influencing performance and participation for children and adolescents. Evaluation and intervention approaches at the level of impairment, activity limitations, and participation restrictions will be explored by considering the context of service provision systems and the diverse roles of Occupational Therapy practitioners in collaboration with families and inter-professional service providers. (Lecture + lab) (4 credit units) Pre- requisites: OT881, OT883, OT882, OT884. </w:t>
      </w:r>
    </w:p>
    <w:p w14:paraId="6D31A946" w14:textId="77777777" w:rsidR="005800DD" w:rsidRDefault="008559B9">
      <w:pPr>
        <w:pStyle w:val="BodyText"/>
        <w:spacing w:before="195"/>
        <w:ind w:left="820"/>
      </w:pPr>
      <w:r>
        <w:rPr>
          <w:u w:val="single"/>
        </w:rPr>
        <w:t>OT 827* Enabling Occupation in Older Adults</w:t>
      </w:r>
    </w:p>
    <w:p w14:paraId="2537DD3D" w14:textId="77777777" w:rsidR="005800DD" w:rsidRDefault="008559B9">
      <w:pPr>
        <w:pStyle w:val="BodyText"/>
        <w:spacing w:before="15" w:line="254" w:lineRule="auto"/>
        <w:ind w:left="820" w:right="415"/>
      </w:pPr>
      <w:r>
        <w:t>This course provides students with the foundational knowledge necessary to identify factors influencing performance and participation of older adults. Evaluation and intervention approaches at the level of impairment, activity limitation, and participation will be explored by considering the diverse roles of occupational therapy practitioners in collaboration with families and inter-professional service providers across a range of service provision contexts. (3 credit units)</w:t>
      </w:r>
    </w:p>
    <w:p w14:paraId="6B2F3BE8" w14:textId="77777777" w:rsidR="005800DD" w:rsidRDefault="008559B9">
      <w:pPr>
        <w:pStyle w:val="BodyText"/>
        <w:spacing w:before="197"/>
        <w:ind w:left="820"/>
      </w:pPr>
      <w:r>
        <w:rPr>
          <w:u w:val="single"/>
        </w:rPr>
        <w:t>OT 847 Occupational Therapy Fieldwork II</w:t>
      </w:r>
    </w:p>
    <w:p w14:paraId="0E1A2FD1" w14:textId="77777777" w:rsidR="005800DD" w:rsidRDefault="008559B9">
      <w:pPr>
        <w:pStyle w:val="BodyText"/>
        <w:spacing w:before="14" w:line="254" w:lineRule="auto"/>
        <w:ind w:left="820" w:right="673"/>
      </w:pPr>
      <w:r>
        <w:t>This fieldwork course, completed continuously and offered in a practice setting, will allow students increased independence in working with clients including assessment, intervention and application of OT knowledge. Prerequisites: OT 846 or permission of the course coordinator. (8 credit units) Contact Hours: 8 weeks</w:t>
      </w:r>
    </w:p>
    <w:p w14:paraId="1DA91435" w14:textId="77777777" w:rsidR="005800DD" w:rsidRDefault="008559B9">
      <w:pPr>
        <w:pStyle w:val="BodyText"/>
        <w:spacing w:before="197"/>
        <w:ind w:left="820"/>
      </w:pPr>
      <w:r>
        <w:rPr>
          <w:u w:val="single"/>
        </w:rPr>
        <w:t>OT853* Coaching and Counseling for Occupational Change</w:t>
      </w:r>
    </w:p>
    <w:p w14:paraId="7A790054" w14:textId="77777777" w:rsidR="005800DD" w:rsidRDefault="008559B9">
      <w:pPr>
        <w:pStyle w:val="BodyText"/>
        <w:spacing w:before="12" w:line="254" w:lineRule="auto"/>
        <w:ind w:left="820" w:right="522"/>
        <w:jc w:val="both"/>
      </w:pPr>
      <w:r>
        <w:rPr>
          <w:w w:val="105"/>
        </w:rPr>
        <w:t>This half course consists of both theoretical background preparation and practical experiential learning opportunities to introduce occupational therapy students to selected talk-based interventions available for enabling occupational fulfilment and change (coaching, counseling and psychotherapy).</w:t>
      </w:r>
      <w:r>
        <w:rPr>
          <w:spacing w:val="-13"/>
          <w:w w:val="105"/>
        </w:rPr>
        <w:t xml:space="preserve"> </w:t>
      </w:r>
      <w:r>
        <w:rPr>
          <w:w w:val="105"/>
        </w:rPr>
        <w:t>Prerequisites:</w:t>
      </w:r>
      <w:r>
        <w:rPr>
          <w:spacing w:val="-33"/>
          <w:w w:val="105"/>
        </w:rPr>
        <w:t xml:space="preserve"> </w:t>
      </w:r>
      <w:r>
        <w:rPr>
          <w:w w:val="105"/>
        </w:rPr>
        <w:t>OT</w:t>
      </w:r>
      <w:r>
        <w:rPr>
          <w:spacing w:val="-34"/>
          <w:w w:val="105"/>
        </w:rPr>
        <w:t xml:space="preserve"> </w:t>
      </w:r>
      <w:r>
        <w:rPr>
          <w:w w:val="105"/>
        </w:rPr>
        <w:t>851</w:t>
      </w:r>
      <w:r>
        <w:rPr>
          <w:spacing w:val="-33"/>
          <w:w w:val="105"/>
        </w:rPr>
        <w:t xml:space="preserve"> </w:t>
      </w:r>
      <w:r>
        <w:rPr>
          <w:w w:val="105"/>
        </w:rPr>
        <w:t>or</w:t>
      </w:r>
      <w:r>
        <w:rPr>
          <w:spacing w:val="-33"/>
          <w:w w:val="105"/>
        </w:rPr>
        <w:t xml:space="preserve"> </w:t>
      </w:r>
      <w:r>
        <w:rPr>
          <w:w w:val="105"/>
        </w:rPr>
        <w:t>permission</w:t>
      </w:r>
      <w:r>
        <w:rPr>
          <w:spacing w:val="-34"/>
          <w:w w:val="105"/>
        </w:rPr>
        <w:t xml:space="preserve"> </w:t>
      </w:r>
      <w:r>
        <w:rPr>
          <w:w w:val="105"/>
        </w:rPr>
        <w:t>of</w:t>
      </w:r>
      <w:r>
        <w:rPr>
          <w:spacing w:val="-33"/>
          <w:w w:val="105"/>
        </w:rPr>
        <w:t xml:space="preserve"> </w:t>
      </w:r>
      <w:r>
        <w:rPr>
          <w:w w:val="105"/>
        </w:rPr>
        <w:t>the</w:t>
      </w:r>
      <w:r>
        <w:rPr>
          <w:spacing w:val="-34"/>
          <w:w w:val="105"/>
        </w:rPr>
        <w:t xml:space="preserve"> </w:t>
      </w:r>
      <w:r>
        <w:rPr>
          <w:w w:val="105"/>
        </w:rPr>
        <w:t>course</w:t>
      </w:r>
      <w:r>
        <w:rPr>
          <w:spacing w:val="-32"/>
          <w:w w:val="105"/>
        </w:rPr>
        <w:t xml:space="preserve"> </w:t>
      </w:r>
      <w:r>
        <w:rPr>
          <w:w w:val="105"/>
        </w:rPr>
        <w:t>coordinator.</w:t>
      </w:r>
      <w:r>
        <w:rPr>
          <w:spacing w:val="-33"/>
          <w:w w:val="105"/>
        </w:rPr>
        <w:t xml:space="preserve"> </w:t>
      </w:r>
      <w:r>
        <w:rPr>
          <w:w w:val="105"/>
        </w:rPr>
        <w:t>(3</w:t>
      </w:r>
      <w:r>
        <w:rPr>
          <w:spacing w:val="-32"/>
          <w:w w:val="105"/>
        </w:rPr>
        <w:t xml:space="preserve"> </w:t>
      </w:r>
      <w:r>
        <w:rPr>
          <w:w w:val="105"/>
        </w:rPr>
        <w:t>credit</w:t>
      </w:r>
      <w:r>
        <w:rPr>
          <w:spacing w:val="-34"/>
          <w:w w:val="105"/>
        </w:rPr>
        <w:t xml:space="preserve"> </w:t>
      </w:r>
      <w:r>
        <w:rPr>
          <w:w w:val="105"/>
        </w:rPr>
        <w:t>units)</w:t>
      </w:r>
    </w:p>
    <w:p w14:paraId="0F0E96DF" w14:textId="77777777" w:rsidR="005800DD" w:rsidRDefault="005800DD">
      <w:pPr>
        <w:pStyle w:val="BodyText"/>
        <w:spacing w:before="3"/>
        <w:rPr>
          <w:sz w:val="17"/>
        </w:rPr>
      </w:pPr>
    </w:p>
    <w:p w14:paraId="3DBEA255" w14:textId="77777777" w:rsidR="005800DD" w:rsidRDefault="008559B9">
      <w:pPr>
        <w:pStyle w:val="BodyText"/>
        <w:ind w:left="820"/>
      </w:pPr>
      <w:r>
        <w:rPr>
          <w:u w:val="single"/>
        </w:rPr>
        <w:t>OT 861* Community Development in Occupational Therapy</w:t>
      </w:r>
    </w:p>
    <w:p w14:paraId="55666EFE" w14:textId="77777777" w:rsidR="005800DD" w:rsidRDefault="008559B9">
      <w:pPr>
        <w:pStyle w:val="BodyText"/>
        <w:spacing w:before="15" w:line="254" w:lineRule="auto"/>
        <w:ind w:left="820" w:right="512"/>
      </w:pPr>
      <w:r>
        <w:t xml:space="preserve">This course critically examines the theoretical foundations and processes of working with communities through community development in order to enable occupation at the community level. Theories of community development, </w:t>
      </w:r>
      <w:r>
        <w:rPr>
          <w:spacing w:val="-3"/>
        </w:rPr>
        <w:t xml:space="preserve">the </w:t>
      </w:r>
      <w:r>
        <w:t>process of engaging with communities, and skills required for community development will be explored as they pertain to occupational therapy. This course lays the theoretical foundation for the community development fieldwork placement, OT-862. (3 credit units) Prereq</w:t>
      </w:r>
      <w:r w:rsidR="00916341">
        <w:t>uisites:</w:t>
      </w:r>
      <w:r>
        <w:t xml:space="preserve"> OT851, OT 852*</w:t>
      </w:r>
      <w:r w:rsidR="00916341">
        <w:t>, OT886</w:t>
      </w:r>
      <w:r>
        <w:t xml:space="preserve"> or permission of the course coordinator. Co- requisite: OT862 or permission of the course coordinator.</w:t>
      </w:r>
    </w:p>
    <w:p w14:paraId="55BCF77D" w14:textId="77777777" w:rsidR="005800DD" w:rsidRDefault="005800DD">
      <w:pPr>
        <w:spacing w:line="254" w:lineRule="auto"/>
        <w:sectPr w:rsidR="005800DD">
          <w:pgSz w:w="12240" w:h="15840"/>
          <w:pgMar w:top="1340" w:right="1040" w:bottom="1180" w:left="620" w:header="0" w:footer="925" w:gutter="0"/>
          <w:cols w:space="720"/>
        </w:sectPr>
      </w:pPr>
    </w:p>
    <w:p w14:paraId="4D6F61DB" w14:textId="77777777" w:rsidR="005800DD" w:rsidRDefault="008559B9">
      <w:pPr>
        <w:pStyle w:val="BodyText"/>
        <w:spacing w:before="39"/>
        <w:ind w:left="820"/>
      </w:pPr>
      <w:r>
        <w:rPr>
          <w:u w:val="single"/>
        </w:rPr>
        <w:lastRenderedPageBreak/>
        <w:t>OT 862 Applied Community Development</w:t>
      </w:r>
    </w:p>
    <w:p w14:paraId="4509FA88" w14:textId="77777777" w:rsidR="005800DD" w:rsidRDefault="008559B9">
      <w:pPr>
        <w:pStyle w:val="BodyText"/>
        <w:spacing w:before="15" w:line="254" w:lineRule="auto"/>
        <w:ind w:left="820" w:right="521"/>
      </w:pPr>
      <w:r>
        <w:t>This fieldwork course, completed continuously, will provide the opportunity for students to explore the process of working with communities to enable occupation and to create inclusive communities and environments. (6 credit units) Prerequisites: OT 847 or permission of the course coordinator.</w:t>
      </w:r>
      <w:r w:rsidR="00916341">
        <w:t xml:space="preserve"> Contact </w:t>
      </w:r>
      <w:r>
        <w:t>Hours: 5 weeks</w:t>
      </w:r>
    </w:p>
    <w:p w14:paraId="2ADD036E" w14:textId="77777777" w:rsidR="005800DD" w:rsidRDefault="008559B9">
      <w:pPr>
        <w:pStyle w:val="BodyText"/>
        <w:spacing w:before="196"/>
        <w:ind w:left="820"/>
      </w:pPr>
      <w:r>
        <w:rPr>
          <w:u w:val="single"/>
        </w:rPr>
        <w:t>OT 871* Advanced Clinical Reasoning</w:t>
      </w:r>
    </w:p>
    <w:p w14:paraId="7BD96C7F" w14:textId="77777777" w:rsidR="005800DD" w:rsidRDefault="008559B9">
      <w:pPr>
        <w:pStyle w:val="BodyText"/>
        <w:spacing w:before="14" w:line="254" w:lineRule="auto"/>
        <w:ind w:left="820" w:right="576"/>
        <w:jc w:val="both"/>
      </w:pPr>
      <w:r>
        <w:t>This course provides opportunities for students to develop advanced clinical reasoning skills applicable to all areas of occupational therapy practice. Based on the occupational therapy process, students will develop skills of critical thinking and inquiry. (3 credit units) Prerequisites: all first-year courses and all second-year, fall-term courses or permission of the cours</w:t>
      </w:r>
      <w:r w:rsidR="00916341">
        <w:t>e coordinator.</w:t>
      </w:r>
    </w:p>
    <w:p w14:paraId="5F2446A9" w14:textId="77777777" w:rsidR="005800DD" w:rsidRDefault="005800DD">
      <w:pPr>
        <w:pStyle w:val="BodyText"/>
        <w:spacing w:before="10"/>
        <w:rPr>
          <w:sz w:val="29"/>
        </w:rPr>
      </w:pPr>
    </w:p>
    <w:p w14:paraId="0DB7AB6C" w14:textId="77777777" w:rsidR="005800DD" w:rsidRDefault="008559B9">
      <w:pPr>
        <w:pStyle w:val="BodyText"/>
        <w:ind w:left="820"/>
      </w:pPr>
      <w:r>
        <w:rPr>
          <w:u w:val="single"/>
        </w:rPr>
        <w:t>OT 875* Advanced Professional Practice</w:t>
      </w:r>
    </w:p>
    <w:p w14:paraId="5A380288" w14:textId="77777777" w:rsidR="005800DD" w:rsidRDefault="008559B9">
      <w:pPr>
        <w:pStyle w:val="BodyText"/>
        <w:spacing w:before="15" w:line="254" w:lineRule="auto"/>
        <w:ind w:left="820" w:right="571"/>
      </w:pPr>
      <w:r>
        <w:t>This course is designed to provide students with opportunities to acquire an advanced understanding of the roles, rights and responsibilities incumbent with becoming an Occupational Therapist. Particular attention will be given to the legal and ethical parameters of practice, professional contributions and responsibilities within complex and changing environments and career development as advanced healthcare professionals. Course content is designed to be responsive to the shifting practice environment and offer students an opportunity to synthesize learning from other courses within the curriculum. (3 credit units) Prerequisites: all first-year courses or permission of the cours</w:t>
      </w:r>
      <w:r w:rsidR="00916341">
        <w:t>e coordinator.</w:t>
      </w:r>
    </w:p>
    <w:p w14:paraId="31C6135E" w14:textId="77777777" w:rsidR="005800DD" w:rsidRDefault="008559B9">
      <w:pPr>
        <w:pStyle w:val="BodyText"/>
        <w:spacing w:before="195"/>
        <w:ind w:left="820"/>
      </w:pPr>
      <w:r>
        <w:rPr>
          <w:u w:val="single"/>
        </w:rPr>
        <w:t>OT 877 Occupational Therapy Fieldwork III</w:t>
      </w:r>
    </w:p>
    <w:p w14:paraId="16E1CF93" w14:textId="77777777" w:rsidR="005800DD" w:rsidRDefault="008559B9" w:rsidP="004F47D4">
      <w:pPr>
        <w:pStyle w:val="BodyText"/>
        <w:spacing w:before="15" w:line="254" w:lineRule="auto"/>
        <w:ind w:left="820" w:right="765"/>
        <w:jc w:val="both"/>
      </w:pPr>
      <w:r>
        <w:t>This fieldwork course, completed continuously and offered in a practice setting, will allow student to consolidate OT knowledge and skills. The focus of this final fieldwork placement is for the student to maximize independence in the areas of assessment, intervention, programming and evaluation.</w:t>
      </w:r>
      <w:r w:rsidR="004F47D4">
        <w:t xml:space="preserve"> </w:t>
      </w:r>
      <w:r>
        <w:t>Prerequisites: OT 847 or permission of the course coordinator. (8 credit units) Contact Hours: 8 weeks</w:t>
      </w:r>
    </w:p>
    <w:p w14:paraId="6FE4E662" w14:textId="77777777" w:rsidR="005800DD" w:rsidRDefault="005800DD">
      <w:pPr>
        <w:pStyle w:val="BodyText"/>
        <w:spacing w:before="1"/>
        <w:rPr>
          <w:sz w:val="17"/>
        </w:rPr>
      </w:pPr>
    </w:p>
    <w:p w14:paraId="3B672F58" w14:textId="77777777" w:rsidR="005800DD" w:rsidRDefault="008559B9">
      <w:pPr>
        <w:pStyle w:val="BodyText"/>
        <w:ind w:left="820"/>
      </w:pPr>
      <w:r>
        <w:rPr>
          <w:u w:val="single"/>
        </w:rPr>
        <w:t>OT 885* Physical Determinants of Occupation I</w:t>
      </w:r>
      <w:r w:rsidR="004F47D4">
        <w:rPr>
          <w:u w:val="single"/>
        </w:rPr>
        <w:t>I</w:t>
      </w:r>
    </w:p>
    <w:p w14:paraId="0090129F" w14:textId="77777777" w:rsidR="005800DD" w:rsidRDefault="008559B9">
      <w:pPr>
        <w:pStyle w:val="BodyText"/>
        <w:spacing w:before="15" w:line="254" w:lineRule="auto"/>
        <w:ind w:left="820" w:right="284"/>
      </w:pPr>
      <w:r>
        <w:t>This course analyzes human occupation from the perspective of its anatomical, physiological and biomechanical dimensions. The course will focus on intervention methods used in physical rehabilitation to enable occupation in musculoskeletal conditions. The course is designed to build on concepts introduced in OT881 and will use an integrated case study format to further develop an understanding of movement of the human body as it relates to occupation. Theoretical frameworks and evidence-informed practice approaches and interventions will be addressed in class and weekly lab sessions. (3 credit units) Prereq</w:t>
      </w:r>
      <w:r w:rsidR="00916341">
        <w:t>uisite: OT881</w:t>
      </w:r>
    </w:p>
    <w:p w14:paraId="32271476" w14:textId="77777777" w:rsidR="005800DD" w:rsidRDefault="008559B9">
      <w:pPr>
        <w:pStyle w:val="BodyText"/>
        <w:spacing w:before="196"/>
        <w:ind w:left="820"/>
      </w:pPr>
      <w:r>
        <w:rPr>
          <w:u w:val="single"/>
        </w:rPr>
        <w:t>OT 887* Environmental Determinants of Occupation II</w:t>
      </w:r>
    </w:p>
    <w:p w14:paraId="2048BD46" w14:textId="77777777" w:rsidR="005800DD" w:rsidRDefault="008559B9">
      <w:pPr>
        <w:pStyle w:val="BodyText"/>
        <w:spacing w:before="1"/>
        <w:ind w:left="827" w:right="331"/>
      </w:pPr>
      <w:r>
        <w:t xml:space="preserve">This course builds on knowledge and skills developed in Environmental Determinants of Occupation I (OT 886). Students will gain in-depth knowledge of assessment and evidence-informed interventions relevant to environmental issues and assistive technology within a range of diverse occupational therapy practice contexts, including inter-professional collaboration. PREREQUISITE: OT 886* or permission of the course coordinator. </w:t>
      </w:r>
      <w:r w:rsidR="0077461D" w:rsidRPr="00916341">
        <w:t>(3 credit units)</w:t>
      </w:r>
    </w:p>
    <w:p w14:paraId="2191F392" w14:textId="77777777" w:rsidR="005800DD" w:rsidRDefault="005800DD">
      <w:pPr>
        <w:pStyle w:val="BodyText"/>
        <w:spacing w:before="3"/>
        <w:rPr>
          <w:sz w:val="16"/>
        </w:rPr>
      </w:pPr>
    </w:p>
    <w:p w14:paraId="7739EEA8" w14:textId="77777777" w:rsidR="005800DD" w:rsidRDefault="008559B9">
      <w:pPr>
        <w:pStyle w:val="BodyText"/>
        <w:ind w:left="820"/>
      </w:pPr>
      <w:r>
        <w:rPr>
          <w:u w:val="single"/>
        </w:rPr>
        <w:t>OT 889* Cognitive-Neurological Determinants of Occupation II</w:t>
      </w:r>
    </w:p>
    <w:p w14:paraId="04859796" w14:textId="77777777" w:rsidR="005800DD" w:rsidRDefault="008559B9" w:rsidP="004F47D4">
      <w:pPr>
        <w:pStyle w:val="BodyText"/>
        <w:spacing w:before="14" w:line="254" w:lineRule="auto"/>
        <w:ind w:left="820" w:right="481"/>
        <w:sectPr w:rsidR="005800DD">
          <w:pgSz w:w="12240" w:h="15840"/>
          <w:pgMar w:top="1340" w:right="1040" w:bottom="1180" w:left="620" w:header="0" w:footer="925" w:gutter="0"/>
          <w:cols w:space="720"/>
        </w:sectPr>
      </w:pPr>
      <w:r>
        <w:t>This course builds on attitudes, knowledge and skills developed in Cognitive-Neurological Determinants of Occupation I. Students will practice evaluations, and evidence-informed interventions relevant to complex cognitive-neurological issues within a range of neurological impairments in adults. Weekly labs</w:t>
      </w:r>
    </w:p>
    <w:p w14:paraId="14150A9F" w14:textId="77777777" w:rsidR="005800DD" w:rsidRDefault="004F47D4">
      <w:pPr>
        <w:pStyle w:val="BodyText"/>
        <w:spacing w:before="37" w:line="254" w:lineRule="auto"/>
        <w:ind w:left="820" w:right="1121"/>
      </w:pPr>
      <w:r>
        <w:lastRenderedPageBreak/>
        <w:t xml:space="preserve">will </w:t>
      </w:r>
      <w:r w:rsidR="008559B9">
        <w:t>provide the opportunity for further skill developments. (3 credit units) Prerequ</w:t>
      </w:r>
      <w:r w:rsidR="00916341">
        <w:t xml:space="preserve">isite: OT 883* </w:t>
      </w:r>
    </w:p>
    <w:p w14:paraId="064520ED" w14:textId="77777777" w:rsidR="005800DD" w:rsidRDefault="005800DD">
      <w:pPr>
        <w:pStyle w:val="BodyText"/>
        <w:spacing w:before="3"/>
        <w:rPr>
          <w:sz w:val="16"/>
        </w:rPr>
      </w:pPr>
    </w:p>
    <w:p w14:paraId="250CC930" w14:textId="77777777" w:rsidR="005800DD" w:rsidRDefault="008559B9">
      <w:pPr>
        <w:pStyle w:val="BodyText"/>
        <w:ind w:left="820"/>
      </w:pPr>
      <w:r>
        <w:rPr>
          <w:w w:val="105"/>
          <w:u w:val="single"/>
        </w:rPr>
        <w:t>OT 898 Critical Enquiry Project</w:t>
      </w:r>
      <w:r>
        <w:rPr>
          <w:w w:val="105"/>
        </w:rPr>
        <w:t xml:space="preserve"> (spans both years, commences mid-May year-one)</w:t>
      </w:r>
    </w:p>
    <w:p w14:paraId="768F0CE7" w14:textId="77777777" w:rsidR="005800DD" w:rsidRDefault="008559B9" w:rsidP="00916341">
      <w:pPr>
        <w:pStyle w:val="BodyText"/>
        <w:spacing w:before="13" w:line="254" w:lineRule="auto"/>
        <w:ind w:left="820" w:right="463"/>
        <w:sectPr w:rsidR="005800DD">
          <w:pgSz w:w="12240" w:h="15840"/>
          <w:pgMar w:top="1340" w:right="1040" w:bottom="1180" w:left="620" w:header="0" w:footer="925" w:gutter="0"/>
          <w:cols w:space="720"/>
        </w:sectPr>
      </w:pPr>
      <w:r>
        <w:t>Students will work with a faculty supervisor to complete a critical enquiry project. The project will enable students to apply critical inquiry skills by participation in an area of clinical investigation and to examine the relevance of findings to clinical practice. (6 credit units applied at completion) Prerequisite: OT-897* or permission of the cours</w:t>
      </w:r>
      <w:r w:rsidR="00916341">
        <w:t>e coordinator.</w:t>
      </w:r>
    </w:p>
    <w:p w14:paraId="68EEEB48" w14:textId="0566835F" w:rsidR="005800DD" w:rsidRDefault="00A21EBF" w:rsidP="00A21EBF">
      <w:pPr>
        <w:pStyle w:val="Heading3"/>
        <w:ind w:left="2160"/>
      </w:pPr>
      <w:bookmarkStart w:id="28" w:name="_Toc48632525"/>
      <w:r>
        <w:rPr>
          <w:w w:val="105"/>
        </w:rPr>
        <w:lastRenderedPageBreak/>
        <w:t>T</w:t>
      </w:r>
      <w:r w:rsidR="00695B30">
        <w:t xml:space="preserve">entative </w:t>
      </w:r>
      <w:r w:rsidR="008559B9">
        <w:t>Sessional &amp; Block Dates for Year 1 OT’2</w:t>
      </w:r>
      <w:r w:rsidR="00C33F8B">
        <w:t>3</w:t>
      </w:r>
      <w:r w:rsidR="008559B9">
        <w:t xml:space="preserve"> Students**</w:t>
      </w:r>
      <w:bookmarkEnd w:id="28"/>
    </w:p>
    <w:p w14:paraId="30C5229E" w14:textId="77777777" w:rsidR="005800DD" w:rsidRDefault="005800DD">
      <w:pPr>
        <w:pStyle w:val="BodyText"/>
        <w:spacing w:after="1"/>
        <w:rPr>
          <w:b/>
          <w:sz w:val="24"/>
        </w:rPr>
      </w:pPr>
    </w:p>
    <w:tbl>
      <w:tblPr>
        <w:tblW w:w="0" w:type="auto"/>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5869"/>
      </w:tblGrid>
      <w:tr w:rsidR="005800DD" w:rsidRPr="00695B30" w14:paraId="130DB7F4" w14:textId="77777777" w:rsidTr="00FA10A4">
        <w:trPr>
          <w:trHeight w:val="268"/>
        </w:trPr>
        <w:tc>
          <w:tcPr>
            <w:tcW w:w="8858" w:type="dxa"/>
            <w:gridSpan w:val="2"/>
            <w:shd w:val="clear" w:color="auto" w:fill="E6E6E6"/>
          </w:tcPr>
          <w:p w14:paraId="15CDCBBC" w14:textId="6CCA8102" w:rsidR="005800DD" w:rsidRPr="00695B30" w:rsidRDefault="008559B9">
            <w:pPr>
              <w:pStyle w:val="TableParagraph"/>
              <w:spacing w:line="248" w:lineRule="exact"/>
              <w:rPr>
                <w:b/>
              </w:rPr>
            </w:pPr>
            <w:r w:rsidRPr="00695B30">
              <w:rPr>
                <w:b/>
              </w:rPr>
              <w:t xml:space="preserve">BLOCKS 1 &amp; 2 – September </w:t>
            </w:r>
            <w:r w:rsidR="00B6046C">
              <w:rPr>
                <w:b/>
              </w:rPr>
              <w:t>3</w:t>
            </w:r>
            <w:r w:rsidRPr="00695B30">
              <w:rPr>
                <w:b/>
              </w:rPr>
              <w:t xml:space="preserve"> to December 20, 20</w:t>
            </w:r>
            <w:r w:rsidR="00B6046C">
              <w:rPr>
                <w:b/>
              </w:rPr>
              <w:t>21</w:t>
            </w:r>
          </w:p>
        </w:tc>
      </w:tr>
      <w:tr w:rsidR="005800DD" w:rsidRPr="00695B30" w14:paraId="52D74999" w14:textId="77777777" w:rsidTr="00FA10A4">
        <w:trPr>
          <w:trHeight w:val="431"/>
        </w:trPr>
        <w:tc>
          <w:tcPr>
            <w:tcW w:w="2989" w:type="dxa"/>
          </w:tcPr>
          <w:p w14:paraId="1056B827" w14:textId="52683696" w:rsidR="005800DD" w:rsidRPr="00695B30" w:rsidRDefault="0077461D">
            <w:pPr>
              <w:pStyle w:val="TableParagraph"/>
              <w:spacing w:before="23"/>
            </w:pPr>
            <w:r w:rsidRPr="00695B30">
              <w:t xml:space="preserve">September </w:t>
            </w:r>
            <w:r w:rsidR="00FA10A4">
              <w:t>3</w:t>
            </w:r>
            <w:r w:rsidR="008559B9" w:rsidRPr="00695B30">
              <w:t>, 20</w:t>
            </w:r>
            <w:r w:rsidR="00C33F8B">
              <w:t>21</w:t>
            </w:r>
          </w:p>
        </w:tc>
        <w:tc>
          <w:tcPr>
            <w:tcW w:w="5869" w:type="dxa"/>
          </w:tcPr>
          <w:p w14:paraId="69E35F98" w14:textId="77777777" w:rsidR="005800DD" w:rsidRPr="00695B30" w:rsidRDefault="0077461D">
            <w:pPr>
              <w:pStyle w:val="TableParagraph"/>
              <w:spacing w:before="23"/>
            </w:pPr>
            <w:r w:rsidRPr="00695B30">
              <w:t xml:space="preserve">Academic Orientation </w:t>
            </w:r>
            <w:r w:rsidR="008559B9" w:rsidRPr="00695B30">
              <w:t>Mandatory Orientation Activities</w:t>
            </w:r>
          </w:p>
        </w:tc>
      </w:tr>
      <w:tr w:rsidR="005800DD" w:rsidRPr="00695B30" w14:paraId="69429D7A" w14:textId="77777777" w:rsidTr="00FA10A4">
        <w:trPr>
          <w:trHeight w:val="434"/>
        </w:trPr>
        <w:tc>
          <w:tcPr>
            <w:tcW w:w="2989" w:type="dxa"/>
          </w:tcPr>
          <w:p w14:paraId="282F4455" w14:textId="50687F33" w:rsidR="005800DD" w:rsidRPr="00695B30" w:rsidRDefault="008559B9">
            <w:pPr>
              <w:pStyle w:val="TableParagraph"/>
              <w:spacing w:before="23"/>
            </w:pPr>
            <w:r w:rsidRPr="00695B30">
              <w:t xml:space="preserve">September </w:t>
            </w:r>
            <w:r w:rsidR="00C33F8B">
              <w:t>7</w:t>
            </w:r>
            <w:r w:rsidRPr="00695B30">
              <w:t>, 20</w:t>
            </w:r>
            <w:r w:rsidR="00C33F8B">
              <w:t>21</w:t>
            </w:r>
          </w:p>
        </w:tc>
        <w:tc>
          <w:tcPr>
            <w:tcW w:w="5869" w:type="dxa"/>
          </w:tcPr>
          <w:p w14:paraId="385D2AE0" w14:textId="77777777" w:rsidR="005800DD" w:rsidRPr="00695B30" w:rsidRDefault="008559B9">
            <w:pPr>
              <w:pStyle w:val="TableParagraph"/>
              <w:spacing w:before="23"/>
            </w:pPr>
            <w:r w:rsidRPr="00695B30">
              <w:t>Classes Begin</w:t>
            </w:r>
          </w:p>
        </w:tc>
      </w:tr>
      <w:tr w:rsidR="005800DD" w:rsidRPr="00695B30" w14:paraId="1F88CB19" w14:textId="77777777" w:rsidTr="00FA10A4">
        <w:trPr>
          <w:trHeight w:val="431"/>
        </w:trPr>
        <w:tc>
          <w:tcPr>
            <w:tcW w:w="2989" w:type="dxa"/>
          </w:tcPr>
          <w:p w14:paraId="3BA043D0" w14:textId="2DAF2BAE" w:rsidR="005800DD" w:rsidRPr="00695B30" w:rsidRDefault="008559B9">
            <w:pPr>
              <w:pStyle w:val="TableParagraph"/>
              <w:spacing w:before="20"/>
            </w:pPr>
            <w:r w:rsidRPr="00695B30">
              <w:t>October 1</w:t>
            </w:r>
            <w:r w:rsidR="00C33F8B">
              <w:t>1</w:t>
            </w:r>
            <w:r w:rsidRPr="00695B30">
              <w:t>, 20</w:t>
            </w:r>
            <w:r w:rsidR="00C33F8B">
              <w:t>21</w:t>
            </w:r>
          </w:p>
        </w:tc>
        <w:tc>
          <w:tcPr>
            <w:tcW w:w="5869" w:type="dxa"/>
          </w:tcPr>
          <w:p w14:paraId="0E564B06" w14:textId="77777777" w:rsidR="005800DD" w:rsidRPr="00695B30" w:rsidRDefault="008559B9">
            <w:pPr>
              <w:pStyle w:val="TableParagraph"/>
              <w:spacing w:before="20"/>
            </w:pPr>
            <w:r w:rsidRPr="00695B30">
              <w:t>Thanksgiving Day (no classes)</w:t>
            </w:r>
          </w:p>
        </w:tc>
      </w:tr>
      <w:tr w:rsidR="005800DD" w:rsidRPr="00695B30" w14:paraId="7AA0022D" w14:textId="77777777" w:rsidTr="00FA10A4">
        <w:trPr>
          <w:trHeight w:val="431"/>
        </w:trPr>
        <w:tc>
          <w:tcPr>
            <w:tcW w:w="2989" w:type="dxa"/>
          </w:tcPr>
          <w:p w14:paraId="5DE42E1C" w14:textId="3D191017" w:rsidR="005800DD" w:rsidRPr="00695B30" w:rsidRDefault="008559B9">
            <w:pPr>
              <w:pStyle w:val="TableParagraph"/>
              <w:spacing w:before="20"/>
            </w:pPr>
            <w:r w:rsidRPr="00695B30">
              <w:t>October 2</w:t>
            </w:r>
            <w:r w:rsidR="00C33F8B">
              <w:t>5</w:t>
            </w:r>
            <w:r w:rsidRPr="00695B30">
              <w:t xml:space="preserve"> -2</w:t>
            </w:r>
            <w:r w:rsidR="00C33F8B">
              <w:t>9</w:t>
            </w:r>
            <w:r w:rsidRPr="00695B30">
              <w:t>, 20</w:t>
            </w:r>
            <w:r w:rsidR="00C33F8B">
              <w:t>21</w:t>
            </w:r>
          </w:p>
        </w:tc>
        <w:tc>
          <w:tcPr>
            <w:tcW w:w="5869" w:type="dxa"/>
          </w:tcPr>
          <w:p w14:paraId="15C9D293" w14:textId="77777777" w:rsidR="005800DD" w:rsidRPr="00695B30" w:rsidRDefault="008559B9">
            <w:pPr>
              <w:pStyle w:val="TableParagraph"/>
              <w:spacing w:before="20"/>
            </w:pPr>
            <w:r w:rsidRPr="00695B30">
              <w:t>Fall mid-term break</w:t>
            </w:r>
          </w:p>
        </w:tc>
      </w:tr>
      <w:tr w:rsidR="005800DD" w:rsidRPr="00695B30" w14:paraId="317D5BE3" w14:textId="77777777" w:rsidTr="00FA10A4">
        <w:trPr>
          <w:trHeight w:val="537"/>
        </w:trPr>
        <w:tc>
          <w:tcPr>
            <w:tcW w:w="2989" w:type="dxa"/>
          </w:tcPr>
          <w:p w14:paraId="67808210" w14:textId="4DA3B27A" w:rsidR="005800DD" w:rsidRPr="00695B30" w:rsidRDefault="008559B9">
            <w:pPr>
              <w:pStyle w:val="TableParagraph"/>
              <w:spacing w:before="133"/>
            </w:pPr>
            <w:r w:rsidRPr="00695B30">
              <w:t>November 11, 20</w:t>
            </w:r>
            <w:r w:rsidR="00C33F8B">
              <w:t>21</w:t>
            </w:r>
          </w:p>
        </w:tc>
        <w:tc>
          <w:tcPr>
            <w:tcW w:w="5869" w:type="dxa"/>
          </w:tcPr>
          <w:p w14:paraId="480A9A9F" w14:textId="77777777" w:rsidR="005800DD" w:rsidRPr="00695B30" w:rsidRDefault="008559B9">
            <w:pPr>
              <w:pStyle w:val="TableParagraph"/>
              <w:spacing w:line="268" w:lineRule="exact"/>
            </w:pPr>
            <w:r w:rsidRPr="00695B30">
              <w:t>University Remembrance Day Commemoration</w:t>
            </w:r>
          </w:p>
          <w:p w14:paraId="59DA946F" w14:textId="77777777" w:rsidR="005800DD" w:rsidRPr="00695B30" w:rsidRDefault="008559B9">
            <w:pPr>
              <w:pStyle w:val="TableParagraph"/>
              <w:spacing w:line="249" w:lineRule="exact"/>
            </w:pPr>
            <w:r w:rsidRPr="00695B30">
              <w:t>(classes cancelled from 10:30 -11:30am)</w:t>
            </w:r>
          </w:p>
        </w:tc>
      </w:tr>
      <w:tr w:rsidR="005800DD" w:rsidRPr="00695B30" w14:paraId="0B1DDD85" w14:textId="77777777" w:rsidTr="00FA10A4">
        <w:trPr>
          <w:trHeight w:val="537"/>
        </w:trPr>
        <w:tc>
          <w:tcPr>
            <w:tcW w:w="2989" w:type="dxa"/>
          </w:tcPr>
          <w:p w14:paraId="313AED15" w14:textId="64AC9B17" w:rsidR="005800DD" w:rsidRPr="00695B30" w:rsidRDefault="008559B9">
            <w:pPr>
              <w:pStyle w:val="TableParagraph"/>
              <w:spacing w:before="133"/>
            </w:pPr>
            <w:r w:rsidRPr="00695B30">
              <w:t>December 6, 20</w:t>
            </w:r>
            <w:r w:rsidR="00C33F8B">
              <w:t>21</w:t>
            </w:r>
          </w:p>
        </w:tc>
        <w:tc>
          <w:tcPr>
            <w:tcW w:w="5869" w:type="dxa"/>
          </w:tcPr>
          <w:p w14:paraId="3CA5FB65" w14:textId="77777777" w:rsidR="005800DD" w:rsidRPr="00695B30" w:rsidRDefault="008559B9">
            <w:pPr>
              <w:pStyle w:val="TableParagraph"/>
              <w:spacing w:line="268" w:lineRule="exact"/>
            </w:pPr>
            <w:r w:rsidRPr="00695B30">
              <w:t>Commemoration Day – (all academic activities cancelled</w:t>
            </w:r>
          </w:p>
          <w:p w14:paraId="46AA3772" w14:textId="77777777" w:rsidR="005800DD" w:rsidRPr="00695B30" w:rsidRDefault="008559B9">
            <w:pPr>
              <w:pStyle w:val="TableParagraph"/>
              <w:spacing w:before="1" w:line="249" w:lineRule="exact"/>
            </w:pPr>
            <w:r w:rsidRPr="00695B30">
              <w:t>except for clinical responsibilities and fieldwork)</w:t>
            </w:r>
          </w:p>
        </w:tc>
      </w:tr>
      <w:tr w:rsidR="005800DD" w:rsidRPr="00695B30" w14:paraId="5BAB5466" w14:textId="77777777" w:rsidTr="00FA10A4">
        <w:trPr>
          <w:trHeight w:val="431"/>
        </w:trPr>
        <w:tc>
          <w:tcPr>
            <w:tcW w:w="2989" w:type="dxa"/>
          </w:tcPr>
          <w:p w14:paraId="13C7E746" w14:textId="356749FE" w:rsidR="005800DD" w:rsidRPr="00695B30" w:rsidRDefault="008559B9">
            <w:pPr>
              <w:pStyle w:val="TableParagraph"/>
              <w:spacing w:before="20"/>
            </w:pPr>
            <w:r w:rsidRPr="00695B30">
              <w:t>December 2-20, 20</w:t>
            </w:r>
            <w:r w:rsidR="00C33F8B">
              <w:t>21</w:t>
            </w:r>
          </w:p>
        </w:tc>
        <w:tc>
          <w:tcPr>
            <w:tcW w:w="5869" w:type="dxa"/>
          </w:tcPr>
          <w:p w14:paraId="7700257E" w14:textId="77777777" w:rsidR="005800DD" w:rsidRPr="00695B30" w:rsidRDefault="008559B9">
            <w:pPr>
              <w:pStyle w:val="TableParagraph"/>
              <w:spacing w:before="20"/>
            </w:pPr>
            <w:r w:rsidRPr="00695B30">
              <w:t>Study period, exams and other evaluations</w:t>
            </w:r>
          </w:p>
        </w:tc>
      </w:tr>
      <w:tr w:rsidR="005800DD" w:rsidRPr="00695B30" w14:paraId="309DF21E" w14:textId="77777777" w:rsidTr="00FA10A4">
        <w:trPr>
          <w:trHeight w:val="431"/>
        </w:trPr>
        <w:tc>
          <w:tcPr>
            <w:tcW w:w="2989" w:type="dxa"/>
          </w:tcPr>
          <w:p w14:paraId="56D1B02F" w14:textId="275EDB6D" w:rsidR="005800DD" w:rsidRPr="00695B30" w:rsidRDefault="008559B9">
            <w:pPr>
              <w:pStyle w:val="TableParagraph"/>
              <w:spacing w:before="20"/>
            </w:pPr>
            <w:r w:rsidRPr="00695B30">
              <w:t>December 20, 20</w:t>
            </w:r>
            <w:r w:rsidR="00751C8E">
              <w:t>21</w:t>
            </w:r>
          </w:p>
        </w:tc>
        <w:tc>
          <w:tcPr>
            <w:tcW w:w="5869" w:type="dxa"/>
          </w:tcPr>
          <w:p w14:paraId="4560E0D4" w14:textId="77777777" w:rsidR="005800DD" w:rsidRPr="00695B30" w:rsidRDefault="008559B9">
            <w:pPr>
              <w:pStyle w:val="TableParagraph"/>
              <w:spacing w:before="20"/>
            </w:pPr>
            <w:r w:rsidRPr="00695B30">
              <w:t>Blocks 1 &amp; 2 end</w:t>
            </w:r>
          </w:p>
        </w:tc>
      </w:tr>
      <w:tr w:rsidR="005800DD" w:rsidRPr="00695B30" w14:paraId="58AC0469" w14:textId="77777777" w:rsidTr="00FA10A4">
        <w:trPr>
          <w:trHeight w:val="388"/>
        </w:trPr>
        <w:tc>
          <w:tcPr>
            <w:tcW w:w="8858" w:type="dxa"/>
            <w:gridSpan w:val="2"/>
            <w:shd w:val="clear" w:color="auto" w:fill="E6E6E6"/>
          </w:tcPr>
          <w:p w14:paraId="365E3F37" w14:textId="0BA93161" w:rsidR="005800DD" w:rsidRPr="00695B30" w:rsidRDefault="008559B9">
            <w:pPr>
              <w:pStyle w:val="TableParagraph"/>
              <w:spacing w:line="268" w:lineRule="exact"/>
              <w:rPr>
                <w:b/>
              </w:rPr>
            </w:pPr>
            <w:r w:rsidRPr="00695B30">
              <w:rPr>
                <w:b/>
              </w:rPr>
              <w:t xml:space="preserve">BLOCK 3 – January </w:t>
            </w:r>
            <w:r w:rsidR="00B6046C">
              <w:rPr>
                <w:b/>
              </w:rPr>
              <w:t>10</w:t>
            </w:r>
            <w:r w:rsidRPr="00695B30">
              <w:rPr>
                <w:b/>
              </w:rPr>
              <w:t xml:space="preserve"> to March </w:t>
            </w:r>
            <w:r w:rsidR="00B6046C">
              <w:rPr>
                <w:b/>
              </w:rPr>
              <w:t>4, 2022</w:t>
            </w:r>
          </w:p>
        </w:tc>
      </w:tr>
      <w:tr w:rsidR="005800DD" w:rsidRPr="00695B30" w14:paraId="26BB4BA8" w14:textId="77777777" w:rsidTr="00FA10A4">
        <w:trPr>
          <w:trHeight w:val="431"/>
        </w:trPr>
        <w:tc>
          <w:tcPr>
            <w:tcW w:w="2989" w:type="dxa"/>
          </w:tcPr>
          <w:p w14:paraId="5A320B68" w14:textId="0941FC74" w:rsidR="005800DD" w:rsidRPr="00FA10A4" w:rsidRDefault="008559B9">
            <w:pPr>
              <w:pStyle w:val="TableParagraph"/>
              <w:spacing w:before="23"/>
            </w:pPr>
            <w:r w:rsidRPr="00FA10A4">
              <w:t xml:space="preserve">January </w:t>
            </w:r>
            <w:r w:rsidR="00FA10A4" w:rsidRPr="00FA10A4">
              <w:t>10</w:t>
            </w:r>
            <w:r w:rsidRPr="00FA10A4">
              <w:t>, 202</w:t>
            </w:r>
            <w:r w:rsidR="00751C8E" w:rsidRPr="00FA10A4">
              <w:t>2</w:t>
            </w:r>
          </w:p>
        </w:tc>
        <w:tc>
          <w:tcPr>
            <w:tcW w:w="5869" w:type="dxa"/>
          </w:tcPr>
          <w:p w14:paraId="4CEC77C3" w14:textId="3D113A40" w:rsidR="005800DD" w:rsidRPr="00FA10A4" w:rsidRDefault="008559B9">
            <w:pPr>
              <w:pStyle w:val="TableParagraph"/>
              <w:spacing w:before="23"/>
            </w:pPr>
            <w:r w:rsidRPr="00FA10A4">
              <w:t>Fieldwork Begins (</w:t>
            </w:r>
            <w:r w:rsidR="00FA10A4" w:rsidRPr="00FA10A4">
              <w:t>Until March 4, 2022</w:t>
            </w:r>
            <w:r w:rsidRPr="00FA10A4">
              <w:t>)</w:t>
            </w:r>
          </w:p>
        </w:tc>
      </w:tr>
      <w:tr w:rsidR="005800DD" w:rsidRPr="00695B30" w14:paraId="41E33AAD" w14:textId="77777777" w:rsidTr="00FA10A4">
        <w:trPr>
          <w:trHeight w:val="433"/>
        </w:trPr>
        <w:tc>
          <w:tcPr>
            <w:tcW w:w="2989" w:type="dxa"/>
          </w:tcPr>
          <w:p w14:paraId="7A52415F" w14:textId="16A1F064" w:rsidR="005800DD" w:rsidRPr="00FA10A4" w:rsidRDefault="00FA10A4">
            <w:pPr>
              <w:pStyle w:val="TableParagraph"/>
              <w:spacing w:before="23"/>
            </w:pPr>
            <w:r w:rsidRPr="00FA10A4">
              <w:t>March 4</w:t>
            </w:r>
            <w:r w:rsidR="008559B9" w:rsidRPr="00FA10A4">
              <w:t>, 202</w:t>
            </w:r>
            <w:r w:rsidR="00751C8E" w:rsidRPr="00FA10A4">
              <w:t>2</w:t>
            </w:r>
          </w:p>
        </w:tc>
        <w:tc>
          <w:tcPr>
            <w:tcW w:w="5869" w:type="dxa"/>
          </w:tcPr>
          <w:p w14:paraId="40A2D572" w14:textId="77777777" w:rsidR="005800DD" w:rsidRPr="00FA10A4" w:rsidRDefault="008559B9">
            <w:pPr>
              <w:pStyle w:val="TableParagraph"/>
              <w:spacing w:before="23"/>
            </w:pPr>
            <w:r w:rsidRPr="00FA10A4">
              <w:t>Block 3 ends</w:t>
            </w:r>
          </w:p>
        </w:tc>
      </w:tr>
      <w:tr w:rsidR="005800DD" w:rsidRPr="00695B30" w14:paraId="32095A79" w14:textId="77777777" w:rsidTr="00FA10A4">
        <w:trPr>
          <w:trHeight w:val="431"/>
        </w:trPr>
        <w:tc>
          <w:tcPr>
            <w:tcW w:w="2989" w:type="dxa"/>
          </w:tcPr>
          <w:p w14:paraId="454EC488" w14:textId="1F209155" w:rsidR="005800DD" w:rsidRPr="00FA10A4" w:rsidRDefault="008559B9">
            <w:pPr>
              <w:pStyle w:val="TableParagraph"/>
              <w:spacing w:before="20"/>
            </w:pPr>
            <w:r w:rsidRPr="00FA10A4">
              <w:t xml:space="preserve">March </w:t>
            </w:r>
            <w:r w:rsidR="00FA10A4" w:rsidRPr="00FA10A4">
              <w:t>4</w:t>
            </w:r>
            <w:r w:rsidRPr="00FA10A4">
              <w:t>-</w:t>
            </w:r>
            <w:r w:rsidR="00FA10A4" w:rsidRPr="00FA10A4">
              <w:t>14</w:t>
            </w:r>
            <w:r w:rsidRPr="00FA10A4">
              <w:t>, 202</w:t>
            </w:r>
            <w:r w:rsidR="00751C8E" w:rsidRPr="00FA10A4">
              <w:t>2</w:t>
            </w:r>
          </w:p>
        </w:tc>
        <w:tc>
          <w:tcPr>
            <w:tcW w:w="5869" w:type="dxa"/>
          </w:tcPr>
          <w:p w14:paraId="79D66C65" w14:textId="77777777" w:rsidR="005800DD" w:rsidRPr="00FA10A4" w:rsidRDefault="008559B9">
            <w:pPr>
              <w:pStyle w:val="TableParagraph"/>
              <w:spacing w:before="20"/>
            </w:pPr>
            <w:r w:rsidRPr="00FA10A4">
              <w:t>Break (no classes) after Fieldwork I</w:t>
            </w:r>
          </w:p>
        </w:tc>
      </w:tr>
      <w:tr w:rsidR="005800DD" w:rsidRPr="00695B30" w14:paraId="65DFB820" w14:textId="77777777" w:rsidTr="00FA10A4">
        <w:trPr>
          <w:trHeight w:val="431"/>
        </w:trPr>
        <w:tc>
          <w:tcPr>
            <w:tcW w:w="8858" w:type="dxa"/>
            <w:gridSpan w:val="2"/>
            <w:shd w:val="clear" w:color="auto" w:fill="D9D9D9"/>
          </w:tcPr>
          <w:p w14:paraId="2BE0B07F" w14:textId="47452A6F" w:rsidR="005800DD" w:rsidRPr="00FA10A4" w:rsidRDefault="008559B9">
            <w:pPr>
              <w:pStyle w:val="TableParagraph"/>
              <w:spacing w:before="20"/>
              <w:rPr>
                <w:b/>
              </w:rPr>
            </w:pPr>
            <w:r w:rsidRPr="00FA10A4">
              <w:rPr>
                <w:b/>
              </w:rPr>
              <w:t xml:space="preserve">BLOCK 4 &amp; 5– </w:t>
            </w:r>
            <w:r w:rsidR="00B6046C">
              <w:rPr>
                <w:b/>
              </w:rPr>
              <w:t>March 14 – June 17, 2022</w:t>
            </w:r>
          </w:p>
        </w:tc>
      </w:tr>
      <w:tr w:rsidR="005800DD" w:rsidRPr="00695B30" w14:paraId="06CD8F88" w14:textId="77777777" w:rsidTr="00FA10A4">
        <w:trPr>
          <w:trHeight w:val="432"/>
        </w:trPr>
        <w:tc>
          <w:tcPr>
            <w:tcW w:w="2989" w:type="dxa"/>
          </w:tcPr>
          <w:p w14:paraId="52A7821C" w14:textId="585E04D3" w:rsidR="005800DD" w:rsidRPr="00FA10A4" w:rsidRDefault="008559B9">
            <w:pPr>
              <w:pStyle w:val="TableParagraph"/>
              <w:spacing w:before="20"/>
            </w:pPr>
            <w:r w:rsidRPr="00FA10A4">
              <w:t xml:space="preserve">March </w:t>
            </w:r>
            <w:r w:rsidR="00FA10A4" w:rsidRPr="00FA10A4">
              <w:t>14</w:t>
            </w:r>
            <w:r w:rsidRPr="00FA10A4">
              <w:t>, 202</w:t>
            </w:r>
            <w:r w:rsidR="00751C8E" w:rsidRPr="00FA10A4">
              <w:t>2</w:t>
            </w:r>
          </w:p>
        </w:tc>
        <w:tc>
          <w:tcPr>
            <w:tcW w:w="5869" w:type="dxa"/>
          </w:tcPr>
          <w:p w14:paraId="7F3747E1" w14:textId="77777777" w:rsidR="005800DD" w:rsidRPr="00FA10A4" w:rsidRDefault="008559B9">
            <w:pPr>
              <w:pStyle w:val="TableParagraph"/>
              <w:spacing w:before="20"/>
            </w:pPr>
            <w:r w:rsidRPr="00FA10A4">
              <w:t>Classes Begin</w:t>
            </w:r>
          </w:p>
        </w:tc>
      </w:tr>
      <w:tr w:rsidR="005800DD" w:rsidRPr="00695B30" w14:paraId="2944D2A6" w14:textId="77777777" w:rsidTr="00FA10A4">
        <w:trPr>
          <w:trHeight w:val="657"/>
        </w:trPr>
        <w:tc>
          <w:tcPr>
            <w:tcW w:w="2989" w:type="dxa"/>
          </w:tcPr>
          <w:p w14:paraId="17081393" w14:textId="6C480504" w:rsidR="005800DD" w:rsidRPr="00FA10A4" w:rsidRDefault="008559B9">
            <w:pPr>
              <w:pStyle w:val="TableParagraph"/>
              <w:spacing w:before="133"/>
            </w:pPr>
            <w:r w:rsidRPr="00FA10A4">
              <w:t xml:space="preserve">April </w:t>
            </w:r>
            <w:r w:rsidR="00751C8E" w:rsidRPr="00FA10A4">
              <w:t>15</w:t>
            </w:r>
            <w:r w:rsidRPr="00FA10A4">
              <w:t>, 202</w:t>
            </w:r>
            <w:r w:rsidR="00751C8E" w:rsidRPr="00FA10A4">
              <w:t>2</w:t>
            </w:r>
          </w:p>
        </w:tc>
        <w:tc>
          <w:tcPr>
            <w:tcW w:w="5869" w:type="dxa"/>
          </w:tcPr>
          <w:p w14:paraId="2BE3A69A" w14:textId="77777777" w:rsidR="005800DD" w:rsidRPr="00FA10A4" w:rsidRDefault="008559B9">
            <w:pPr>
              <w:pStyle w:val="TableParagraph"/>
              <w:spacing w:line="268" w:lineRule="exact"/>
            </w:pPr>
            <w:r w:rsidRPr="00FA10A4">
              <w:t>Good Friday (no classes)</w:t>
            </w:r>
          </w:p>
          <w:p w14:paraId="577B1E43" w14:textId="079586A3" w:rsidR="005800DD" w:rsidRPr="00FA10A4" w:rsidRDefault="008559B9">
            <w:pPr>
              <w:pStyle w:val="TableParagraph"/>
              <w:rPr>
                <w:b/>
              </w:rPr>
            </w:pPr>
            <w:r w:rsidRPr="00FA10A4">
              <w:rPr>
                <w:b/>
              </w:rPr>
              <w:t xml:space="preserve">Classes </w:t>
            </w:r>
            <w:r w:rsidRPr="00FA10A4">
              <w:rPr>
                <w:b/>
                <w:u w:val="single"/>
              </w:rPr>
              <w:t>WILL BE HELD</w:t>
            </w:r>
            <w:r w:rsidRPr="00FA10A4">
              <w:rPr>
                <w:b/>
              </w:rPr>
              <w:t xml:space="preserve"> Easter Monday, April </w:t>
            </w:r>
            <w:r w:rsidR="00751C8E" w:rsidRPr="00FA10A4">
              <w:rPr>
                <w:b/>
              </w:rPr>
              <w:t>18</w:t>
            </w:r>
            <w:r w:rsidRPr="00FA10A4">
              <w:rPr>
                <w:b/>
              </w:rPr>
              <w:t>, 202</w:t>
            </w:r>
            <w:r w:rsidR="00751C8E" w:rsidRPr="00FA10A4">
              <w:rPr>
                <w:b/>
              </w:rPr>
              <w:t>2</w:t>
            </w:r>
          </w:p>
        </w:tc>
      </w:tr>
      <w:tr w:rsidR="005800DD" w:rsidRPr="00695B30" w14:paraId="2312856A" w14:textId="77777777" w:rsidTr="00FA10A4">
        <w:trPr>
          <w:trHeight w:val="431"/>
        </w:trPr>
        <w:tc>
          <w:tcPr>
            <w:tcW w:w="2989" w:type="dxa"/>
          </w:tcPr>
          <w:p w14:paraId="5051E9C5" w14:textId="4D5926BB" w:rsidR="005800DD" w:rsidRPr="00FA10A4" w:rsidRDefault="008559B9">
            <w:pPr>
              <w:pStyle w:val="TableParagraph"/>
              <w:spacing w:before="20"/>
            </w:pPr>
            <w:r w:rsidRPr="00FA10A4">
              <w:t xml:space="preserve">May </w:t>
            </w:r>
            <w:r w:rsidR="00751C8E" w:rsidRPr="00FA10A4">
              <w:t>24</w:t>
            </w:r>
            <w:r w:rsidRPr="00FA10A4">
              <w:t>, 202</w:t>
            </w:r>
            <w:r w:rsidR="00751C8E" w:rsidRPr="00FA10A4">
              <w:t>2</w:t>
            </w:r>
          </w:p>
        </w:tc>
        <w:tc>
          <w:tcPr>
            <w:tcW w:w="5869" w:type="dxa"/>
          </w:tcPr>
          <w:p w14:paraId="7181FEA2" w14:textId="77777777" w:rsidR="005800DD" w:rsidRPr="00FA10A4" w:rsidRDefault="008559B9">
            <w:pPr>
              <w:pStyle w:val="TableParagraph"/>
              <w:spacing w:before="20"/>
            </w:pPr>
            <w:r w:rsidRPr="00FA10A4">
              <w:t>Victoria Day (no classes)</w:t>
            </w:r>
          </w:p>
        </w:tc>
      </w:tr>
      <w:tr w:rsidR="005800DD" w:rsidRPr="00695B30" w14:paraId="0C256216" w14:textId="77777777" w:rsidTr="00FA10A4">
        <w:trPr>
          <w:trHeight w:val="431"/>
        </w:trPr>
        <w:tc>
          <w:tcPr>
            <w:tcW w:w="2989" w:type="dxa"/>
          </w:tcPr>
          <w:p w14:paraId="1894F107" w14:textId="7F9F68F5" w:rsidR="005800DD" w:rsidRPr="00FA10A4" w:rsidRDefault="00FA10A4">
            <w:pPr>
              <w:pStyle w:val="TableParagraph"/>
              <w:spacing w:before="20"/>
            </w:pPr>
            <w:r w:rsidRPr="00FA10A4">
              <w:t>June 6</w:t>
            </w:r>
            <w:r w:rsidR="008559B9" w:rsidRPr="00FA10A4">
              <w:t xml:space="preserve"> to June </w:t>
            </w:r>
            <w:r w:rsidRPr="00FA10A4">
              <w:t>17</w:t>
            </w:r>
            <w:r w:rsidR="008559B9" w:rsidRPr="00FA10A4">
              <w:t>, 202</w:t>
            </w:r>
            <w:r w:rsidR="00751C8E" w:rsidRPr="00FA10A4">
              <w:t>2</w:t>
            </w:r>
          </w:p>
        </w:tc>
        <w:tc>
          <w:tcPr>
            <w:tcW w:w="5869" w:type="dxa"/>
          </w:tcPr>
          <w:p w14:paraId="24EF51E4" w14:textId="77777777" w:rsidR="005800DD" w:rsidRPr="00FA10A4" w:rsidRDefault="008559B9">
            <w:pPr>
              <w:pStyle w:val="TableParagraph"/>
              <w:spacing w:before="20"/>
            </w:pPr>
            <w:r w:rsidRPr="00FA10A4">
              <w:t>Study period, exams and other evaluations</w:t>
            </w:r>
          </w:p>
        </w:tc>
      </w:tr>
      <w:tr w:rsidR="005800DD" w:rsidRPr="00695B30" w14:paraId="59A5E1C3" w14:textId="77777777" w:rsidTr="00FA10A4">
        <w:trPr>
          <w:trHeight w:val="434"/>
        </w:trPr>
        <w:tc>
          <w:tcPr>
            <w:tcW w:w="2989" w:type="dxa"/>
          </w:tcPr>
          <w:p w14:paraId="113099B2" w14:textId="5A66F8C1" w:rsidR="005800DD" w:rsidRPr="00FA10A4" w:rsidRDefault="008559B9">
            <w:pPr>
              <w:pStyle w:val="TableParagraph"/>
              <w:spacing w:before="23"/>
            </w:pPr>
            <w:r w:rsidRPr="00FA10A4">
              <w:t xml:space="preserve">June </w:t>
            </w:r>
            <w:r w:rsidR="00FA10A4" w:rsidRPr="00FA10A4">
              <w:t>6</w:t>
            </w:r>
            <w:r w:rsidRPr="00FA10A4">
              <w:t>, 202</w:t>
            </w:r>
            <w:r w:rsidR="00751C8E" w:rsidRPr="00FA10A4">
              <w:t>2</w:t>
            </w:r>
          </w:p>
        </w:tc>
        <w:tc>
          <w:tcPr>
            <w:tcW w:w="5869" w:type="dxa"/>
          </w:tcPr>
          <w:p w14:paraId="108501E1" w14:textId="77777777" w:rsidR="005800DD" w:rsidRPr="00FA10A4" w:rsidRDefault="008559B9">
            <w:pPr>
              <w:pStyle w:val="TableParagraph"/>
              <w:spacing w:before="23"/>
            </w:pPr>
            <w:r w:rsidRPr="00FA10A4">
              <w:t>Block 4 &amp; 5 end</w:t>
            </w:r>
          </w:p>
        </w:tc>
      </w:tr>
      <w:tr w:rsidR="005800DD" w:rsidRPr="00695B30" w14:paraId="75A367C5" w14:textId="77777777" w:rsidTr="00FA10A4">
        <w:trPr>
          <w:trHeight w:val="388"/>
        </w:trPr>
        <w:tc>
          <w:tcPr>
            <w:tcW w:w="8858" w:type="dxa"/>
            <w:gridSpan w:val="2"/>
            <w:shd w:val="clear" w:color="auto" w:fill="E6E6E6"/>
          </w:tcPr>
          <w:p w14:paraId="4BD2EB8D" w14:textId="409FA4EE" w:rsidR="005800DD" w:rsidRPr="00FA10A4" w:rsidRDefault="008559B9">
            <w:pPr>
              <w:pStyle w:val="TableParagraph"/>
              <w:spacing w:line="268" w:lineRule="exact"/>
              <w:rPr>
                <w:b/>
              </w:rPr>
            </w:pPr>
            <w:r w:rsidRPr="00FA10A4">
              <w:rPr>
                <w:b/>
              </w:rPr>
              <w:t xml:space="preserve">BLOCK 6 &amp; 7– </w:t>
            </w:r>
            <w:r w:rsidR="00B6046C">
              <w:rPr>
                <w:b/>
              </w:rPr>
              <w:t>June 20 – August 31, 2022</w:t>
            </w:r>
          </w:p>
        </w:tc>
      </w:tr>
      <w:tr w:rsidR="005800DD" w:rsidRPr="00695B30" w14:paraId="177AB2E4" w14:textId="77777777" w:rsidTr="00FA10A4">
        <w:trPr>
          <w:trHeight w:val="431"/>
        </w:trPr>
        <w:tc>
          <w:tcPr>
            <w:tcW w:w="2989" w:type="dxa"/>
          </w:tcPr>
          <w:p w14:paraId="18D0F1D2" w14:textId="2FFDDC60" w:rsidR="005800DD" w:rsidRPr="00FA10A4" w:rsidRDefault="008559B9">
            <w:pPr>
              <w:pStyle w:val="TableParagraph"/>
              <w:spacing w:before="20"/>
            </w:pPr>
            <w:r w:rsidRPr="00FA10A4">
              <w:t xml:space="preserve">June </w:t>
            </w:r>
            <w:r w:rsidR="00FA10A4" w:rsidRPr="00FA10A4">
              <w:t>20 –</w:t>
            </w:r>
            <w:r w:rsidRPr="00FA10A4">
              <w:t xml:space="preserve"> </w:t>
            </w:r>
            <w:r w:rsidR="00FA10A4" w:rsidRPr="00FA10A4">
              <w:t>August 31</w:t>
            </w:r>
            <w:r w:rsidRPr="00FA10A4">
              <w:t>, 202</w:t>
            </w:r>
            <w:r w:rsidR="00751C8E" w:rsidRPr="00FA10A4">
              <w:t>2</w:t>
            </w:r>
          </w:p>
        </w:tc>
        <w:tc>
          <w:tcPr>
            <w:tcW w:w="5869" w:type="dxa"/>
          </w:tcPr>
          <w:p w14:paraId="22D9C581" w14:textId="77777777" w:rsidR="005800DD" w:rsidRPr="00FA10A4" w:rsidRDefault="008559B9">
            <w:pPr>
              <w:pStyle w:val="TableParagraph"/>
              <w:spacing w:before="20"/>
            </w:pPr>
            <w:r w:rsidRPr="00FA10A4">
              <w:t>OT898 Critical Inquiry projects</w:t>
            </w:r>
          </w:p>
        </w:tc>
      </w:tr>
      <w:tr w:rsidR="00FA10A4" w:rsidRPr="00695B30" w14:paraId="6EBA0771" w14:textId="77777777" w:rsidTr="00FA10A4">
        <w:trPr>
          <w:trHeight w:val="431"/>
        </w:trPr>
        <w:tc>
          <w:tcPr>
            <w:tcW w:w="2989" w:type="dxa"/>
          </w:tcPr>
          <w:p w14:paraId="592DA42D" w14:textId="47B46B6C" w:rsidR="00FA10A4" w:rsidRPr="00FA10A4" w:rsidRDefault="00FA10A4">
            <w:pPr>
              <w:pStyle w:val="TableParagraph"/>
              <w:spacing w:before="20"/>
            </w:pPr>
            <w:r w:rsidRPr="00FA10A4">
              <w:t>August 31, 2022</w:t>
            </w:r>
          </w:p>
        </w:tc>
        <w:tc>
          <w:tcPr>
            <w:tcW w:w="5869" w:type="dxa"/>
          </w:tcPr>
          <w:p w14:paraId="470039E6" w14:textId="729AEDE2" w:rsidR="00FA10A4" w:rsidRPr="00FA10A4" w:rsidRDefault="00FA10A4">
            <w:pPr>
              <w:pStyle w:val="TableParagraph"/>
              <w:spacing w:before="20"/>
            </w:pPr>
            <w:r w:rsidRPr="00FA10A4">
              <w:t>Blocks 6 &amp; 7 end</w:t>
            </w:r>
          </w:p>
        </w:tc>
      </w:tr>
      <w:tr w:rsidR="00FA10A4" w14:paraId="0439A67E" w14:textId="77777777" w:rsidTr="00FA10A4">
        <w:trPr>
          <w:trHeight w:val="432"/>
        </w:trPr>
        <w:tc>
          <w:tcPr>
            <w:tcW w:w="2989" w:type="dxa"/>
          </w:tcPr>
          <w:p w14:paraId="71BC608D" w14:textId="56406DF5" w:rsidR="00FA10A4" w:rsidRPr="00751C8E" w:rsidRDefault="00FA10A4">
            <w:pPr>
              <w:pStyle w:val="TableParagraph"/>
              <w:spacing w:before="21"/>
              <w:rPr>
                <w:highlight w:val="yellow"/>
              </w:rPr>
            </w:pPr>
          </w:p>
        </w:tc>
        <w:tc>
          <w:tcPr>
            <w:tcW w:w="5869" w:type="dxa"/>
          </w:tcPr>
          <w:p w14:paraId="62D0EDA4" w14:textId="53E36903" w:rsidR="00FA10A4" w:rsidRPr="00751C8E" w:rsidRDefault="00FA10A4">
            <w:pPr>
              <w:pStyle w:val="TableParagraph"/>
              <w:spacing w:before="21"/>
              <w:rPr>
                <w:highlight w:val="yellow"/>
              </w:rPr>
            </w:pPr>
          </w:p>
        </w:tc>
      </w:tr>
    </w:tbl>
    <w:p w14:paraId="32B4D131" w14:textId="77777777" w:rsidR="005800DD" w:rsidRDefault="005800DD">
      <w:pPr>
        <w:pStyle w:val="BodyText"/>
        <w:rPr>
          <w:b/>
          <w:sz w:val="24"/>
        </w:rPr>
      </w:pPr>
    </w:p>
    <w:p w14:paraId="5DCA1F16" w14:textId="77777777" w:rsidR="005800DD" w:rsidRDefault="005800DD">
      <w:pPr>
        <w:pStyle w:val="BodyText"/>
        <w:spacing w:before="9"/>
        <w:rPr>
          <w:b/>
          <w:sz w:val="17"/>
        </w:rPr>
      </w:pPr>
    </w:p>
    <w:p w14:paraId="2E178A7A" w14:textId="27B73807" w:rsidR="005800DD" w:rsidRPr="00695B30" w:rsidRDefault="008559B9">
      <w:pPr>
        <w:ind w:left="3244" w:hanging="2816"/>
      </w:pPr>
      <w:r w:rsidRPr="00695B30">
        <w:t xml:space="preserve">** Please note: Courses may span more than one Block. </w:t>
      </w:r>
      <w:r w:rsidR="00695B30" w:rsidRPr="00695B30">
        <w:t>Timings may change so please refer to t</w:t>
      </w:r>
      <w:r w:rsidRPr="00695B30">
        <w:t xml:space="preserve">he timetable and room locations for Blocks 1 &amp; 2 </w:t>
      </w:r>
      <w:r w:rsidR="00695B30" w:rsidRPr="00695B30">
        <w:t>at the following</w:t>
      </w:r>
      <w:r w:rsidRPr="00695B30">
        <w:t xml:space="preserve"> link: </w:t>
      </w:r>
      <w:hyperlink r:id="rId78">
        <w:r w:rsidRPr="00695B30">
          <w:rPr>
            <w:color w:val="0000FF"/>
            <w:u w:val="single" w:color="0000FF"/>
          </w:rPr>
          <w:t>http://rehab.queensu.ca/programs/msc_ot/timetables</w:t>
        </w:r>
      </w:hyperlink>
    </w:p>
    <w:p w14:paraId="58282AFB" w14:textId="77777777" w:rsidR="005800DD" w:rsidRDefault="005800DD">
      <w:pPr>
        <w:rPr>
          <w:sz w:val="18"/>
        </w:rPr>
        <w:sectPr w:rsidR="005800DD">
          <w:pgSz w:w="12240" w:h="15840"/>
          <w:pgMar w:top="1420" w:right="1040" w:bottom="1180" w:left="620" w:header="0" w:footer="925" w:gutter="0"/>
          <w:cols w:space="720"/>
        </w:sectPr>
      </w:pPr>
    </w:p>
    <w:p w14:paraId="2792AD5C" w14:textId="5BC5BA15" w:rsidR="00A21EBF" w:rsidRDefault="00A21EBF" w:rsidP="00A21EBF">
      <w:pPr>
        <w:pStyle w:val="Heading3"/>
        <w:ind w:left="2160"/>
      </w:pPr>
      <w:bookmarkStart w:id="29" w:name="_Toc48632526"/>
      <w:r>
        <w:rPr>
          <w:w w:val="105"/>
        </w:rPr>
        <w:lastRenderedPageBreak/>
        <w:t>T</w:t>
      </w:r>
      <w:r>
        <w:t>entative Sessional &amp; Block Dates for Year 2 OT’21 Students**</w:t>
      </w:r>
      <w:bookmarkEnd w:id="29"/>
    </w:p>
    <w:p w14:paraId="2ED13DAC" w14:textId="6E6E139D" w:rsidR="0010128E" w:rsidRPr="00086F27" w:rsidRDefault="0010128E" w:rsidP="00A21EBF">
      <w:pPr>
        <w:jc w:val="center"/>
        <w:rPr>
          <w:sz w:val="24"/>
          <w:szCs w:val="24"/>
        </w:rPr>
      </w:pPr>
    </w:p>
    <w:tbl>
      <w:tblPr>
        <w:tblW w:w="8856" w:type="dxa"/>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5868"/>
      </w:tblGrid>
      <w:tr w:rsidR="0010128E" w:rsidRPr="00F32F1F" w14:paraId="6EFA7773" w14:textId="77777777" w:rsidTr="00FA10A4">
        <w:trPr>
          <w:trHeight w:val="289"/>
        </w:trPr>
        <w:tc>
          <w:tcPr>
            <w:tcW w:w="8856" w:type="dxa"/>
            <w:gridSpan w:val="2"/>
            <w:shd w:val="clear" w:color="auto" w:fill="E6E6E6"/>
          </w:tcPr>
          <w:p w14:paraId="2C37AD27" w14:textId="20B810CE" w:rsidR="0010128E" w:rsidRPr="00F32F1F" w:rsidRDefault="0010128E" w:rsidP="00DC3D53">
            <w:pPr>
              <w:spacing w:after="120"/>
              <w:rPr>
                <w:b/>
              </w:rPr>
            </w:pPr>
            <w:r>
              <w:rPr>
                <w:b/>
              </w:rPr>
              <w:t xml:space="preserve">BLOCKS </w:t>
            </w:r>
            <w:r w:rsidRPr="009246BB">
              <w:rPr>
                <w:b/>
              </w:rPr>
              <w:t xml:space="preserve">8 </w:t>
            </w:r>
            <w:r>
              <w:rPr>
                <w:b/>
              </w:rPr>
              <w:t>and 9</w:t>
            </w:r>
            <w:r w:rsidRPr="009246BB">
              <w:rPr>
                <w:b/>
              </w:rPr>
              <w:t xml:space="preserve">– September </w:t>
            </w:r>
            <w:r w:rsidR="00FA10A4">
              <w:rPr>
                <w:b/>
              </w:rPr>
              <w:t xml:space="preserve">7 </w:t>
            </w:r>
            <w:r w:rsidRPr="009246BB">
              <w:rPr>
                <w:b/>
              </w:rPr>
              <w:t xml:space="preserve">to </w:t>
            </w:r>
            <w:r>
              <w:rPr>
                <w:b/>
              </w:rPr>
              <w:t>December 1</w:t>
            </w:r>
            <w:r w:rsidR="00FA10A4">
              <w:rPr>
                <w:b/>
              </w:rPr>
              <w:t>7</w:t>
            </w:r>
            <w:r w:rsidRPr="009246BB">
              <w:rPr>
                <w:b/>
              </w:rPr>
              <w:t>, 20</w:t>
            </w:r>
            <w:r>
              <w:rPr>
                <w:b/>
              </w:rPr>
              <w:t>2</w:t>
            </w:r>
            <w:r w:rsidR="00FA10A4">
              <w:rPr>
                <w:b/>
              </w:rPr>
              <w:t>1</w:t>
            </w:r>
          </w:p>
        </w:tc>
      </w:tr>
      <w:tr w:rsidR="0010128E" w:rsidRPr="00F32F1F" w14:paraId="0B869D97" w14:textId="77777777" w:rsidTr="00FA10A4">
        <w:tc>
          <w:tcPr>
            <w:tcW w:w="2988" w:type="dxa"/>
          </w:tcPr>
          <w:p w14:paraId="19C55F28" w14:textId="40BF076B" w:rsidR="0010128E" w:rsidRPr="00F32F1F" w:rsidRDefault="0010128E" w:rsidP="00DC3D53">
            <w:pPr>
              <w:spacing w:after="120"/>
            </w:pPr>
            <w:r w:rsidRPr="00F32F1F">
              <w:t xml:space="preserve">September </w:t>
            </w:r>
            <w:r w:rsidR="00751C8E">
              <w:t>7</w:t>
            </w:r>
            <w:r w:rsidRPr="00F32F1F">
              <w:t xml:space="preserve">, </w:t>
            </w:r>
            <w:r>
              <w:t>202</w:t>
            </w:r>
            <w:r w:rsidR="00751C8E">
              <w:t>1</w:t>
            </w:r>
          </w:p>
        </w:tc>
        <w:tc>
          <w:tcPr>
            <w:tcW w:w="5868" w:type="dxa"/>
          </w:tcPr>
          <w:p w14:paraId="43E0360E" w14:textId="3CD32DF7" w:rsidR="0010128E" w:rsidRPr="00F32F1F" w:rsidRDefault="0010128E" w:rsidP="00DC3D53">
            <w:pPr>
              <w:spacing w:after="120"/>
            </w:pPr>
            <w:r w:rsidRPr="00F32F1F">
              <w:t>Classes Begin</w:t>
            </w:r>
            <w:r>
              <w:t xml:space="preserve"> </w:t>
            </w:r>
          </w:p>
        </w:tc>
      </w:tr>
      <w:tr w:rsidR="0010128E" w:rsidRPr="00F32F1F" w14:paraId="6DBF2A7E" w14:textId="77777777" w:rsidTr="00FA10A4">
        <w:tc>
          <w:tcPr>
            <w:tcW w:w="2988" w:type="dxa"/>
          </w:tcPr>
          <w:p w14:paraId="46586FEA" w14:textId="36566C07" w:rsidR="0010128E" w:rsidRPr="00F32F1F" w:rsidRDefault="0010128E" w:rsidP="00DC3D53">
            <w:pPr>
              <w:spacing w:after="120"/>
            </w:pPr>
            <w:r>
              <w:t>October 1</w:t>
            </w:r>
            <w:r w:rsidR="00751C8E">
              <w:t>1</w:t>
            </w:r>
            <w:r>
              <w:t>,</w:t>
            </w:r>
            <w:r w:rsidRPr="00F32F1F">
              <w:t xml:space="preserve"> </w:t>
            </w:r>
            <w:r>
              <w:t>202</w:t>
            </w:r>
            <w:r w:rsidR="00751C8E">
              <w:t>1</w:t>
            </w:r>
          </w:p>
        </w:tc>
        <w:tc>
          <w:tcPr>
            <w:tcW w:w="5868" w:type="dxa"/>
          </w:tcPr>
          <w:p w14:paraId="49CA377A" w14:textId="77777777" w:rsidR="0010128E" w:rsidRPr="00F32F1F" w:rsidRDefault="0010128E" w:rsidP="00DC3D53">
            <w:pPr>
              <w:spacing w:after="120"/>
            </w:pPr>
            <w:r>
              <w:t>Thanksgiving Day (n</w:t>
            </w:r>
            <w:r w:rsidRPr="00F32F1F">
              <w:t xml:space="preserve">o </w:t>
            </w:r>
            <w:r>
              <w:t>c</w:t>
            </w:r>
            <w:r w:rsidRPr="00F32F1F">
              <w:t>lasses)</w:t>
            </w:r>
          </w:p>
        </w:tc>
      </w:tr>
      <w:tr w:rsidR="0010128E" w:rsidRPr="00F32F1F" w14:paraId="098B997F" w14:textId="77777777" w:rsidTr="00FA10A4">
        <w:tc>
          <w:tcPr>
            <w:tcW w:w="2988" w:type="dxa"/>
          </w:tcPr>
          <w:p w14:paraId="59CE288C" w14:textId="3462459F" w:rsidR="0010128E" w:rsidRPr="00B6046C" w:rsidRDefault="0010128E" w:rsidP="00DC3D53">
            <w:pPr>
              <w:spacing w:after="120"/>
            </w:pPr>
            <w:r w:rsidRPr="00B6046C">
              <w:t xml:space="preserve">November </w:t>
            </w:r>
            <w:r w:rsidR="00FA10A4" w:rsidRPr="00B6046C">
              <w:t>8</w:t>
            </w:r>
            <w:r w:rsidRPr="00B6046C">
              <w:t xml:space="preserve"> until</w:t>
            </w:r>
            <w:r w:rsidR="00FA10A4" w:rsidRPr="00B6046C">
              <w:t xml:space="preserve"> November 10</w:t>
            </w:r>
            <w:r w:rsidRPr="00B6046C">
              <w:t>, 202</w:t>
            </w:r>
            <w:r w:rsidR="00FA10A4" w:rsidRPr="00B6046C">
              <w:t>1</w:t>
            </w:r>
          </w:p>
        </w:tc>
        <w:tc>
          <w:tcPr>
            <w:tcW w:w="5868" w:type="dxa"/>
          </w:tcPr>
          <w:p w14:paraId="54F6579A" w14:textId="27C2E606" w:rsidR="0010128E" w:rsidRPr="00B6046C" w:rsidRDefault="0010128E" w:rsidP="00DC3D53">
            <w:pPr>
              <w:spacing w:after="120"/>
            </w:pPr>
            <w:r w:rsidRPr="00B6046C">
              <w:t>Study period</w:t>
            </w:r>
            <w:r w:rsidR="00FA10A4" w:rsidRPr="00B6046C">
              <w:t xml:space="preserve"> and exams</w:t>
            </w:r>
          </w:p>
        </w:tc>
      </w:tr>
      <w:tr w:rsidR="0010128E" w:rsidRPr="00F32F1F" w14:paraId="11E8CCBF" w14:textId="77777777" w:rsidTr="00FA10A4">
        <w:tc>
          <w:tcPr>
            <w:tcW w:w="2988" w:type="dxa"/>
          </w:tcPr>
          <w:p w14:paraId="4B8C5BDA" w14:textId="7E320871" w:rsidR="0010128E" w:rsidRPr="00B6046C" w:rsidRDefault="00FA10A4" w:rsidP="00DC3D53">
            <w:pPr>
              <w:spacing w:after="120"/>
            </w:pPr>
            <w:r w:rsidRPr="00B6046C">
              <w:t>November 15 – December 17, 2021</w:t>
            </w:r>
          </w:p>
        </w:tc>
        <w:tc>
          <w:tcPr>
            <w:tcW w:w="5868" w:type="dxa"/>
          </w:tcPr>
          <w:p w14:paraId="62AC954E" w14:textId="3B593E29" w:rsidR="0010128E" w:rsidRPr="00B6046C" w:rsidRDefault="00FA10A4" w:rsidP="00DC3D53">
            <w:pPr>
              <w:spacing w:after="120"/>
            </w:pPr>
            <w:r w:rsidRPr="00B6046C">
              <w:t xml:space="preserve">OT862 Fieldwork </w:t>
            </w:r>
          </w:p>
        </w:tc>
      </w:tr>
      <w:tr w:rsidR="0010128E" w:rsidRPr="00F32F1F" w14:paraId="6D171651" w14:textId="77777777" w:rsidTr="00FA10A4">
        <w:tc>
          <w:tcPr>
            <w:tcW w:w="2988" w:type="dxa"/>
          </w:tcPr>
          <w:p w14:paraId="2B037515" w14:textId="7E95893E" w:rsidR="0010128E" w:rsidRPr="00B6046C" w:rsidRDefault="0010128E" w:rsidP="00DC3D53">
            <w:pPr>
              <w:spacing w:after="120"/>
            </w:pPr>
            <w:r w:rsidRPr="00B6046C">
              <w:t>December 1</w:t>
            </w:r>
            <w:r w:rsidR="00FA10A4" w:rsidRPr="00B6046C">
              <w:t>7</w:t>
            </w:r>
            <w:r w:rsidRPr="00B6046C">
              <w:t>, 202</w:t>
            </w:r>
            <w:r w:rsidR="00751C8E" w:rsidRPr="00B6046C">
              <w:t>1</w:t>
            </w:r>
          </w:p>
        </w:tc>
        <w:tc>
          <w:tcPr>
            <w:tcW w:w="5868" w:type="dxa"/>
          </w:tcPr>
          <w:p w14:paraId="3EAF7B39" w14:textId="77777777" w:rsidR="0010128E" w:rsidRPr="00B6046C" w:rsidRDefault="0010128E" w:rsidP="00DC3D53">
            <w:pPr>
              <w:spacing w:after="120"/>
            </w:pPr>
            <w:r w:rsidRPr="00B6046C">
              <w:t>Block 9 ends</w:t>
            </w:r>
          </w:p>
        </w:tc>
      </w:tr>
      <w:tr w:rsidR="0010128E" w:rsidRPr="00F32F1F" w14:paraId="255474B6" w14:textId="77777777" w:rsidTr="00FA10A4">
        <w:tc>
          <w:tcPr>
            <w:tcW w:w="2988" w:type="dxa"/>
          </w:tcPr>
          <w:p w14:paraId="29C00EBF" w14:textId="3C002E8E" w:rsidR="0010128E" w:rsidRPr="00B6046C" w:rsidRDefault="0010128E" w:rsidP="00DC3D53">
            <w:pPr>
              <w:spacing w:after="120"/>
            </w:pPr>
          </w:p>
        </w:tc>
        <w:tc>
          <w:tcPr>
            <w:tcW w:w="5868" w:type="dxa"/>
          </w:tcPr>
          <w:p w14:paraId="48028FD3" w14:textId="387357E8" w:rsidR="0010128E" w:rsidRPr="00B6046C" w:rsidRDefault="0010128E" w:rsidP="00DC3D53">
            <w:pPr>
              <w:spacing w:after="120"/>
            </w:pPr>
          </w:p>
        </w:tc>
      </w:tr>
      <w:tr w:rsidR="0010128E" w:rsidRPr="00F32F1F" w14:paraId="1D4FD95C" w14:textId="77777777" w:rsidTr="00FA10A4">
        <w:tc>
          <w:tcPr>
            <w:tcW w:w="8856" w:type="dxa"/>
            <w:gridSpan w:val="2"/>
            <w:shd w:val="clear" w:color="auto" w:fill="E6E6E6"/>
          </w:tcPr>
          <w:p w14:paraId="340E228A" w14:textId="0360CC3E" w:rsidR="0010128E" w:rsidRPr="00B6046C" w:rsidRDefault="0010128E" w:rsidP="00DC3D53">
            <w:pPr>
              <w:spacing w:after="120"/>
            </w:pPr>
            <w:r w:rsidRPr="00B6046C">
              <w:rPr>
                <w:b/>
              </w:rPr>
              <w:t xml:space="preserve">BLOCKS 10 &amp; 11 – January </w:t>
            </w:r>
            <w:proofErr w:type="gramStart"/>
            <w:r w:rsidR="00FA10A4" w:rsidRPr="00B6046C">
              <w:rPr>
                <w:b/>
              </w:rPr>
              <w:t>10</w:t>
            </w:r>
            <w:r w:rsidRPr="00B6046C">
              <w:rPr>
                <w:b/>
              </w:rPr>
              <w:t xml:space="preserve">  to</w:t>
            </w:r>
            <w:proofErr w:type="gramEnd"/>
            <w:r w:rsidRPr="00B6046C">
              <w:rPr>
                <w:b/>
              </w:rPr>
              <w:t xml:space="preserve"> April  </w:t>
            </w:r>
            <w:r w:rsidR="00FA10A4" w:rsidRPr="00B6046C">
              <w:rPr>
                <w:b/>
              </w:rPr>
              <w:t>1</w:t>
            </w:r>
            <w:r w:rsidRPr="00B6046C">
              <w:rPr>
                <w:b/>
              </w:rPr>
              <w:t>, 202</w:t>
            </w:r>
            <w:r w:rsidR="00FA10A4" w:rsidRPr="00B6046C">
              <w:rPr>
                <w:b/>
              </w:rPr>
              <w:t>2</w:t>
            </w:r>
          </w:p>
        </w:tc>
      </w:tr>
      <w:tr w:rsidR="0010128E" w:rsidRPr="00F32F1F" w14:paraId="423A2625" w14:textId="77777777" w:rsidTr="00FA10A4">
        <w:tc>
          <w:tcPr>
            <w:tcW w:w="2988" w:type="dxa"/>
          </w:tcPr>
          <w:p w14:paraId="1B524E01" w14:textId="2AE5C1A3" w:rsidR="0010128E" w:rsidRPr="00B6046C" w:rsidRDefault="0010128E" w:rsidP="00DC3D53">
            <w:pPr>
              <w:spacing w:after="120"/>
            </w:pPr>
            <w:r w:rsidRPr="00B6046C">
              <w:t xml:space="preserve">January </w:t>
            </w:r>
            <w:r w:rsidR="00FA10A4" w:rsidRPr="00B6046C">
              <w:t>10</w:t>
            </w:r>
            <w:r w:rsidRPr="00B6046C">
              <w:t>, 202</w:t>
            </w:r>
            <w:r w:rsidR="00751C8E" w:rsidRPr="00B6046C">
              <w:t>2</w:t>
            </w:r>
          </w:p>
        </w:tc>
        <w:tc>
          <w:tcPr>
            <w:tcW w:w="5868" w:type="dxa"/>
          </w:tcPr>
          <w:p w14:paraId="3F873CF4" w14:textId="613165B9" w:rsidR="0010128E" w:rsidRPr="00B6046C" w:rsidRDefault="0010128E" w:rsidP="00DC3D53">
            <w:pPr>
              <w:spacing w:after="120"/>
            </w:pPr>
            <w:r w:rsidRPr="00B6046C">
              <w:t xml:space="preserve">Classes </w:t>
            </w:r>
            <w:r w:rsidR="00751C8E" w:rsidRPr="00B6046C">
              <w:t>begin</w:t>
            </w:r>
          </w:p>
        </w:tc>
      </w:tr>
      <w:tr w:rsidR="0010128E" w:rsidRPr="00F32F1F" w14:paraId="784517CC" w14:textId="77777777" w:rsidTr="00FA10A4">
        <w:trPr>
          <w:trHeight w:val="367"/>
        </w:trPr>
        <w:tc>
          <w:tcPr>
            <w:tcW w:w="2988" w:type="dxa"/>
            <w:tcBorders>
              <w:bottom w:val="single" w:sz="4" w:space="0" w:color="auto"/>
            </w:tcBorders>
          </w:tcPr>
          <w:p w14:paraId="4BD63A8C" w14:textId="372CCF72" w:rsidR="0010128E" w:rsidRPr="00B6046C" w:rsidRDefault="0010128E" w:rsidP="00DC3D53">
            <w:pPr>
              <w:spacing w:after="120"/>
            </w:pPr>
            <w:r w:rsidRPr="00B6046C">
              <w:t xml:space="preserve">February </w:t>
            </w:r>
            <w:r w:rsidR="00FA10A4" w:rsidRPr="00B6046C">
              <w:t>21</w:t>
            </w:r>
            <w:r w:rsidRPr="00B6046C">
              <w:t xml:space="preserve"> –</w:t>
            </w:r>
            <w:r w:rsidR="00FA10A4" w:rsidRPr="00B6046C">
              <w:t xml:space="preserve"> 25</w:t>
            </w:r>
            <w:r w:rsidRPr="00B6046C">
              <w:t>, 202</w:t>
            </w:r>
            <w:r w:rsidR="00751C8E" w:rsidRPr="00B6046C">
              <w:t>2</w:t>
            </w:r>
          </w:p>
        </w:tc>
        <w:tc>
          <w:tcPr>
            <w:tcW w:w="5868" w:type="dxa"/>
            <w:tcBorders>
              <w:bottom w:val="single" w:sz="4" w:space="0" w:color="auto"/>
            </w:tcBorders>
          </w:tcPr>
          <w:p w14:paraId="7490F648" w14:textId="77777777" w:rsidR="0010128E" w:rsidRPr="00B6046C" w:rsidRDefault="0010128E" w:rsidP="00DC3D53">
            <w:pPr>
              <w:spacing w:after="120"/>
            </w:pPr>
            <w:r w:rsidRPr="00B6046C">
              <w:rPr>
                <w:b/>
                <w:u w:val="single"/>
              </w:rPr>
              <w:t>Reading week</w:t>
            </w:r>
            <w:r w:rsidRPr="00B6046C">
              <w:rPr>
                <w:b/>
              </w:rPr>
              <w:t xml:space="preserve"> Classes are not held.  </w:t>
            </w:r>
          </w:p>
        </w:tc>
      </w:tr>
      <w:tr w:rsidR="0010128E" w:rsidRPr="00F32F1F" w14:paraId="4E915C3D" w14:textId="77777777" w:rsidTr="00FA10A4">
        <w:trPr>
          <w:trHeight w:val="367"/>
        </w:trPr>
        <w:tc>
          <w:tcPr>
            <w:tcW w:w="2988" w:type="dxa"/>
            <w:tcBorders>
              <w:bottom w:val="single" w:sz="4" w:space="0" w:color="auto"/>
            </w:tcBorders>
          </w:tcPr>
          <w:p w14:paraId="0DAEDFD4" w14:textId="3C8733BD" w:rsidR="0010128E" w:rsidRPr="00B6046C" w:rsidRDefault="00FA10A4" w:rsidP="00DC3D53">
            <w:pPr>
              <w:spacing w:after="120"/>
            </w:pPr>
            <w:r w:rsidRPr="00B6046C">
              <w:t xml:space="preserve">April 4 – 8 </w:t>
            </w:r>
          </w:p>
        </w:tc>
        <w:tc>
          <w:tcPr>
            <w:tcW w:w="5868" w:type="dxa"/>
            <w:tcBorders>
              <w:bottom w:val="single" w:sz="4" w:space="0" w:color="auto"/>
            </w:tcBorders>
          </w:tcPr>
          <w:p w14:paraId="08CD7F17" w14:textId="77777777" w:rsidR="0010128E" w:rsidRPr="00B6046C" w:rsidRDefault="0010128E" w:rsidP="00DC3D53">
            <w:pPr>
              <w:spacing w:after="120"/>
            </w:pPr>
            <w:r w:rsidRPr="00B6046C">
              <w:t>Study period, exams and other evaluations</w:t>
            </w:r>
          </w:p>
        </w:tc>
      </w:tr>
      <w:tr w:rsidR="00B6046C" w:rsidRPr="00F32F1F" w14:paraId="3E6243E8" w14:textId="77777777" w:rsidTr="006466F8">
        <w:tc>
          <w:tcPr>
            <w:tcW w:w="8856" w:type="dxa"/>
            <w:gridSpan w:val="2"/>
          </w:tcPr>
          <w:p w14:paraId="5FAB016B" w14:textId="7DCDCBA5" w:rsidR="00B6046C" w:rsidRPr="00B6046C" w:rsidRDefault="00B6046C" w:rsidP="00DC3D53">
            <w:pPr>
              <w:spacing w:after="120"/>
              <w:rPr>
                <w:b/>
                <w:bCs/>
              </w:rPr>
            </w:pPr>
            <w:r w:rsidRPr="00B6046C">
              <w:rPr>
                <w:b/>
                <w:bCs/>
              </w:rPr>
              <w:t xml:space="preserve">Blocks 12 </w:t>
            </w:r>
            <w:proofErr w:type="gramStart"/>
            <w:r w:rsidRPr="00B6046C">
              <w:rPr>
                <w:b/>
                <w:bCs/>
              </w:rPr>
              <w:t>&amp;  13</w:t>
            </w:r>
            <w:proofErr w:type="gramEnd"/>
            <w:r w:rsidRPr="00B6046C">
              <w:rPr>
                <w:b/>
                <w:bCs/>
              </w:rPr>
              <w:t xml:space="preserve"> April 11 – July 29, 2022</w:t>
            </w:r>
          </w:p>
        </w:tc>
      </w:tr>
      <w:tr w:rsidR="00B6046C" w:rsidRPr="00F32F1F" w14:paraId="0472B7C9" w14:textId="77777777" w:rsidTr="00944759">
        <w:tc>
          <w:tcPr>
            <w:tcW w:w="2988" w:type="dxa"/>
          </w:tcPr>
          <w:p w14:paraId="7E8B787D" w14:textId="15FC202A" w:rsidR="00B6046C" w:rsidRPr="00B6046C" w:rsidRDefault="00B6046C" w:rsidP="00944759">
            <w:pPr>
              <w:spacing w:after="120"/>
            </w:pPr>
            <w:r w:rsidRPr="00B6046C">
              <w:t>April 11 – June 3, 2022</w:t>
            </w:r>
          </w:p>
        </w:tc>
        <w:tc>
          <w:tcPr>
            <w:tcW w:w="5868" w:type="dxa"/>
          </w:tcPr>
          <w:p w14:paraId="479A45C0" w14:textId="7569614C" w:rsidR="00B6046C" w:rsidRPr="00B6046C" w:rsidRDefault="00B6046C" w:rsidP="00944759">
            <w:pPr>
              <w:spacing w:after="120"/>
            </w:pPr>
            <w:r w:rsidRPr="00B6046C">
              <w:t>OT 847 Fieldwork begins</w:t>
            </w:r>
          </w:p>
        </w:tc>
      </w:tr>
      <w:tr w:rsidR="00B6046C" w:rsidRPr="00F32F1F" w14:paraId="1AEF5172" w14:textId="77777777" w:rsidTr="00944759">
        <w:tc>
          <w:tcPr>
            <w:tcW w:w="2988" w:type="dxa"/>
          </w:tcPr>
          <w:p w14:paraId="7396195A" w14:textId="6F90B8CE" w:rsidR="00B6046C" w:rsidRPr="00B6046C" w:rsidRDefault="00B6046C" w:rsidP="00944759">
            <w:pPr>
              <w:spacing w:after="120"/>
            </w:pPr>
            <w:r w:rsidRPr="00B6046C">
              <w:t>June 6 – July 29, 2022</w:t>
            </w:r>
          </w:p>
        </w:tc>
        <w:tc>
          <w:tcPr>
            <w:tcW w:w="5868" w:type="dxa"/>
          </w:tcPr>
          <w:p w14:paraId="605794AB" w14:textId="471815A8" w:rsidR="00B6046C" w:rsidRPr="00B6046C" w:rsidRDefault="00B6046C" w:rsidP="00944759">
            <w:pPr>
              <w:spacing w:after="120"/>
            </w:pPr>
            <w:r w:rsidRPr="00B6046C">
              <w:t>OT877 Fieldwork begins &amp; block 13 ends</w:t>
            </w:r>
          </w:p>
        </w:tc>
      </w:tr>
      <w:tr w:rsidR="00B6046C" w:rsidRPr="00F32F1F" w14:paraId="1968ED6D" w14:textId="77777777" w:rsidTr="00D95E30">
        <w:tc>
          <w:tcPr>
            <w:tcW w:w="8856" w:type="dxa"/>
            <w:gridSpan w:val="2"/>
          </w:tcPr>
          <w:p w14:paraId="64AE9A79" w14:textId="2E28881A" w:rsidR="00B6046C" w:rsidRPr="00B6046C" w:rsidRDefault="00B6046C" w:rsidP="00944759">
            <w:pPr>
              <w:spacing w:after="120"/>
              <w:rPr>
                <w:b/>
                <w:bCs/>
              </w:rPr>
            </w:pPr>
            <w:r w:rsidRPr="00B6046C">
              <w:rPr>
                <w:b/>
                <w:bCs/>
              </w:rPr>
              <w:t>Block 14 July 29 – August 31, 2022</w:t>
            </w:r>
          </w:p>
        </w:tc>
      </w:tr>
      <w:tr w:rsidR="00B6046C" w:rsidRPr="00F32F1F" w14:paraId="009AADD2" w14:textId="77777777" w:rsidTr="00944759">
        <w:tc>
          <w:tcPr>
            <w:tcW w:w="2988" w:type="dxa"/>
          </w:tcPr>
          <w:p w14:paraId="7670465B" w14:textId="483F5A9F" w:rsidR="00B6046C" w:rsidRPr="00B6046C" w:rsidRDefault="00B6046C" w:rsidP="00944759">
            <w:pPr>
              <w:spacing w:after="120"/>
            </w:pPr>
            <w:r w:rsidRPr="00B6046C">
              <w:t>July 29 – August 31, 2022</w:t>
            </w:r>
          </w:p>
        </w:tc>
        <w:tc>
          <w:tcPr>
            <w:tcW w:w="5868" w:type="dxa"/>
          </w:tcPr>
          <w:p w14:paraId="4C47FBFB" w14:textId="5CFFE15A" w:rsidR="00B6046C" w:rsidRPr="00B6046C" w:rsidRDefault="00B6046C" w:rsidP="00944759">
            <w:pPr>
              <w:spacing w:after="120"/>
            </w:pPr>
            <w:r w:rsidRPr="00B6046C">
              <w:t>Completion of 898</w:t>
            </w:r>
          </w:p>
        </w:tc>
      </w:tr>
    </w:tbl>
    <w:p w14:paraId="4001561D" w14:textId="77777777" w:rsidR="00B6046C" w:rsidRDefault="00B6046C" w:rsidP="00B6046C">
      <w:pPr>
        <w:spacing w:before="120"/>
      </w:pPr>
    </w:p>
    <w:p w14:paraId="1F2D3B43" w14:textId="77777777" w:rsidR="0010128E" w:rsidRDefault="0010128E" w:rsidP="0010128E">
      <w:pPr>
        <w:spacing w:before="120"/>
      </w:pPr>
    </w:p>
    <w:p w14:paraId="254729D2" w14:textId="09A506DB" w:rsidR="0010128E" w:rsidRPr="00695B30" w:rsidRDefault="0010128E" w:rsidP="0010128E">
      <w:pPr>
        <w:spacing w:before="120"/>
      </w:pPr>
      <w:r w:rsidRPr="00695B30">
        <w:t xml:space="preserve">** Please note: Courses may span more than one block.  </w:t>
      </w:r>
      <w:r w:rsidR="00695B30" w:rsidRPr="00695B30">
        <w:t>Timings may change so please refer to the timetable and room locations</w:t>
      </w:r>
      <w:r w:rsidRPr="00695B30">
        <w:t xml:space="preserve"> for Block 8 can be found at this link:  </w:t>
      </w:r>
      <w:hyperlink r:id="rId79" w:history="1">
        <w:r w:rsidRPr="00695B30">
          <w:rPr>
            <w:rStyle w:val="Hyperlink"/>
          </w:rPr>
          <w:t>http://rehab.queensu.ca/programs/msc_ot/timetables</w:t>
        </w:r>
      </w:hyperlink>
    </w:p>
    <w:p w14:paraId="5E1CFA55" w14:textId="77777777" w:rsidR="005800DD" w:rsidRDefault="005800DD">
      <w:pPr>
        <w:rPr>
          <w:sz w:val="18"/>
        </w:rPr>
        <w:sectPr w:rsidR="005800DD">
          <w:pgSz w:w="12240" w:h="15840"/>
          <w:pgMar w:top="1340" w:right="1040" w:bottom="1180" w:left="620" w:header="0" w:footer="925" w:gutter="0"/>
          <w:cols w:space="720"/>
        </w:sectPr>
      </w:pPr>
    </w:p>
    <w:p w14:paraId="18BC7648" w14:textId="1C181D95" w:rsidR="005800DD" w:rsidRDefault="00086F27" w:rsidP="00086F27">
      <w:pPr>
        <w:pStyle w:val="Heading3"/>
      </w:pPr>
      <w:bookmarkStart w:id="30" w:name="_Toc48632527"/>
      <w:r>
        <w:rPr>
          <w:w w:val="105"/>
        </w:rPr>
        <w:lastRenderedPageBreak/>
        <w:t>H</w:t>
      </w:r>
      <w:r w:rsidR="008559B9">
        <w:rPr>
          <w:w w:val="105"/>
        </w:rPr>
        <w:t>elpful Resources at Queen’s University and in the School of Graduate Studies</w:t>
      </w:r>
      <w:bookmarkEnd w:id="30"/>
    </w:p>
    <w:p w14:paraId="1112751C" w14:textId="77777777" w:rsidR="005800DD" w:rsidRDefault="005800DD">
      <w:pPr>
        <w:pStyle w:val="BodyText"/>
        <w:spacing w:before="3"/>
        <w:rPr>
          <w:b/>
          <w:sz w:val="30"/>
        </w:rPr>
      </w:pPr>
    </w:p>
    <w:p w14:paraId="0C237B8E" w14:textId="77777777" w:rsidR="005800DD" w:rsidRPr="001E1D15" w:rsidRDefault="008559B9">
      <w:pPr>
        <w:pStyle w:val="Heading3"/>
        <w:spacing w:before="0"/>
        <w:ind w:left="815"/>
        <w:rPr>
          <w:u w:val="single"/>
        </w:rPr>
      </w:pPr>
      <w:bookmarkStart w:id="31" w:name="_Toc48632528"/>
      <w:r w:rsidRPr="001E1D15">
        <w:rPr>
          <w:u w:val="single"/>
        </w:rPr>
        <w:t>Student Academic Success Services</w:t>
      </w:r>
      <w:bookmarkEnd w:id="31"/>
    </w:p>
    <w:p w14:paraId="4847BBE5" w14:textId="77777777" w:rsidR="005800DD" w:rsidRDefault="008559B9">
      <w:pPr>
        <w:pStyle w:val="BodyText"/>
        <w:spacing w:before="46" w:line="254" w:lineRule="auto"/>
        <w:ind w:left="815" w:right="636"/>
        <w:rPr>
          <w:i/>
        </w:rPr>
      </w:pPr>
      <w:r>
        <w:rPr>
          <w:w w:val="105"/>
        </w:rPr>
        <w:t xml:space="preserve">These services include learning strategies for graduate students and other topics of interest. Through the Writing Centre graduate students can get assistance with academic writing and one- on-one consultations. </w:t>
      </w:r>
      <w:hyperlink r:id="rId80">
        <w:r>
          <w:rPr>
            <w:color w:val="0000FF"/>
            <w:w w:val="105"/>
            <w:u w:val="single" w:color="0000FF"/>
          </w:rPr>
          <w:t>http://sass.queensu.ca/</w:t>
        </w:r>
        <w:r>
          <w:rPr>
            <w:color w:val="0000FF"/>
            <w:w w:val="105"/>
          </w:rPr>
          <w:t xml:space="preserve"> </w:t>
        </w:r>
      </w:hyperlink>
      <w:r>
        <w:rPr>
          <w:w w:val="105"/>
        </w:rPr>
        <w:t>Please consider attending one of the academic writing sessions if you struggle with the mechanics of writing and proper citation. Students are reminded</w:t>
      </w:r>
      <w:r>
        <w:rPr>
          <w:spacing w:val="-4"/>
          <w:w w:val="105"/>
        </w:rPr>
        <w:t xml:space="preserve"> </w:t>
      </w:r>
      <w:r>
        <w:rPr>
          <w:w w:val="105"/>
        </w:rPr>
        <w:t>of</w:t>
      </w:r>
      <w:r>
        <w:rPr>
          <w:spacing w:val="-4"/>
          <w:w w:val="105"/>
        </w:rPr>
        <w:t xml:space="preserve"> </w:t>
      </w:r>
      <w:r>
        <w:rPr>
          <w:w w:val="105"/>
        </w:rPr>
        <w:t>the</w:t>
      </w:r>
      <w:r>
        <w:rPr>
          <w:spacing w:val="-3"/>
          <w:w w:val="105"/>
        </w:rPr>
        <w:t xml:space="preserve"> </w:t>
      </w:r>
      <w:r>
        <w:rPr>
          <w:w w:val="105"/>
        </w:rPr>
        <w:t>need</w:t>
      </w:r>
      <w:r>
        <w:rPr>
          <w:spacing w:val="-4"/>
          <w:w w:val="105"/>
        </w:rPr>
        <w:t xml:space="preserve"> </w:t>
      </w:r>
      <w:r>
        <w:rPr>
          <w:w w:val="105"/>
        </w:rPr>
        <w:t>to</w:t>
      </w:r>
      <w:r>
        <w:rPr>
          <w:spacing w:val="-3"/>
          <w:w w:val="105"/>
        </w:rPr>
        <w:t xml:space="preserve"> </w:t>
      </w:r>
      <w:r>
        <w:rPr>
          <w:w w:val="105"/>
        </w:rPr>
        <w:t>attend</w:t>
      </w:r>
      <w:r>
        <w:rPr>
          <w:spacing w:val="-16"/>
          <w:w w:val="105"/>
        </w:rPr>
        <w:t xml:space="preserve"> </w:t>
      </w:r>
      <w:r>
        <w:rPr>
          <w:w w:val="105"/>
        </w:rPr>
        <w:t>to</w:t>
      </w:r>
      <w:r>
        <w:rPr>
          <w:spacing w:val="-13"/>
          <w:w w:val="105"/>
        </w:rPr>
        <w:t xml:space="preserve"> </w:t>
      </w:r>
      <w:r>
        <w:rPr>
          <w:w w:val="105"/>
        </w:rPr>
        <w:t>privacy</w:t>
      </w:r>
      <w:r>
        <w:rPr>
          <w:spacing w:val="-19"/>
          <w:w w:val="105"/>
        </w:rPr>
        <w:t xml:space="preserve"> </w:t>
      </w:r>
      <w:r>
        <w:rPr>
          <w:w w:val="105"/>
        </w:rPr>
        <w:t>and</w:t>
      </w:r>
      <w:r>
        <w:rPr>
          <w:spacing w:val="-17"/>
          <w:w w:val="105"/>
        </w:rPr>
        <w:t xml:space="preserve"> </w:t>
      </w:r>
      <w:r>
        <w:rPr>
          <w:w w:val="105"/>
        </w:rPr>
        <w:t>confidentiality</w:t>
      </w:r>
      <w:r>
        <w:rPr>
          <w:spacing w:val="-15"/>
          <w:w w:val="105"/>
        </w:rPr>
        <w:t xml:space="preserve"> </w:t>
      </w:r>
      <w:r>
        <w:rPr>
          <w:w w:val="105"/>
        </w:rPr>
        <w:t>concerns</w:t>
      </w:r>
      <w:r>
        <w:rPr>
          <w:spacing w:val="-15"/>
          <w:w w:val="105"/>
        </w:rPr>
        <w:t xml:space="preserve"> </w:t>
      </w:r>
      <w:r>
        <w:rPr>
          <w:w w:val="105"/>
        </w:rPr>
        <w:t>when</w:t>
      </w:r>
      <w:r>
        <w:rPr>
          <w:spacing w:val="-15"/>
          <w:w w:val="105"/>
        </w:rPr>
        <w:t xml:space="preserve"> </w:t>
      </w:r>
      <w:r>
        <w:rPr>
          <w:w w:val="105"/>
        </w:rPr>
        <w:t>written</w:t>
      </w:r>
      <w:r>
        <w:rPr>
          <w:spacing w:val="-18"/>
          <w:w w:val="105"/>
        </w:rPr>
        <w:t xml:space="preserve"> </w:t>
      </w:r>
      <w:r>
        <w:rPr>
          <w:w w:val="105"/>
        </w:rPr>
        <w:t>work</w:t>
      </w:r>
      <w:r>
        <w:rPr>
          <w:spacing w:val="-15"/>
          <w:w w:val="105"/>
        </w:rPr>
        <w:t xml:space="preserve"> </w:t>
      </w:r>
      <w:r>
        <w:rPr>
          <w:w w:val="105"/>
        </w:rPr>
        <w:t>is</w:t>
      </w:r>
      <w:r>
        <w:rPr>
          <w:spacing w:val="-18"/>
          <w:w w:val="105"/>
        </w:rPr>
        <w:t xml:space="preserve"> </w:t>
      </w:r>
      <w:r>
        <w:rPr>
          <w:w w:val="105"/>
        </w:rPr>
        <w:t xml:space="preserve">made available to others. </w:t>
      </w:r>
      <w:r>
        <w:rPr>
          <w:i/>
          <w:w w:val="105"/>
        </w:rPr>
        <w:t>Tip for OT students to adhere to the Ethical and Privacy Issues as a Student Occupational Therapist (see page</w:t>
      </w:r>
      <w:r>
        <w:rPr>
          <w:i/>
          <w:spacing w:val="-14"/>
          <w:w w:val="105"/>
        </w:rPr>
        <w:t xml:space="preserve"> </w:t>
      </w:r>
      <w:r w:rsidRPr="001E1D15">
        <w:rPr>
          <w:i/>
          <w:w w:val="105"/>
          <w:highlight w:val="yellow"/>
        </w:rPr>
        <w:t>15</w:t>
      </w:r>
      <w:r>
        <w:rPr>
          <w:i/>
          <w:w w:val="105"/>
        </w:rPr>
        <w:t>).</w:t>
      </w:r>
    </w:p>
    <w:p w14:paraId="03001AB5" w14:textId="77777777" w:rsidR="005800DD" w:rsidRDefault="005800DD">
      <w:pPr>
        <w:pStyle w:val="BodyText"/>
        <w:spacing w:before="4"/>
        <w:rPr>
          <w:i/>
        </w:rPr>
      </w:pPr>
    </w:p>
    <w:p w14:paraId="360D556A" w14:textId="77777777" w:rsidR="005800DD" w:rsidRPr="001E1D15" w:rsidRDefault="008559B9">
      <w:pPr>
        <w:pStyle w:val="Heading3"/>
        <w:spacing w:before="1"/>
        <w:rPr>
          <w:u w:val="single"/>
        </w:rPr>
      </w:pPr>
      <w:bookmarkStart w:id="32" w:name="_Toc48632529"/>
      <w:r w:rsidRPr="001E1D15">
        <w:rPr>
          <w:u w:val="single"/>
        </w:rPr>
        <w:t>Expanding Horizons</w:t>
      </w:r>
      <w:bookmarkEnd w:id="32"/>
    </w:p>
    <w:p w14:paraId="38929E2D" w14:textId="77777777" w:rsidR="005800DD" w:rsidRDefault="008559B9" w:rsidP="001E1D15">
      <w:pPr>
        <w:pStyle w:val="BodyText"/>
        <w:spacing w:before="46" w:line="254" w:lineRule="auto"/>
        <w:ind w:left="816" w:right="448"/>
      </w:pPr>
      <w:r>
        <w:rPr>
          <w:w w:val="105"/>
        </w:rPr>
        <w:t>The School of Graduate Studies, in partnership with student service providers at Queen’s, offers Expanding Horizons - a series of workshops and seminars to support the academic, personal,</w:t>
      </w:r>
      <w:r>
        <w:rPr>
          <w:spacing w:val="-33"/>
          <w:w w:val="105"/>
        </w:rPr>
        <w:t xml:space="preserve"> </w:t>
      </w:r>
      <w:r>
        <w:rPr>
          <w:w w:val="105"/>
        </w:rPr>
        <w:t>and professional success of graduate students. Graduate students are encouraged to participate according</w:t>
      </w:r>
      <w:r>
        <w:rPr>
          <w:spacing w:val="-4"/>
          <w:w w:val="105"/>
        </w:rPr>
        <w:t xml:space="preserve"> </w:t>
      </w:r>
      <w:r>
        <w:rPr>
          <w:w w:val="105"/>
        </w:rPr>
        <w:t>to</w:t>
      </w:r>
      <w:r>
        <w:rPr>
          <w:spacing w:val="-17"/>
          <w:w w:val="105"/>
        </w:rPr>
        <w:t xml:space="preserve"> </w:t>
      </w:r>
      <w:r>
        <w:rPr>
          <w:w w:val="105"/>
        </w:rPr>
        <w:t>their</w:t>
      </w:r>
      <w:r>
        <w:rPr>
          <w:spacing w:val="-19"/>
          <w:w w:val="105"/>
        </w:rPr>
        <w:t xml:space="preserve"> </w:t>
      </w:r>
      <w:r>
        <w:rPr>
          <w:w w:val="105"/>
        </w:rPr>
        <w:t>needs</w:t>
      </w:r>
      <w:r>
        <w:rPr>
          <w:spacing w:val="-18"/>
          <w:w w:val="105"/>
        </w:rPr>
        <w:t xml:space="preserve"> </w:t>
      </w:r>
      <w:r>
        <w:rPr>
          <w:w w:val="105"/>
        </w:rPr>
        <w:t>and</w:t>
      </w:r>
      <w:r>
        <w:rPr>
          <w:spacing w:val="-19"/>
          <w:w w:val="105"/>
        </w:rPr>
        <w:t xml:space="preserve"> </w:t>
      </w:r>
      <w:r>
        <w:rPr>
          <w:w w:val="105"/>
        </w:rPr>
        <w:t>interests,</w:t>
      </w:r>
      <w:r>
        <w:rPr>
          <w:spacing w:val="-18"/>
          <w:w w:val="105"/>
        </w:rPr>
        <w:t xml:space="preserve"> </w:t>
      </w:r>
      <w:r>
        <w:rPr>
          <w:w w:val="105"/>
        </w:rPr>
        <w:t>and</w:t>
      </w:r>
      <w:r>
        <w:rPr>
          <w:spacing w:val="-20"/>
          <w:w w:val="105"/>
        </w:rPr>
        <w:t xml:space="preserve"> </w:t>
      </w:r>
      <w:r>
        <w:rPr>
          <w:w w:val="105"/>
        </w:rPr>
        <w:t>may</w:t>
      </w:r>
      <w:r>
        <w:rPr>
          <w:spacing w:val="-20"/>
          <w:w w:val="105"/>
        </w:rPr>
        <w:t xml:space="preserve"> </w:t>
      </w:r>
      <w:r>
        <w:rPr>
          <w:w w:val="105"/>
        </w:rPr>
        <w:t>attend</w:t>
      </w:r>
      <w:r>
        <w:rPr>
          <w:spacing w:val="-21"/>
          <w:w w:val="105"/>
        </w:rPr>
        <w:t xml:space="preserve"> </w:t>
      </w:r>
      <w:r>
        <w:rPr>
          <w:w w:val="105"/>
        </w:rPr>
        <w:t>as</w:t>
      </w:r>
      <w:r>
        <w:rPr>
          <w:spacing w:val="-20"/>
          <w:w w:val="105"/>
        </w:rPr>
        <w:t xml:space="preserve"> </w:t>
      </w:r>
      <w:r>
        <w:rPr>
          <w:w w:val="105"/>
        </w:rPr>
        <w:t>many</w:t>
      </w:r>
      <w:r>
        <w:rPr>
          <w:spacing w:val="-19"/>
          <w:w w:val="105"/>
        </w:rPr>
        <w:t xml:space="preserve"> </w:t>
      </w:r>
      <w:r>
        <w:rPr>
          <w:w w:val="105"/>
        </w:rPr>
        <w:t>workshops/seminars</w:t>
      </w:r>
      <w:r>
        <w:rPr>
          <w:spacing w:val="-16"/>
          <w:w w:val="105"/>
        </w:rPr>
        <w:t xml:space="preserve"> </w:t>
      </w:r>
      <w:r>
        <w:rPr>
          <w:w w:val="105"/>
        </w:rPr>
        <w:t>as</w:t>
      </w:r>
      <w:r>
        <w:rPr>
          <w:spacing w:val="-18"/>
          <w:w w:val="105"/>
        </w:rPr>
        <w:t xml:space="preserve"> </w:t>
      </w:r>
      <w:r>
        <w:rPr>
          <w:w w:val="105"/>
        </w:rPr>
        <w:t>desired.</w:t>
      </w:r>
      <w:r>
        <w:rPr>
          <w:spacing w:val="-19"/>
          <w:w w:val="105"/>
        </w:rPr>
        <w:t xml:space="preserve"> </w:t>
      </w:r>
      <w:r>
        <w:rPr>
          <w:w w:val="105"/>
        </w:rPr>
        <w:t xml:space="preserve">A planning guide assists by recommending when students might benefit most from certain workshops, see: </w:t>
      </w:r>
      <w:hyperlink r:id="rId81">
        <w:r>
          <w:rPr>
            <w:color w:val="0000FF"/>
            <w:w w:val="105"/>
            <w:u w:val="single" w:color="0000FF"/>
          </w:rPr>
          <w:t>http://www.queensu.ca/exph/workshop-series/planning-guide</w:t>
        </w:r>
      </w:hyperlink>
    </w:p>
    <w:p w14:paraId="6BCAE695" w14:textId="77777777" w:rsidR="005800DD" w:rsidRDefault="005800DD">
      <w:pPr>
        <w:pStyle w:val="BodyText"/>
        <w:spacing w:before="5"/>
      </w:pPr>
    </w:p>
    <w:p w14:paraId="61FCD1D8" w14:textId="77777777" w:rsidR="005800DD" w:rsidRPr="001E1D15" w:rsidRDefault="008559B9">
      <w:pPr>
        <w:pStyle w:val="Heading3"/>
        <w:ind w:left="815"/>
        <w:rPr>
          <w:u w:val="single"/>
        </w:rPr>
      </w:pPr>
      <w:bookmarkStart w:id="33" w:name="_Toc48632530"/>
      <w:r w:rsidRPr="001E1D15">
        <w:rPr>
          <w:u w:val="single"/>
        </w:rPr>
        <w:t>Career Services</w:t>
      </w:r>
      <w:bookmarkEnd w:id="33"/>
    </w:p>
    <w:p w14:paraId="3B0B4514" w14:textId="77777777" w:rsidR="005800DD" w:rsidRDefault="008559B9" w:rsidP="001E1D15">
      <w:pPr>
        <w:pStyle w:val="BodyText"/>
        <w:spacing w:before="46" w:line="254" w:lineRule="auto"/>
        <w:ind w:left="816" w:right="448"/>
      </w:pPr>
      <w:r>
        <w:rPr>
          <w:w w:val="105"/>
        </w:rPr>
        <w:t>Career Services provides career education and employment support services at Queen's for undergraduate,</w:t>
      </w:r>
      <w:r>
        <w:rPr>
          <w:spacing w:val="-21"/>
          <w:w w:val="105"/>
        </w:rPr>
        <w:t xml:space="preserve"> </w:t>
      </w:r>
      <w:r>
        <w:rPr>
          <w:w w:val="105"/>
        </w:rPr>
        <w:t>graduate</w:t>
      </w:r>
      <w:r>
        <w:rPr>
          <w:spacing w:val="-21"/>
          <w:w w:val="105"/>
        </w:rPr>
        <w:t xml:space="preserve"> </w:t>
      </w:r>
      <w:r>
        <w:rPr>
          <w:w w:val="105"/>
        </w:rPr>
        <w:t>students</w:t>
      </w:r>
      <w:r>
        <w:rPr>
          <w:spacing w:val="-23"/>
          <w:w w:val="105"/>
        </w:rPr>
        <w:t xml:space="preserve"> </w:t>
      </w:r>
      <w:r>
        <w:rPr>
          <w:w w:val="105"/>
        </w:rPr>
        <w:t>and</w:t>
      </w:r>
      <w:r>
        <w:rPr>
          <w:spacing w:val="-23"/>
          <w:w w:val="105"/>
        </w:rPr>
        <w:t xml:space="preserve"> </w:t>
      </w:r>
      <w:r>
        <w:rPr>
          <w:w w:val="105"/>
        </w:rPr>
        <w:t>recent</w:t>
      </w:r>
      <w:r>
        <w:rPr>
          <w:spacing w:val="-22"/>
          <w:w w:val="105"/>
        </w:rPr>
        <w:t xml:space="preserve"> </w:t>
      </w:r>
      <w:r>
        <w:rPr>
          <w:w w:val="105"/>
        </w:rPr>
        <w:t>alumni</w:t>
      </w:r>
      <w:r>
        <w:rPr>
          <w:spacing w:val="-24"/>
          <w:w w:val="105"/>
        </w:rPr>
        <w:t xml:space="preserve"> </w:t>
      </w:r>
      <w:r>
        <w:rPr>
          <w:w w:val="105"/>
        </w:rPr>
        <w:t>from</w:t>
      </w:r>
      <w:r>
        <w:rPr>
          <w:spacing w:val="-20"/>
          <w:w w:val="105"/>
        </w:rPr>
        <w:t xml:space="preserve"> </w:t>
      </w:r>
      <w:r>
        <w:rPr>
          <w:w w:val="105"/>
        </w:rPr>
        <w:t>all</w:t>
      </w:r>
      <w:r>
        <w:rPr>
          <w:spacing w:val="-24"/>
          <w:w w:val="105"/>
        </w:rPr>
        <w:t xml:space="preserve"> </w:t>
      </w:r>
      <w:r>
        <w:rPr>
          <w:w w:val="105"/>
        </w:rPr>
        <w:t>disciplines.</w:t>
      </w:r>
      <w:r>
        <w:rPr>
          <w:spacing w:val="-24"/>
          <w:w w:val="105"/>
        </w:rPr>
        <w:t xml:space="preserve"> </w:t>
      </w:r>
      <w:r>
        <w:rPr>
          <w:w w:val="105"/>
        </w:rPr>
        <w:t>A</w:t>
      </w:r>
      <w:r>
        <w:rPr>
          <w:spacing w:val="-23"/>
          <w:w w:val="105"/>
        </w:rPr>
        <w:t xml:space="preserve"> </w:t>
      </w:r>
      <w:r>
        <w:rPr>
          <w:w w:val="105"/>
        </w:rPr>
        <w:t>comprehensive</w:t>
      </w:r>
      <w:r>
        <w:rPr>
          <w:spacing w:val="-22"/>
          <w:w w:val="105"/>
        </w:rPr>
        <w:t xml:space="preserve"> </w:t>
      </w:r>
      <w:r>
        <w:rPr>
          <w:w w:val="105"/>
        </w:rPr>
        <w:t>range</w:t>
      </w:r>
      <w:r>
        <w:rPr>
          <w:spacing w:val="-23"/>
          <w:w w:val="105"/>
        </w:rPr>
        <w:t xml:space="preserve"> </w:t>
      </w:r>
      <w:r>
        <w:rPr>
          <w:w w:val="105"/>
        </w:rPr>
        <w:t>of accessible</w:t>
      </w:r>
      <w:r>
        <w:rPr>
          <w:spacing w:val="-24"/>
          <w:w w:val="105"/>
        </w:rPr>
        <w:t xml:space="preserve"> </w:t>
      </w:r>
      <w:r>
        <w:rPr>
          <w:w w:val="105"/>
        </w:rPr>
        <w:t>services</w:t>
      </w:r>
      <w:r>
        <w:rPr>
          <w:spacing w:val="-22"/>
          <w:w w:val="105"/>
        </w:rPr>
        <w:t xml:space="preserve"> </w:t>
      </w:r>
      <w:r>
        <w:rPr>
          <w:w w:val="105"/>
        </w:rPr>
        <w:t>are</w:t>
      </w:r>
      <w:r>
        <w:rPr>
          <w:spacing w:val="-23"/>
          <w:w w:val="105"/>
        </w:rPr>
        <w:t xml:space="preserve"> </w:t>
      </w:r>
      <w:r>
        <w:rPr>
          <w:w w:val="105"/>
        </w:rPr>
        <w:t>offered</w:t>
      </w:r>
      <w:r>
        <w:rPr>
          <w:spacing w:val="-24"/>
          <w:w w:val="105"/>
        </w:rPr>
        <w:t xml:space="preserve"> </w:t>
      </w:r>
      <w:r>
        <w:rPr>
          <w:w w:val="105"/>
        </w:rPr>
        <w:t>to</w:t>
      </w:r>
      <w:r>
        <w:rPr>
          <w:spacing w:val="-21"/>
          <w:w w:val="105"/>
        </w:rPr>
        <w:t xml:space="preserve"> </w:t>
      </w:r>
      <w:r>
        <w:rPr>
          <w:w w:val="105"/>
        </w:rPr>
        <w:t>support</w:t>
      </w:r>
      <w:r>
        <w:rPr>
          <w:spacing w:val="-24"/>
          <w:w w:val="105"/>
        </w:rPr>
        <w:t xml:space="preserve"> </w:t>
      </w:r>
      <w:r>
        <w:rPr>
          <w:w w:val="105"/>
        </w:rPr>
        <w:t>and</w:t>
      </w:r>
      <w:r>
        <w:rPr>
          <w:spacing w:val="-25"/>
          <w:w w:val="105"/>
        </w:rPr>
        <w:t xml:space="preserve"> </w:t>
      </w:r>
      <w:r>
        <w:rPr>
          <w:w w:val="105"/>
        </w:rPr>
        <w:t>empower</w:t>
      </w:r>
      <w:r>
        <w:rPr>
          <w:spacing w:val="-21"/>
          <w:w w:val="105"/>
        </w:rPr>
        <w:t xml:space="preserve"> </w:t>
      </w:r>
      <w:r>
        <w:rPr>
          <w:w w:val="105"/>
        </w:rPr>
        <w:t>students</w:t>
      </w:r>
      <w:r>
        <w:rPr>
          <w:spacing w:val="-24"/>
          <w:w w:val="105"/>
        </w:rPr>
        <w:t xml:space="preserve"> </w:t>
      </w:r>
      <w:r>
        <w:rPr>
          <w:w w:val="105"/>
        </w:rPr>
        <w:t>in</w:t>
      </w:r>
      <w:r>
        <w:rPr>
          <w:spacing w:val="-25"/>
          <w:w w:val="105"/>
        </w:rPr>
        <w:t xml:space="preserve"> </w:t>
      </w:r>
      <w:r>
        <w:rPr>
          <w:w w:val="105"/>
        </w:rPr>
        <w:t>making</w:t>
      </w:r>
      <w:r>
        <w:rPr>
          <w:spacing w:val="-24"/>
          <w:w w:val="105"/>
        </w:rPr>
        <w:t xml:space="preserve"> </w:t>
      </w:r>
      <w:r>
        <w:rPr>
          <w:w w:val="105"/>
        </w:rPr>
        <w:t>informed</w:t>
      </w:r>
      <w:r>
        <w:rPr>
          <w:spacing w:val="-20"/>
          <w:w w:val="105"/>
        </w:rPr>
        <w:t xml:space="preserve"> </w:t>
      </w:r>
      <w:r>
        <w:rPr>
          <w:w w:val="105"/>
        </w:rPr>
        <w:t>decisions</w:t>
      </w:r>
      <w:r>
        <w:rPr>
          <w:spacing w:val="-23"/>
          <w:w w:val="105"/>
        </w:rPr>
        <w:t xml:space="preserve"> </w:t>
      </w:r>
      <w:r>
        <w:rPr>
          <w:w w:val="105"/>
        </w:rPr>
        <w:t xml:space="preserve">about their career, further education and employment goals. For a full description of services see: </w:t>
      </w:r>
      <w:hyperlink r:id="rId82">
        <w:r>
          <w:rPr>
            <w:color w:val="0000FF"/>
            <w:w w:val="105"/>
            <w:u w:val="single" w:color="0000FF"/>
          </w:rPr>
          <w:t>http://careers.queensu.ca/</w:t>
        </w:r>
      </w:hyperlink>
    </w:p>
    <w:p w14:paraId="3A65E28A" w14:textId="77777777" w:rsidR="005800DD" w:rsidRDefault="005800DD">
      <w:pPr>
        <w:pStyle w:val="BodyText"/>
        <w:spacing w:before="11"/>
        <w:rPr>
          <w:sz w:val="23"/>
        </w:rPr>
      </w:pPr>
    </w:p>
    <w:p w14:paraId="71B08C8A" w14:textId="77777777" w:rsidR="005800DD" w:rsidRPr="001E1D15" w:rsidRDefault="008559B9">
      <w:pPr>
        <w:pStyle w:val="Heading3"/>
        <w:ind w:left="815"/>
        <w:rPr>
          <w:u w:val="single"/>
        </w:rPr>
      </w:pPr>
      <w:bookmarkStart w:id="34" w:name="_Toc48632531"/>
      <w:r w:rsidRPr="001E1D15">
        <w:rPr>
          <w:w w:val="105"/>
          <w:u w:val="single"/>
        </w:rPr>
        <w:t>Accommodation of Graduate Students with Disabilities</w:t>
      </w:r>
      <w:bookmarkEnd w:id="34"/>
    </w:p>
    <w:p w14:paraId="1D0C841E" w14:textId="77777777" w:rsidR="005800DD" w:rsidRDefault="008559B9" w:rsidP="001E1D15">
      <w:pPr>
        <w:pStyle w:val="BodyText"/>
        <w:spacing w:before="46"/>
        <w:ind w:left="816" w:right="386"/>
      </w:pPr>
      <w:r>
        <w:rPr>
          <w:w w:val="105"/>
        </w:rPr>
        <w:t xml:space="preserve">Queen’s </w:t>
      </w:r>
      <w:r>
        <w:rPr>
          <w:spacing w:val="2"/>
          <w:w w:val="105"/>
        </w:rPr>
        <w:t>University</w:t>
      </w:r>
      <w:r w:rsidR="00F574B5">
        <w:rPr>
          <w:spacing w:val="2"/>
          <w:w w:val="105"/>
        </w:rPr>
        <w:t xml:space="preserve"> </w:t>
      </w:r>
      <w:r>
        <w:rPr>
          <w:spacing w:val="2"/>
          <w:w w:val="105"/>
        </w:rPr>
        <w:t>is</w:t>
      </w:r>
      <w:r w:rsidR="00F574B5">
        <w:rPr>
          <w:spacing w:val="2"/>
          <w:w w:val="105"/>
        </w:rPr>
        <w:t xml:space="preserve"> </w:t>
      </w:r>
      <w:r>
        <w:rPr>
          <w:spacing w:val="2"/>
          <w:w w:val="105"/>
        </w:rPr>
        <w:t xml:space="preserve">committed </w:t>
      </w:r>
      <w:r>
        <w:rPr>
          <w:w w:val="105"/>
        </w:rPr>
        <w:t>to providing accommodation for graduate students</w:t>
      </w:r>
      <w:r w:rsidR="00F574B5">
        <w:rPr>
          <w:w w:val="105"/>
        </w:rPr>
        <w:t xml:space="preserve"> </w:t>
      </w:r>
      <w:r>
        <w:rPr>
          <w:w w:val="105"/>
        </w:rPr>
        <w:t>with</w:t>
      </w:r>
      <w:r w:rsidR="00F574B5">
        <w:rPr>
          <w:w w:val="105"/>
        </w:rPr>
        <w:t xml:space="preserve"> </w:t>
      </w:r>
      <w:r>
        <w:rPr>
          <w:w w:val="105"/>
        </w:rPr>
        <w:t>disabilities. University administrators, faculty, staff and other students are expected to support, to the point of undue</w:t>
      </w:r>
      <w:r>
        <w:rPr>
          <w:spacing w:val="-23"/>
          <w:w w:val="105"/>
        </w:rPr>
        <w:t xml:space="preserve"> </w:t>
      </w:r>
      <w:r>
        <w:rPr>
          <w:w w:val="105"/>
        </w:rPr>
        <w:t>hardship,</w:t>
      </w:r>
      <w:r>
        <w:rPr>
          <w:spacing w:val="-24"/>
          <w:w w:val="105"/>
        </w:rPr>
        <w:t xml:space="preserve"> </w:t>
      </w:r>
      <w:r>
        <w:rPr>
          <w:w w:val="105"/>
        </w:rPr>
        <w:t>all</w:t>
      </w:r>
      <w:r>
        <w:rPr>
          <w:spacing w:val="-22"/>
          <w:w w:val="105"/>
        </w:rPr>
        <w:t xml:space="preserve"> </w:t>
      </w:r>
      <w:r>
        <w:rPr>
          <w:w w:val="105"/>
        </w:rPr>
        <w:t>reasonable</w:t>
      </w:r>
      <w:r>
        <w:rPr>
          <w:spacing w:val="-23"/>
          <w:w w:val="105"/>
        </w:rPr>
        <w:t xml:space="preserve"> </w:t>
      </w:r>
      <w:r>
        <w:rPr>
          <w:w w:val="105"/>
        </w:rPr>
        <w:t>individualized</w:t>
      </w:r>
      <w:r>
        <w:rPr>
          <w:spacing w:val="-25"/>
          <w:w w:val="105"/>
        </w:rPr>
        <w:t xml:space="preserve"> </w:t>
      </w:r>
      <w:r>
        <w:rPr>
          <w:w w:val="105"/>
        </w:rPr>
        <w:t>and</w:t>
      </w:r>
      <w:r>
        <w:rPr>
          <w:spacing w:val="-26"/>
          <w:w w:val="105"/>
        </w:rPr>
        <w:t xml:space="preserve"> </w:t>
      </w:r>
      <w:r>
        <w:rPr>
          <w:w w:val="105"/>
        </w:rPr>
        <w:t>appropriate</w:t>
      </w:r>
      <w:r>
        <w:rPr>
          <w:spacing w:val="-24"/>
          <w:w w:val="105"/>
        </w:rPr>
        <w:t xml:space="preserve"> </w:t>
      </w:r>
      <w:r>
        <w:rPr>
          <w:w w:val="105"/>
        </w:rPr>
        <w:t>accommodation</w:t>
      </w:r>
      <w:r>
        <w:rPr>
          <w:spacing w:val="-22"/>
          <w:w w:val="105"/>
        </w:rPr>
        <w:t xml:space="preserve"> </w:t>
      </w:r>
      <w:r>
        <w:rPr>
          <w:w w:val="105"/>
        </w:rPr>
        <w:t>plans</w:t>
      </w:r>
      <w:r>
        <w:rPr>
          <w:spacing w:val="-24"/>
          <w:w w:val="105"/>
        </w:rPr>
        <w:t xml:space="preserve"> </w:t>
      </w:r>
      <w:r>
        <w:rPr>
          <w:w w:val="105"/>
        </w:rPr>
        <w:t>that</w:t>
      </w:r>
      <w:r>
        <w:rPr>
          <w:spacing w:val="-25"/>
          <w:w w:val="105"/>
        </w:rPr>
        <w:t xml:space="preserve"> </w:t>
      </w:r>
      <w:r>
        <w:rPr>
          <w:w w:val="105"/>
        </w:rPr>
        <w:t>preserve</w:t>
      </w:r>
      <w:r>
        <w:rPr>
          <w:spacing w:val="-24"/>
          <w:w w:val="105"/>
        </w:rPr>
        <w:t xml:space="preserve"> </w:t>
      </w:r>
      <w:r>
        <w:rPr>
          <w:w w:val="105"/>
        </w:rPr>
        <w:t xml:space="preserve">the program’s academic standards and adhere to the principles of academic integrity. For the roles and responsibilities associated with accommodation (students, faculty and staff) visit: </w:t>
      </w:r>
      <w:r>
        <w:rPr>
          <w:color w:val="0000FF"/>
          <w:w w:val="105"/>
          <w:u w:val="single" w:color="0000FF"/>
        </w:rPr>
        <w:t>https://</w:t>
      </w:r>
      <w:hyperlink r:id="rId83">
        <w:r>
          <w:rPr>
            <w:color w:val="0000FF"/>
            <w:w w:val="105"/>
            <w:u w:val="single" w:color="0000FF"/>
          </w:rPr>
          <w:t>www.queensu.ca/sgs/accommodation-and-academic-consideration</w:t>
        </w:r>
      </w:hyperlink>
    </w:p>
    <w:p w14:paraId="043541A7" w14:textId="77777777" w:rsidR="005800DD" w:rsidRDefault="005800DD">
      <w:pPr>
        <w:pStyle w:val="BodyText"/>
        <w:spacing w:before="7"/>
        <w:rPr>
          <w:sz w:val="29"/>
        </w:rPr>
      </w:pPr>
    </w:p>
    <w:p w14:paraId="0A24537A" w14:textId="77777777" w:rsidR="005800DD" w:rsidRPr="001E1D15" w:rsidRDefault="008559B9">
      <w:pPr>
        <w:pStyle w:val="Heading3"/>
        <w:ind w:left="815"/>
        <w:rPr>
          <w:u w:val="single"/>
        </w:rPr>
      </w:pPr>
      <w:bookmarkStart w:id="35" w:name="_Toc48632532"/>
      <w:r w:rsidRPr="001E1D15">
        <w:rPr>
          <w:u w:val="single"/>
        </w:rPr>
        <w:t>School of Graduate Studies on-site Counselor</w:t>
      </w:r>
      <w:bookmarkEnd w:id="35"/>
    </w:p>
    <w:p w14:paraId="2EA31E74" w14:textId="77777777" w:rsidR="005800DD" w:rsidRDefault="008559B9" w:rsidP="001E1D15">
      <w:pPr>
        <w:pStyle w:val="BodyText"/>
        <w:spacing w:before="47" w:line="254" w:lineRule="auto"/>
        <w:ind w:left="816" w:right="448"/>
      </w:pPr>
      <w:r>
        <w:rPr>
          <w:w w:val="105"/>
        </w:rPr>
        <w:t>This</w:t>
      </w:r>
      <w:r>
        <w:rPr>
          <w:spacing w:val="-26"/>
          <w:w w:val="105"/>
        </w:rPr>
        <w:t xml:space="preserve"> </w:t>
      </w:r>
      <w:r>
        <w:rPr>
          <w:spacing w:val="2"/>
          <w:w w:val="105"/>
        </w:rPr>
        <w:t>service</w:t>
      </w:r>
      <w:r w:rsidR="00F574B5">
        <w:rPr>
          <w:spacing w:val="2"/>
          <w:w w:val="105"/>
        </w:rPr>
        <w:t xml:space="preserve"> </w:t>
      </w:r>
      <w:r>
        <w:rPr>
          <w:spacing w:val="2"/>
          <w:w w:val="105"/>
        </w:rPr>
        <w:t>is</w:t>
      </w:r>
      <w:r>
        <w:rPr>
          <w:spacing w:val="-25"/>
          <w:w w:val="105"/>
        </w:rPr>
        <w:t xml:space="preserve"> </w:t>
      </w:r>
      <w:r>
        <w:rPr>
          <w:w w:val="105"/>
        </w:rPr>
        <w:t>part</w:t>
      </w:r>
      <w:r>
        <w:rPr>
          <w:spacing w:val="-29"/>
          <w:w w:val="105"/>
        </w:rPr>
        <w:t xml:space="preserve"> </w:t>
      </w:r>
      <w:r>
        <w:rPr>
          <w:w w:val="105"/>
        </w:rPr>
        <w:t>of</w:t>
      </w:r>
      <w:r>
        <w:rPr>
          <w:spacing w:val="-27"/>
          <w:w w:val="105"/>
        </w:rPr>
        <w:t xml:space="preserve"> </w:t>
      </w:r>
      <w:r>
        <w:rPr>
          <w:w w:val="105"/>
        </w:rPr>
        <w:t>Staying</w:t>
      </w:r>
      <w:r>
        <w:rPr>
          <w:spacing w:val="-26"/>
          <w:w w:val="105"/>
        </w:rPr>
        <w:t xml:space="preserve"> </w:t>
      </w:r>
      <w:r>
        <w:rPr>
          <w:w w:val="105"/>
        </w:rPr>
        <w:t>Well</w:t>
      </w:r>
      <w:r>
        <w:rPr>
          <w:spacing w:val="-27"/>
          <w:w w:val="105"/>
        </w:rPr>
        <w:t xml:space="preserve"> </w:t>
      </w:r>
      <w:r>
        <w:rPr>
          <w:w w:val="105"/>
        </w:rPr>
        <w:t>SGS</w:t>
      </w:r>
      <w:r>
        <w:rPr>
          <w:spacing w:val="-26"/>
          <w:w w:val="105"/>
        </w:rPr>
        <w:t xml:space="preserve"> </w:t>
      </w:r>
      <w:r>
        <w:rPr>
          <w:w w:val="105"/>
        </w:rPr>
        <w:t>Habitat</w:t>
      </w:r>
      <w:r>
        <w:rPr>
          <w:spacing w:val="-26"/>
          <w:w w:val="105"/>
        </w:rPr>
        <w:t xml:space="preserve"> </w:t>
      </w:r>
      <w:r>
        <w:rPr>
          <w:w w:val="105"/>
        </w:rPr>
        <w:t>and</w:t>
      </w:r>
      <w:r>
        <w:rPr>
          <w:spacing w:val="-28"/>
          <w:w w:val="105"/>
        </w:rPr>
        <w:t xml:space="preserve"> </w:t>
      </w:r>
      <w:r>
        <w:rPr>
          <w:w w:val="105"/>
        </w:rPr>
        <w:t>provides</w:t>
      </w:r>
      <w:r>
        <w:rPr>
          <w:spacing w:val="-25"/>
          <w:w w:val="105"/>
        </w:rPr>
        <w:t xml:space="preserve"> </w:t>
      </w:r>
      <w:r>
        <w:rPr>
          <w:w w:val="105"/>
        </w:rPr>
        <w:t>an</w:t>
      </w:r>
      <w:r>
        <w:rPr>
          <w:spacing w:val="-27"/>
          <w:w w:val="105"/>
        </w:rPr>
        <w:t xml:space="preserve"> </w:t>
      </w:r>
      <w:r>
        <w:rPr>
          <w:w w:val="105"/>
        </w:rPr>
        <w:t>additional</w:t>
      </w:r>
      <w:r>
        <w:rPr>
          <w:spacing w:val="-26"/>
          <w:w w:val="105"/>
        </w:rPr>
        <w:t xml:space="preserve"> </w:t>
      </w:r>
      <w:r>
        <w:rPr>
          <w:w w:val="105"/>
        </w:rPr>
        <w:t>access</w:t>
      </w:r>
      <w:r>
        <w:rPr>
          <w:spacing w:val="-28"/>
          <w:w w:val="105"/>
        </w:rPr>
        <w:t xml:space="preserve"> </w:t>
      </w:r>
      <w:r>
        <w:rPr>
          <w:w w:val="105"/>
        </w:rPr>
        <w:t>point</w:t>
      </w:r>
      <w:r>
        <w:rPr>
          <w:spacing w:val="-27"/>
          <w:w w:val="105"/>
        </w:rPr>
        <w:t xml:space="preserve"> </w:t>
      </w:r>
      <w:r>
        <w:rPr>
          <w:w w:val="105"/>
        </w:rPr>
        <w:t>for</w:t>
      </w:r>
      <w:r>
        <w:rPr>
          <w:spacing w:val="-26"/>
          <w:w w:val="105"/>
        </w:rPr>
        <w:t xml:space="preserve"> </w:t>
      </w:r>
      <w:r>
        <w:rPr>
          <w:w w:val="105"/>
        </w:rPr>
        <w:t>graduate students to counselling services. Located at Mitchell Hall, graduate students have access to individual counselling</w:t>
      </w:r>
      <w:r w:rsidR="00F574B5">
        <w:rPr>
          <w:w w:val="105"/>
        </w:rPr>
        <w:t xml:space="preserve"> </w:t>
      </w:r>
      <w:r>
        <w:rPr>
          <w:w w:val="105"/>
        </w:rPr>
        <w:t>services, group</w:t>
      </w:r>
      <w:r w:rsidR="00F574B5">
        <w:rPr>
          <w:w w:val="105"/>
        </w:rPr>
        <w:t xml:space="preserve"> </w:t>
      </w:r>
      <w:r>
        <w:rPr>
          <w:w w:val="105"/>
        </w:rPr>
        <w:t xml:space="preserve">programs </w:t>
      </w:r>
      <w:r>
        <w:rPr>
          <w:spacing w:val="2"/>
          <w:w w:val="105"/>
        </w:rPr>
        <w:t>and</w:t>
      </w:r>
      <w:r w:rsidR="00F574B5">
        <w:rPr>
          <w:spacing w:val="2"/>
          <w:w w:val="105"/>
        </w:rPr>
        <w:t xml:space="preserve"> </w:t>
      </w:r>
      <w:r>
        <w:rPr>
          <w:spacing w:val="2"/>
          <w:w w:val="105"/>
        </w:rPr>
        <w:t xml:space="preserve">various </w:t>
      </w:r>
      <w:r>
        <w:rPr>
          <w:w w:val="105"/>
        </w:rPr>
        <w:t>health and wellness</w:t>
      </w:r>
      <w:r w:rsidR="00F574B5">
        <w:rPr>
          <w:w w:val="105"/>
        </w:rPr>
        <w:t xml:space="preserve"> </w:t>
      </w:r>
      <w:r>
        <w:rPr>
          <w:w w:val="105"/>
        </w:rPr>
        <w:t>events. Strict standards of</w:t>
      </w:r>
      <w:r w:rsidR="00F574B5">
        <w:rPr>
          <w:w w:val="105"/>
        </w:rPr>
        <w:t xml:space="preserve"> </w:t>
      </w:r>
      <w:r>
        <w:rPr>
          <w:w w:val="105"/>
        </w:rPr>
        <w:t xml:space="preserve">confidentiality or upheld. Visit: </w:t>
      </w:r>
      <w:hyperlink r:id="rId84">
        <w:r>
          <w:rPr>
            <w:color w:val="0000FF"/>
            <w:w w:val="105"/>
            <w:u w:val="single" w:color="0000FF"/>
          </w:rPr>
          <w:t>http://www.queensu.ca/sgs/current-students/sgs-</w:t>
        </w:r>
      </w:hyperlink>
      <w:r>
        <w:rPr>
          <w:color w:val="0000FF"/>
          <w:w w:val="105"/>
        </w:rPr>
        <w:t xml:space="preserve"> </w:t>
      </w:r>
      <w:hyperlink r:id="rId85">
        <w:r>
          <w:rPr>
            <w:color w:val="0000FF"/>
            <w:w w:val="105"/>
            <w:u w:val="single" w:color="0000FF"/>
          </w:rPr>
          <w:t>habitat</w:t>
        </w:r>
        <w:r>
          <w:rPr>
            <w:color w:val="0000FF"/>
            <w:spacing w:val="5"/>
            <w:u w:val="single" w:color="0000FF"/>
          </w:rPr>
          <w:t xml:space="preserve"> </w:t>
        </w:r>
      </w:hyperlink>
    </w:p>
    <w:p w14:paraId="42D40548" w14:textId="77777777" w:rsidR="005800DD" w:rsidRDefault="005800DD">
      <w:pPr>
        <w:spacing w:line="254" w:lineRule="auto"/>
        <w:sectPr w:rsidR="005800DD">
          <w:pgSz w:w="12240" w:h="15840"/>
          <w:pgMar w:top="1420" w:right="1040" w:bottom="1180" w:left="620" w:header="0" w:footer="925" w:gutter="0"/>
          <w:cols w:space="720"/>
        </w:sectPr>
      </w:pPr>
    </w:p>
    <w:p w14:paraId="01391345" w14:textId="0F5E7F98" w:rsidR="00F07301" w:rsidRPr="00F07301" w:rsidRDefault="00F07301" w:rsidP="00F07301">
      <w:pPr>
        <w:pStyle w:val="Heading3"/>
        <w:ind w:left="720"/>
        <w:jc w:val="center"/>
      </w:pPr>
      <w:bookmarkStart w:id="36" w:name="_Toc48632533"/>
      <w:r w:rsidRPr="00F07301">
        <w:rPr>
          <w:w w:val="105"/>
        </w:rPr>
        <w:lastRenderedPageBreak/>
        <w:t>Queen’s University Policies</w:t>
      </w:r>
      <w:r>
        <w:rPr>
          <w:w w:val="105"/>
        </w:rPr>
        <w:t xml:space="preserve"> and Regulations</w:t>
      </w:r>
      <w:bookmarkEnd w:id="36"/>
    </w:p>
    <w:p w14:paraId="31661DD3" w14:textId="77777777" w:rsidR="005800DD" w:rsidRDefault="005800DD">
      <w:pPr>
        <w:pStyle w:val="BodyText"/>
        <w:spacing w:before="8"/>
        <w:rPr>
          <w:b/>
          <w:sz w:val="32"/>
        </w:rPr>
      </w:pPr>
    </w:p>
    <w:p w14:paraId="3592FFD8" w14:textId="77777777" w:rsidR="00E845D3" w:rsidRPr="001E1D15" w:rsidRDefault="008559B9" w:rsidP="00F07301">
      <w:pPr>
        <w:pStyle w:val="BodyText"/>
        <w:ind w:left="720"/>
      </w:pPr>
      <w:r w:rsidRPr="001E1D15">
        <w:t>Students</w:t>
      </w:r>
      <w:r w:rsidR="00E845D3" w:rsidRPr="001E1D15">
        <w:t xml:space="preserve"> </w:t>
      </w:r>
      <w:r w:rsidRPr="001E1D15">
        <w:t>are</w:t>
      </w:r>
      <w:r w:rsidR="00E845D3" w:rsidRPr="001E1D15">
        <w:t xml:space="preserve"> </w:t>
      </w:r>
      <w:r w:rsidRPr="001E1D15">
        <w:t>encouraged</w:t>
      </w:r>
      <w:r w:rsidR="00E845D3" w:rsidRPr="001E1D15">
        <w:t xml:space="preserve"> </w:t>
      </w:r>
      <w:r w:rsidR="001E1D15">
        <w:t>t</w:t>
      </w:r>
      <w:r w:rsidRPr="001E1D15">
        <w:t>o</w:t>
      </w:r>
      <w:r w:rsidR="00F574B5" w:rsidRPr="001E1D15">
        <w:t xml:space="preserve"> </w:t>
      </w:r>
      <w:r w:rsidRPr="001E1D15">
        <w:t>become familiar</w:t>
      </w:r>
      <w:r w:rsidR="00E845D3" w:rsidRPr="001E1D15">
        <w:t xml:space="preserve"> </w:t>
      </w:r>
      <w:r w:rsidRPr="001E1D15">
        <w:t>with</w:t>
      </w:r>
      <w:r w:rsidR="00F574B5" w:rsidRPr="001E1D15">
        <w:t xml:space="preserve"> </w:t>
      </w:r>
      <w:r w:rsidRPr="001E1D15">
        <w:t>the</w:t>
      </w:r>
      <w:r w:rsidR="00F574B5" w:rsidRPr="001E1D15">
        <w:t xml:space="preserve"> </w:t>
      </w:r>
      <w:r w:rsidRPr="001E1D15">
        <w:t>policies</w:t>
      </w:r>
      <w:r w:rsidR="00F574B5" w:rsidRPr="001E1D15">
        <w:t xml:space="preserve"> </w:t>
      </w:r>
      <w:r w:rsidRPr="001E1D15">
        <w:t>of</w:t>
      </w:r>
      <w:r w:rsidR="00F574B5" w:rsidRPr="001E1D15">
        <w:t xml:space="preserve"> </w:t>
      </w:r>
      <w:r w:rsidRPr="001E1D15">
        <w:t>Queen’s University</w:t>
      </w:r>
      <w:r w:rsidR="00926E39" w:rsidRPr="001E1D15">
        <w:t xml:space="preserve"> and the School of R</w:t>
      </w:r>
      <w:r w:rsidR="00E845D3" w:rsidRPr="001E1D15">
        <w:t xml:space="preserve">ehabilitation Therapy, </w:t>
      </w:r>
      <w:r w:rsidRPr="001E1D15">
        <w:t>including</w:t>
      </w:r>
      <w:r w:rsidR="00926E39" w:rsidRPr="001E1D15">
        <w:t>:</w:t>
      </w:r>
    </w:p>
    <w:p w14:paraId="636DD34A" w14:textId="77777777" w:rsidR="00E845D3" w:rsidRPr="00E845D3" w:rsidRDefault="00E845D3" w:rsidP="001E1D15">
      <w:pPr>
        <w:pStyle w:val="BodyText"/>
        <w:spacing w:line="252" w:lineRule="auto"/>
        <w:ind w:left="851" w:right="717"/>
        <w:rPr>
          <w:b/>
          <w:spacing w:val="3"/>
          <w:w w:val="105"/>
          <w:u w:val="single"/>
        </w:rPr>
      </w:pPr>
      <w:r w:rsidRPr="00E845D3">
        <w:rPr>
          <w:w w:val="105"/>
          <w:u w:val="single"/>
        </w:rPr>
        <w:br/>
      </w:r>
      <w:r w:rsidR="008559B9" w:rsidRPr="00E845D3">
        <w:rPr>
          <w:b/>
          <w:w w:val="105"/>
          <w:u w:val="single"/>
        </w:rPr>
        <w:t>Student</w:t>
      </w:r>
      <w:r w:rsidR="00F574B5" w:rsidRPr="00E845D3">
        <w:rPr>
          <w:b/>
          <w:w w:val="105"/>
          <w:u w:val="single"/>
        </w:rPr>
        <w:t xml:space="preserve"> </w:t>
      </w:r>
      <w:r w:rsidR="008559B9" w:rsidRPr="00E845D3">
        <w:rPr>
          <w:b/>
          <w:w w:val="105"/>
          <w:u w:val="single"/>
        </w:rPr>
        <w:t>Appeals,</w:t>
      </w:r>
      <w:r w:rsidR="00F574B5" w:rsidRPr="00E845D3">
        <w:rPr>
          <w:b/>
          <w:w w:val="105"/>
          <w:u w:val="single"/>
        </w:rPr>
        <w:t xml:space="preserve"> </w:t>
      </w:r>
      <w:r w:rsidR="008559B9" w:rsidRPr="00E845D3">
        <w:rPr>
          <w:b/>
          <w:w w:val="105"/>
          <w:u w:val="single"/>
        </w:rPr>
        <w:t xml:space="preserve">Rights </w:t>
      </w:r>
      <w:r w:rsidR="008559B9" w:rsidRPr="00E845D3">
        <w:rPr>
          <w:b/>
          <w:spacing w:val="3"/>
          <w:w w:val="105"/>
          <w:u w:val="single"/>
        </w:rPr>
        <w:t>&amp;</w:t>
      </w:r>
      <w:r w:rsidR="001E1D15">
        <w:rPr>
          <w:b/>
          <w:spacing w:val="3"/>
          <w:w w:val="105"/>
          <w:u w:val="single"/>
        </w:rPr>
        <w:t xml:space="preserve"> </w:t>
      </w:r>
      <w:r w:rsidR="008559B9" w:rsidRPr="00E845D3">
        <w:rPr>
          <w:b/>
          <w:spacing w:val="3"/>
          <w:w w:val="105"/>
          <w:u w:val="single"/>
        </w:rPr>
        <w:t>Discipline,</w:t>
      </w:r>
      <w:r w:rsidR="001E1D15">
        <w:rPr>
          <w:b/>
          <w:spacing w:val="3"/>
          <w:w w:val="105"/>
          <w:u w:val="single"/>
        </w:rPr>
        <w:t xml:space="preserve"> </w:t>
      </w:r>
      <w:r w:rsidR="008559B9" w:rsidRPr="00E845D3">
        <w:rPr>
          <w:b/>
          <w:spacing w:val="3"/>
          <w:w w:val="105"/>
          <w:u w:val="single"/>
        </w:rPr>
        <w:t>Code</w:t>
      </w:r>
      <w:r w:rsidR="001E1D15">
        <w:rPr>
          <w:b/>
          <w:spacing w:val="3"/>
          <w:w w:val="105"/>
          <w:u w:val="single"/>
        </w:rPr>
        <w:t xml:space="preserve"> </w:t>
      </w:r>
      <w:r w:rsidR="008559B9" w:rsidRPr="00E845D3">
        <w:rPr>
          <w:b/>
          <w:spacing w:val="3"/>
          <w:w w:val="105"/>
          <w:u w:val="single"/>
        </w:rPr>
        <w:t>of</w:t>
      </w:r>
      <w:r w:rsidR="00ED3B1A" w:rsidRPr="00E845D3">
        <w:rPr>
          <w:b/>
          <w:spacing w:val="3"/>
          <w:w w:val="105"/>
          <w:u w:val="single"/>
        </w:rPr>
        <w:t xml:space="preserve"> </w:t>
      </w:r>
      <w:r w:rsidR="008559B9" w:rsidRPr="00E845D3">
        <w:rPr>
          <w:b/>
          <w:spacing w:val="3"/>
          <w:w w:val="105"/>
          <w:u w:val="single"/>
        </w:rPr>
        <w:t>Conduct</w:t>
      </w:r>
      <w:r w:rsidR="00ED3B1A" w:rsidRPr="00E845D3">
        <w:rPr>
          <w:b/>
          <w:spacing w:val="3"/>
          <w:w w:val="105"/>
          <w:u w:val="single"/>
        </w:rPr>
        <w:t xml:space="preserve"> </w:t>
      </w:r>
      <w:r w:rsidRPr="00E845D3">
        <w:rPr>
          <w:b/>
          <w:spacing w:val="3"/>
          <w:w w:val="105"/>
          <w:u w:val="single"/>
        </w:rPr>
        <w:t>&amp;</w:t>
      </w:r>
      <w:r w:rsidR="00ED3B1A" w:rsidRPr="00E845D3">
        <w:rPr>
          <w:b/>
          <w:spacing w:val="3"/>
          <w:w w:val="105"/>
          <w:u w:val="single"/>
        </w:rPr>
        <w:t xml:space="preserve"> </w:t>
      </w:r>
      <w:r w:rsidR="008559B9" w:rsidRPr="00E845D3">
        <w:rPr>
          <w:b/>
          <w:spacing w:val="3"/>
          <w:w w:val="105"/>
          <w:u w:val="single"/>
        </w:rPr>
        <w:t>Computer</w:t>
      </w:r>
      <w:r w:rsidR="00ED3B1A" w:rsidRPr="00E845D3">
        <w:rPr>
          <w:b/>
          <w:spacing w:val="3"/>
          <w:w w:val="105"/>
          <w:u w:val="single"/>
        </w:rPr>
        <w:t xml:space="preserve"> </w:t>
      </w:r>
      <w:r w:rsidR="008559B9" w:rsidRPr="00E845D3">
        <w:rPr>
          <w:b/>
          <w:spacing w:val="3"/>
          <w:w w:val="105"/>
          <w:u w:val="single"/>
        </w:rPr>
        <w:t>Code</w:t>
      </w:r>
      <w:r w:rsidR="00ED3B1A" w:rsidRPr="00E845D3">
        <w:rPr>
          <w:b/>
          <w:spacing w:val="3"/>
          <w:w w:val="105"/>
          <w:u w:val="single"/>
        </w:rPr>
        <w:t xml:space="preserve"> </w:t>
      </w:r>
      <w:r w:rsidR="008559B9" w:rsidRPr="00E845D3">
        <w:rPr>
          <w:b/>
          <w:spacing w:val="3"/>
          <w:w w:val="105"/>
          <w:u w:val="single"/>
        </w:rPr>
        <w:t>of</w:t>
      </w:r>
      <w:r w:rsidR="00ED3B1A" w:rsidRPr="00E845D3">
        <w:rPr>
          <w:b/>
          <w:spacing w:val="3"/>
          <w:w w:val="105"/>
          <w:u w:val="single"/>
        </w:rPr>
        <w:t xml:space="preserve"> </w:t>
      </w:r>
      <w:r w:rsidR="008559B9" w:rsidRPr="00E845D3">
        <w:rPr>
          <w:b/>
          <w:spacing w:val="3"/>
          <w:w w:val="105"/>
          <w:u w:val="single"/>
        </w:rPr>
        <w:t>Ethics</w:t>
      </w:r>
    </w:p>
    <w:p w14:paraId="074FA536" w14:textId="77777777" w:rsidR="00E845D3" w:rsidRPr="00E845D3" w:rsidRDefault="00E845D3">
      <w:pPr>
        <w:pStyle w:val="BodyText"/>
        <w:spacing w:line="252" w:lineRule="auto"/>
        <w:ind w:left="815" w:right="717"/>
        <w:rPr>
          <w:b/>
          <w:spacing w:val="3"/>
          <w:w w:val="105"/>
          <w:u w:val="single"/>
        </w:rPr>
      </w:pPr>
    </w:p>
    <w:p w14:paraId="1581CE9A" w14:textId="77777777" w:rsidR="005800DD" w:rsidRPr="00E845D3" w:rsidRDefault="00E845D3">
      <w:pPr>
        <w:pStyle w:val="BodyText"/>
        <w:spacing w:line="252" w:lineRule="auto"/>
        <w:ind w:left="815" w:right="717"/>
      </w:pPr>
      <w:r w:rsidRPr="00E845D3">
        <w:rPr>
          <w:spacing w:val="3"/>
          <w:w w:val="105"/>
        </w:rPr>
        <w:t>P</w:t>
      </w:r>
      <w:r w:rsidR="008559B9" w:rsidRPr="00E845D3">
        <w:rPr>
          <w:spacing w:val="3"/>
          <w:w w:val="105"/>
        </w:rPr>
        <w:t>lease</w:t>
      </w:r>
      <w:r w:rsidR="00ED3B1A" w:rsidRPr="00E845D3">
        <w:rPr>
          <w:spacing w:val="3"/>
          <w:w w:val="105"/>
        </w:rPr>
        <w:t xml:space="preserve"> </w:t>
      </w:r>
      <w:r w:rsidR="008559B9" w:rsidRPr="00E845D3">
        <w:rPr>
          <w:spacing w:val="3"/>
          <w:w w:val="105"/>
        </w:rPr>
        <w:t>go</w:t>
      </w:r>
      <w:r w:rsidR="00ED3B1A" w:rsidRPr="00E845D3">
        <w:rPr>
          <w:spacing w:val="3"/>
          <w:w w:val="105"/>
        </w:rPr>
        <w:t xml:space="preserve"> </w:t>
      </w:r>
      <w:r w:rsidR="008559B9" w:rsidRPr="00E845D3">
        <w:rPr>
          <w:spacing w:val="3"/>
          <w:w w:val="105"/>
        </w:rPr>
        <w:t xml:space="preserve">to </w:t>
      </w:r>
      <w:r w:rsidR="008559B9" w:rsidRPr="00E845D3">
        <w:rPr>
          <w:w w:val="105"/>
        </w:rPr>
        <w:t>Policies</w:t>
      </w:r>
      <w:r w:rsidR="008559B9" w:rsidRPr="00E845D3">
        <w:rPr>
          <w:spacing w:val="-14"/>
          <w:w w:val="105"/>
        </w:rPr>
        <w:t xml:space="preserve"> </w:t>
      </w:r>
      <w:r w:rsidR="008559B9" w:rsidRPr="00E845D3">
        <w:rPr>
          <w:w w:val="105"/>
        </w:rPr>
        <w:t>of</w:t>
      </w:r>
      <w:r w:rsidR="008559B9" w:rsidRPr="00E845D3">
        <w:rPr>
          <w:spacing w:val="-13"/>
          <w:w w:val="105"/>
        </w:rPr>
        <w:t xml:space="preserve"> </w:t>
      </w:r>
      <w:r w:rsidR="008559B9" w:rsidRPr="00E845D3">
        <w:rPr>
          <w:w w:val="105"/>
        </w:rPr>
        <w:t>Queen's</w:t>
      </w:r>
      <w:r w:rsidR="008559B9" w:rsidRPr="00E845D3">
        <w:rPr>
          <w:spacing w:val="-11"/>
          <w:w w:val="105"/>
        </w:rPr>
        <w:t xml:space="preserve"> </w:t>
      </w:r>
      <w:r w:rsidR="008559B9" w:rsidRPr="00E845D3">
        <w:rPr>
          <w:w w:val="105"/>
        </w:rPr>
        <w:t>University</w:t>
      </w:r>
      <w:r w:rsidR="008559B9" w:rsidRPr="00E845D3">
        <w:rPr>
          <w:spacing w:val="-11"/>
          <w:w w:val="105"/>
        </w:rPr>
        <w:t xml:space="preserve"> </w:t>
      </w:r>
      <w:r w:rsidR="008559B9" w:rsidRPr="00E845D3">
        <w:rPr>
          <w:w w:val="105"/>
        </w:rPr>
        <w:t>a</w:t>
      </w:r>
      <w:r w:rsidRPr="00E845D3">
        <w:rPr>
          <w:w w:val="105"/>
        </w:rPr>
        <w:t>t the following link:</w:t>
      </w:r>
      <w:r w:rsidR="008559B9" w:rsidRPr="00E845D3">
        <w:rPr>
          <w:spacing w:val="-10"/>
          <w:w w:val="105"/>
        </w:rPr>
        <w:t xml:space="preserve"> </w:t>
      </w:r>
      <w:hyperlink r:id="rId86">
        <w:r w:rsidR="008559B9" w:rsidRPr="00E845D3">
          <w:rPr>
            <w:color w:val="0000FF"/>
            <w:w w:val="105"/>
          </w:rPr>
          <w:t>http://www.queensu.ca/secretariat/policies</w:t>
        </w:r>
      </w:hyperlink>
    </w:p>
    <w:p w14:paraId="2FDFB673" w14:textId="77777777" w:rsidR="005800DD" w:rsidRPr="00E845D3" w:rsidRDefault="005800DD">
      <w:pPr>
        <w:pStyle w:val="BodyText"/>
        <w:spacing w:before="6"/>
        <w:rPr>
          <w:sz w:val="15"/>
          <w:u w:val="single"/>
        </w:rPr>
      </w:pPr>
    </w:p>
    <w:p w14:paraId="34671EB6" w14:textId="77777777" w:rsidR="005800DD" w:rsidRPr="00E845D3" w:rsidRDefault="008559B9">
      <w:pPr>
        <w:pStyle w:val="Heading3"/>
        <w:spacing w:before="57"/>
        <w:rPr>
          <w:u w:val="single"/>
        </w:rPr>
      </w:pPr>
      <w:bookmarkStart w:id="37" w:name="_Toc48632534"/>
      <w:r w:rsidRPr="00E845D3">
        <w:rPr>
          <w:u w:val="single"/>
        </w:rPr>
        <w:t>Academic Integrity Policy of Queen’s University</w:t>
      </w:r>
      <w:bookmarkEnd w:id="37"/>
    </w:p>
    <w:p w14:paraId="73120A26" w14:textId="77777777" w:rsidR="005800DD" w:rsidRDefault="008559B9" w:rsidP="00E845D3">
      <w:pPr>
        <w:pStyle w:val="BodyText"/>
        <w:spacing w:before="46" w:line="254" w:lineRule="auto"/>
        <w:ind w:left="816" w:right="522"/>
      </w:pPr>
      <w:r>
        <w:rPr>
          <w:w w:val="105"/>
        </w:rPr>
        <w:t>Academic integrity is constituted by the five core fundamental values: honesty, trust, fairness, respect</w:t>
      </w:r>
      <w:r>
        <w:rPr>
          <w:spacing w:val="-5"/>
          <w:w w:val="105"/>
        </w:rPr>
        <w:t xml:space="preserve"> </w:t>
      </w:r>
      <w:r>
        <w:rPr>
          <w:w w:val="105"/>
        </w:rPr>
        <w:t>and</w:t>
      </w:r>
      <w:r w:rsidR="00ED3B1A">
        <w:rPr>
          <w:w w:val="105"/>
        </w:rPr>
        <w:t xml:space="preserve"> </w:t>
      </w:r>
      <w:r>
        <w:rPr>
          <w:w w:val="105"/>
        </w:rPr>
        <w:t>responsibility.</w:t>
      </w:r>
      <w:r>
        <w:rPr>
          <w:spacing w:val="-22"/>
          <w:w w:val="105"/>
        </w:rPr>
        <w:t xml:space="preserve"> </w:t>
      </w:r>
      <w:r>
        <w:rPr>
          <w:w w:val="105"/>
        </w:rPr>
        <w:t>Queen's</w:t>
      </w:r>
      <w:r>
        <w:rPr>
          <w:spacing w:val="-25"/>
          <w:w w:val="105"/>
        </w:rPr>
        <w:t xml:space="preserve"> </w:t>
      </w:r>
      <w:r>
        <w:rPr>
          <w:w w:val="105"/>
        </w:rPr>
        <w:t>students,</w:t>
      </w:r>
      <w:r>
        <w:rPr>
          <w:spacing w:val="-26"/>
          <w:w w:val="105"/>
        </w:rPr>
        <w:t xml:space="preserve"> </w:t>
      </w:r>
      <w:r>
        <w:rPr>
          <w:w w:val="105"/>
        </w:rPr>
        <w:t>faculty,</w:t>
      </w:r>
      <w:r>
        <w:rPr>
          <w:spacing w:val="-26"/>
          <w:w w:val="105"/>
        </w:rPr>
        <w:t xml:space="preserve"> </w:t>
      </w:r>
      <w:r>
        <w:rPr>
          <w:w w:val="105"/>
        </w:rPr>
        <w:t>administrators</w:t>
      </w:r>
      <w:r>
        <w:rPr>
          <w:spacing w:val="-25"/>
          <w:w w:val="105"/>
        </w:rPr>
        <w:t xml:space="preserve"> </w:t>
      </w:r>
      <w:r>
        <w:rPr>
          <w:w w:val="105"/>
        </w:rPr>
        <w:t>and</w:t>
      </w:r>
      <w:r>
        <w:rPr>
          <w:spacing w:val="-26"/>
          <w:w w:val="105"/>
        </w:rPr>
        <w:t xml:space="preserve"> </w:t>
      </w:r>
      <w:r>
        <w:rPr>
          <w:w w:val="105"/>
        </w:rPr>
        <w:t>staff</w:t>
      </w:r>
      <w:r>
        <w:rPr>
          <w:spacing w:val="-30"/>
          <w:w w:val="105"/>
        </w:rPr>
        <w:t xml:space="preserve"> </w:t>
      </w:r>
      <w:r>
        <w:rPr>
          <w:w w:val="105"/>
        </w:rPr>
        <w:t>all</w:t>
      </w:r>
      <w:r>
        <w:rPr>
          <w:spacing w:val="-25"/>
          <w:w w:val="105"/>
        </w:rPr>
        <w:t xml:space="preserve"> </w:t>
      </w:r>
      <w:r>
        <w:rPr>
          <w:w w:val="105"/>
        </w:rPr>
        <w:t>have</w:t>
      </w:r>
      <w:r>
        <w:rPr>
          <w:spacing w:val="-25"/>
          <w:w w:val="105"/>
        </w:rPr>
        <w:t xml:space="preserve"> </w:t>
      </w:r>
      <w:r>
        <w:rPr>
          <w:w w:val="105"/>
        </w:rPr>
        <w:t xml:space="preserve">responsibilities to support and uphold the fundamental values of academic integrity. </w:t>
      </w:r>
      <w:hyperlink r:id="rId87">
        <w:r>
          <w:rPr>
            <w:color w:val="0000FF"/>
            <w:w w:val="105"/>
            <w:u w:val="single" w:color="0000FF"/>
          </w:rPr>
          <w:t>https://www.queensu.ca/sgs/graduate-calendar/</w:t>
        </w:r>
      </w:hyperlink>
    </w:p>
    <w:p w14:paraId="161C5270" w14:textId="77777777" w:rsidR="005800DD" w:rsidRDefault="005800DD">
      <w:pPr>
        <w:pStyle w:val="BodyText"/>
        <w:spacing w:before="9"/>
        <w:rPr>
          <w:sz w:val="29"/>
        </w:rPr>
      </w:pPr>
    </w:p>
    <w:p w14:paraId="57934543" w14:textId="77777777" w:rsidR="005800DD" w:rsidRPr="001E1D15" w:rsidRDefault="008559B9">
      <w:pPr>
        <w:pStyle w:val="Heading3"/>
        <w:rPr>
          <w:u w:val="single"/>
        </w:rPr>
      </w:pPr>
      <w:bookmarkStart w:id="38" w:name="_Toc48632535"/>
      <w:r w:rsidRPr="001E1D15">
        <w:rPr>
          <w:w w:val="105"/>
          <w:u w:val="single"/>
        </w:rPr>
        <w:t>Other Queen’s University Policies</w:t>
      </w:r>
      <w:bookmarkEnd w:id="38"/>
    </w:p>
    <w:p w14:paraId="47D50C7B" w14:textId="77777777" w:rsidR="005800DD" w:rsidRDefault="008559B9">
      <w:pPr>
        <w:pStyle w:val="BodyText"/>
        <w:spacing w:before="63" w:line="252" w:lineRule="auto"/>
        <w:ind w:left="815" w:right="521"/>
      </w:pPr>
      <w:r>
        <w:rPr>
          <w:w w:val="105"/>
        </w:rPr>
        <w:t xml:space="preserve">The following 3 policies can be viewed from the School of Rehabilitation Therapy webpage: </w:t>
      </w:r>
      <w:hyperlink r:id="rId88">
        <w:r>
          <w:rPr>
            <w:color w:val="0000FF"/>
            <w:w w:val="105"/>
            <w:u w:val="single" w:color="0000FF"/>
          </w:rPr>
          <w:t>https://www.rehab.queensu.ca/academic-programs/policies</w:t>
        </w:r>
      </w:hyperlink>
      <w:r>
        <w:rPr>
          <w:color w:val="0000FF"/>
          <w:w w:val="105"/>
        </w:rPr>
        <w:t xml:space="preserve"> </w:t>
      </w:r>
      <w:r>
        <w:rPr>
          <w:w w:val="105"/>
        </w:rPr>
        <w:t>Students should familiarize themselves with the following policies, as they apply to all students of the School of Rehabilitation Therapy.</w:t>
      </w:r>
    </w:p>
    <w:p w14:paraId="534CAF29" w14:textId="77777777" w:rsidR="005800DD" w:rsidRDefault="008559B9">
      <w:pPr>
        <w:pStyle w:val="ListParagraph"/>
        <w:numPr>
          <w:ilvl w:val="1"/>
          <w:numId w:val="6"/>
        </w:numPr>
        <w:tabs>
          <w:tab w:val="left" w:pos="1540"/>
          <w:tab w:val="left" w:pos="1541"/>
        </w:tabs>
        <w:spacing w:before="77"/>
        <w:ind w:left="1540" w:hanging="360"/>
      </w:pPr>
      <w:r>
        <w:rPr>
          <w:w w:val="105"/>
        </w:rPr>
        <w:t>Academic Considerations for Students with Extenuating</w:t>
      </w:r>
      <w:r>
        <w:rPr>
          <w:spacing w:val="-2"/>
          <w:w w:val="105"/>
        </w:rPr>
        <w:t xml:space="preserve"> </w:t>
      </w:r>
      <w:r>
        <w:rPr>
          <w:w w:val="105"/>
        </w:rPr>
        <w:t>Circumstances</w:t>
      </w:r>
    </w:p>
    <w:p w14:paraId="3FE8A7FD" w14:textId="77777777" w:rsidR="005800DD" w:rsidRDefault="008559B9">
      <w:pPr>
        <w:pStyle w:val="ListParagraph"/>
        <w:numPr>
          <w:ilvl w:val="1"/>
          <w:numId w:val="6"/>
        </w:numPr>
        <w:tabs>
          <w:tab w:val="left" w:pos="1540"/>
          <w:tab w:val="left" w:pos="1541"/>
        </w:tabs>
        <w:spacing w:before="84"/>
        <w:ind w:left="1540" w:hanging="360"/>
      </w:pPr>
      <w:r>
        <w:rPr>
          <w:w w:val="105"/>
        </w:rPr>
        <w:t>Academic Accommodations for Students with</w:t>
      </w:r>
      <w:r>
        <w:rPr>
          <w:spacing w:val="-2"/>
          <w:w w:val="105"/>
        </w:rPr>
        <w:t xml:space="preserve"> </w:t>
      </w:r>
      <w:r>
        <w:rPr>
          <w:w w:val="105"/>
        </w:rPr>
        <w:t>Disabilities</w:t>
      </w:r>
    </w:p>
    <w:p w14:paraId="5B81648F" w14:textId="77777777" w:rsidR="005800DD" w:rsidRDefault="008559B9">
      <w:pPr>
        <w:pStyle w:val="ListParagraph"/>
        <w:numPr>
          <w:ilvl w:val="1"/>
          <w:numId w:val="6"/>
        </w:numPr>
        <w:tabs>
          <w:tab w:val="left" w:pos="1540"/>
          <w:tab w:val="left" w:pos="1541"/>
        </w:tabs>
        <w:spacing w:before="83"/>
        <w:ind w:left="1540" w:hanging="360"/>
      </w:pPr>
      <w:r>
        <w:rPr>
          <w:w w:val="105"/>
        </w:rPr>
        <w:t>Sexual Violence Involving Queen’s</w:t>
      </w:r>
      <w:r>
        <w:rPr>
          <w:spacing w:val="4"/>
          <w:w w:val="105"/>
        </w:rPr>
        <w:t xml:space="preserve"> </w:t>
      </w:r>
      <w:r>
        <w:rPr>
          <w:w w:val="105"/>
        </w:rPr>
        <w:t>Students</w:t>
      </w:r>
    </w:p>
    <w:p w14:paraId="0DFB9F03" w14:textId="77777777" w:rsidR="005800DD" w:rsidRDefault="005800DD" w:rsidP="00E845D3">
      <w:pPr>
        <w:pStyle w:val="Heading2"/>
        <w:ind w:left="0"/>
      </w:pPr>
    </w:p>
    <w:p w14:paraId="0910007F" w14:textId="77777777" w:rsidR="00F449EE" w:rsidRPr="00F449EE" w:rsidRDefault="00F449EE">
      <w:pPr>
        <w:pStyle w:val="BodyText"/>
        <w:spacing w:before="110" w:line="254" w:lineRule="auto"/>
        <w:ind w:left="815" w:right="449"/>
        <w:rPr>
          <w:b/>
          <w:w w:val="105"/>
          <w:u w:val="single"/>
        </w:rPr>
      </w:pPr>
      <w:r w:rsidRPr="00F449EE">
        <w:rPr>
          <w:b/>
          <w:w w:val="105"/>
          <w:u w:val="single"/>
        </w:rPr>
        <w:t>School of Rehabilitation Therapy Policies</w:t>
      </w:r>
    </w:p>
    <w:p w14:paraId="45EFC9C6" w14:textId="77777777" w:rsidR="005800DD" w:rsidRDefault="008559B9">
      <w:pPr>
        <w:pStyle w:val="BodyText"/>
        <w:spacing w:before="110" w:line="254" w:lineRule="auto"/>
        <w:ind w:left="815" w:right="449"/>
      </w:pPr>
      <w:r>
        <w:t xml:space="preserve">School-wide policies can be found at: </w:t>
      </w:r>
      <w:hyperlink r:id="rId89">
        <w:r>
          <w:rPr>
            <w:color w:val="0000FF"/>
            <w:u w:val="single" w:color="0000FF"/>
          </w:rPr>
          <w:t>http://rehab.queensu.ca/programs/policie</w:t>
        </w:r>
      </w:hyperlink>
      <w:r>
        <w:rPr>
          <w:color w:val="0000FF"/>
          <w:u w:val="single" w:color="0000FF"/>
        </w:rPr>
        <w:t xml:space="preserve">s </w:t>
      </w:r>
      <w:r>
        <w:t>Students should familiarize themselves with the following policies, as they apply to all students of the School of Rehabilitation Therapy.</w:t>
      </w:r>
    </w:p>
    <w:p w14:paraId="1B1C8F44" w14:textId="77777777" w:rsidR="005800DD" w:rsidRDefault="005800DD">
      <w:pPr>
        <w:pStyle w:val="BodyText"/>
        <w:spacing w:before="6"/>
      </w:pPr>
    </w:p>
    <w:p w14:paraId="31B0F17B" w14:textId="77777777" w:rsidR="005800DD" w:rsidRDefault="008559B9">
      <w:pPr>
        <w:pStyle w:val="ListParagraph"/>
        <w:numPr>
          <w:ilvl w:val="1"/>
          <w:numId w:val="6"/>
        </w:numPr>
        <w:tabs>
          <w:tab w:val="left" w:pos="1547"/>
          <w:tab w:val="left" w:pos="1548"/>
        </w:tabs>
        <w:ind w:hanging="360"/>
      </w:pPr>
      <w:r>
        <w:t>Appeals Policy</w:t>
      </w:r>
    </w:p>
    <w:p w14:paraId="6C2CC3FD" w14:textId="77777777" w:rsidR="005800DD" w:rsidRDefault="008559B9">
      <w:pPr>
        <w:pStyle w:val="ListParagraph"/>
        <w:numPr>
          <w:ilvl w:val="1"/>
          <w:numId w:val="6"/>
        </w:numPr>
        <w:tabs>
          <w:tab w:val="left" w:pos="1547"/>
          <w:tab w:val="left" w:pos="1548"/>
        </w:tabs>
        <w:spacing w:before="19" w:line="237" w:lineRule="auto"/>
        <w:ind w:right="728" w:hanging="360"/>
      </w:pPr>
      <w:r>
        <w:t>Policy &amp; Procedural notes regarding providing accommodation for students who are not fully fluent in</w:t>
      </w:r>
      <w:r>
        <w:rPr>
          <w:spacing w:val="-2"/>
        </w:rPr>
        <w:t xml:space="preserve"> </w:t>
      </w:r>
      <w:r>
        <w:t>English</w:t>
      </w:r>
    </w:p>
    <w:p w14:paraId="0C67A59E" w14:textId="77777777" w:rsidR="005800DD" w:rsidRDefault="008559B9">
      <w:pPr>
        <w:pStyle w:val="ListParagraph"/>
        <w:numPr>
          <w:ilvl w:val="1"/>
          <w:numId w:val="6"/>
        </w:numPr>
        <w:tabs>
          <w:tab w:val="left" w:pos="1547"/>
          <w:tab w:val="left" w:pos="1548"/>
        </w:tabs>
        <w:spacing w:before="5"/>
        <w:ind w:hanging="360"/>
      </w:pPr>
      <w:r>
        <w:t>Clinical</w:t>
      </w:r>
      <w:r w:rsidR="00ED3B1A">
        <w:t xml:space="preserve"> </w:t>
      </w:r>
      <w:r>
        <w:t>Education/Fieldwork</w:t>
      </w:r>
      <w:r w:rsidR="00ED3B1A">
        <w:t xml:space="preserve"> </w:t>
      </w:r>
      <w:r>
        <w:t>Preparation</w:t>
      </w:r>
      <w:r>
        <w:rPr>
          <w:spacing w:val="-20"/>
        </w:rPr>
        <w:t xml:space="preserve"> </w:t>
      </w:r>
      <w:r>
        <w:t>Policy</w:t>
      </w:r>
    </w:p>
    <w:p w14:paraId="7F4956AB" w14:textId="77777777" w:rsidR="005800DD" w:rsidRDefault="008559B9">
      <w:pPr>
        <w:pStyle w:val="ListParagraph"/>
        <w:numPr>
          <w:ilvl w:val="1"/>
          <w:numId w:val="6"/>
        </w:numPr>
        <w:tabs>
          <w:tab w:val="left" w:pos="1547"/>
          <w:tab w:val="left" w:pos="1548"/>
        </w:tabs>
        <w:spacing w:before="2" w:line="279" w:lineRule="exact"/>
        <w:ind w:hanging="360"/>
      </w:pPr>
      <w:r>
        <w:t>Professional Behaviour</w:t>
      </w:r>
      <w:r>
        <w:rPr>
          <w:spacing w:val="-19"/>
        </w:rPr>
        <w:t xml:space="preserve"> </w:t>
      </w:r>
      <w:r>
        <w:t>Policy</w:t>
      </w:r>
    </w:p>
    <w:p w14:paraId="3B8EC7C5" w14:textId="77777777" w:rsidR="005800DD" w:rsidRDefault="008559B9">
      <w:pPr>
        <w:pStyle w:val="ListParagraph"/>
        <w:numPr>
          <w:ilvl w:val="1"/>
          <w:numId w:val="6"/>
        </w:numPr>
        <w:tabs>
          <w:tab w:val="left" w:pos="1547"/>
          <w:tab w:val="left" w:pos="1548"/>
        </w:tabs>
        <w:spacing w:line="279" w:lineRule="exact"/>
        <w:ind w:hanging="360"/>
      </w:pPr>
      <w:r>
        <w:rPr>
          <w:spacing w:val="4"/>
        </w:rPr>
        <w:t>Policy</w:t>
      </w:r>
      <w:r w:rsidR="00ED3B1A">
        <w:rPr>
          <w:spacing w:val="4"/>
        </w:rPr>
        <w:t xml:space="preserve"> </w:t>
      </w:r>
      <w:r>
        <w:rPr>
          <w:spacing w:val="4"/>
        </w:rPr>
        <w:t>on</w:t>
      </w:r>
      <w:r w:rsidR="00ED3B1A">
        <w:rPr>
          <w:spacing w:val="4"/>
        </w:rPr>
        <w:t xml:space="preserve"> </w:t>
      </w:r>
      <w:r>
        <w:rPr>
          <w:spacing w:val="4"/>
        </w:rPr>
        <w:t>the</w:t>
      </w:r>
      <w:r>
        <w:rPr>
          <w:spacing w:val="-21"/>
        </w:rPr>
        <w:t xml:space="preserve"> </w:t>
      </w:r>
      <w:r>
        <w:t>Use</w:t>
      </w:r>
      <w:r>
        <w:rPr>
          <w:spacing w:val="-23"/>
        </w:rPr>
        <w:t xml:space="preserve"> </w:t>
      </w:r>
      <w:r>
        <w:rPr>
          <w:spacing w:val="4"/>
        </w:rPr>
        <w:t>of</w:t>
      </w:r>
      <w:r w:rsidR="00ED3B1A">
        <w:rPr>
          <w:spacing w:val="4"/>
        </w:rPr>
        <w:t xml:space="preserve"> </w:t>
      </w:r>
      <w:r>
        <w:rPr>
          <w:spacing w:val="4"/>
        </w:rPr>
        <w:t>the</w:t>
      </w:r>
      <w:r>
        <w:rPr>
          <w:spacing w:val="-23"/>
        </w:rPr>
        <w:t xml:space="preserve"> </w:t>
      </w:r>
      <w:r>
        <w:t>Mechanical</w:t>
      </w:r>
      <w:r>
        <w:rPr>
          <w:spacing w:val="-22"/>
        </w:rPr>
        <w:t xml:space="preserve"> </w:t>
      </w:r>
      <w:r>
        <w:t>Lift</w:t>
      </w:r>
      <w:r>
        <w:rPr>
          <w:spacing w:val="-21"/>
        </w:rPr>
        <w:t xml:space="preserve"> </w:t>
      </w:r>
      <w:r>
        <w:t>in</w:t>
      </w:r>
      <w:r>
        <w:rPr>
          <w:spacing w:val="-25"/>
        </w:rPr>
        <w:t xml:space="preserve"> </w:t>
      </w:r>
      <w:r>
        <w:t>Room</w:t>
      </w:r>
      <w:r>
        <w:rPr>
          <w:spacing w:val="-23"/>
        </w:rPr>
        <w:t xml:space="preserve"> </w:t>
      </w:r>
      <w:r>
        <w:t>LDA</w:t>
      </w:r>
      <w:r>
        <w:rPr>
          <w:spacing w:val="-24"/>
        </w:rPr>
        <w:t xml:space="preserve"> </w:t>
      </w:r>
      <w:r>
        <w:t>021</w:t>
      </w:r>
    </w:p>
    <w:p w14:paraId="6F92AEE6" w14:textId="77777777" w:rsidR="005800DD" w:rsidRDefault="008559B9">
      <w:pPr>
        <w:pStyle w:val="ListParagraph"/>
        <w:numPr>
          <w:ilvl w:val="1"/>
          <w:numId w:val="6"/>
        </w:numPr>
        <w:tabs>
          <w:tab w:val="left" w:pos="1547"/>
          <w:tab w:val="left" w:pos="1548"/>
        </w:tabs>
        <w:spacing w:before="1"/>
        <w:ind w:hanging="360"/>
      </w:pPr>
      <w:r>
        <w:t>Copyright at Queen’s</w:t>
      </w:r>
      <w:r>
        <w:rPr>
          <w:spacing w:val="-23"/>
        </w:rPr>
        <w:t xml:space="preserve"> </w:t>
      </w:r>
      <w:r>
        <w:t>Policy</w:t>
      </w:r>
    </w:p>
    <w:p w14:paraId="694CA1B1" w14:textId="77777777" w:rsidR="005800DD" w:rsidRDefault="008559B9">
      <w:pPr>
        <w:pStyle w:val="ListParagraph"/>
        <w:numPr>
          <w:ilvl w:val="1"/>
          <w:numId w:val="6"/>
        </w:numPr>
        <w:tabs>
          <w:tab w:val="left" w:pos="1547"/>
          <w:tab w:val="left" w:pos="1548"/>
        </w:tabs>
        <w:spacing w:before="1"/>
        <w:ind w:hanging="360"/>
      </w:pPr>
      <w:r>
        <w:t>Recording of Lectures and Other Learning</w:t>
      </w:r>
      <w:r>
        <w:rPr>
          <w:spacing w:val="-9"/>
        </w:rPr>
        <w:t xml:space="preserve"> </w:t>
      </w:r>
      <w:r>
        <w:t>Activities</w:t>
      </w:r>
    </w:p>
    <w:p w14:paraId="3BE3F21F" w14:textId="77777777" w:rsidR="005800DD" w:rsidRDefault="008559B9">
      <w:pPr>
        <w:pStyle w:val="ListParagraph"/>
        <w:numPr>
          <w:ilvl w:val="1"/>
          <w:numId w:val="6"/>
        </w:numPr>
        <w:tabs>
          <w:tab w:val="left" w:pos="1547"/>
          <w:tab w:val="left" w:pos="1548"/>
        </w:tabs>
        <w:spacing w:before="1"/>
        <w:ind w:hanging="360"/>
      </w:pPr>
      <w:r>
        <w:t>Policy</w:t>
      </w:r>
      <w:r>
        <w:rPr>
          <w:spacing w:val="-21"/>
        </w:rPr>
        <w:t xml:space="preserve"> </w:t>
      </w:r>
      <w:r>
        <w:t>on</w:t>
      </w:r>
      <w:r>
        <w:rPr>
          <w:spacing w:val="-22"/>
        </w:rPr>
        <w:t xml:space="preserve"> </w:t>
      </w:r>
      <w:r>
        <w:t>Student</w:t>
      </w:r>
      <w:r>
        <w:rPr>
          <w:spacing w:val="-21"/>
        </w:rPr>
        <w:t xml:space="preserve"> </w:t>
      </w:r>
      <w:r w:rsidR="004F47D4">
        <w:t>R</w:t>
      </w:r>
      <w:r>
        <w:t>eadiness</w:t>
      </w:r>
      <w:r>
        <w:rPr>
          <w:spacing w:val="-21"/>
        </w:rPr>
        <w:t xml:space="preserve"> </w:t>
      </w:r>
      <w:r>
        <w:t>for</w:t>
      </w:r>
      <w:r>
        <w:rPr>
          <w:spacing w:val="-21"/>
        </w:rPr>
        <w:t xml:space="preserve"> </w:t>
      </w:r>
      <w:r>
        <w:t>Clinical/Fieldwork</w:t>
      </w:r>
      <w:r>
        <w:rPr>
          <w:spacing w:val="-20"/>
        </w:rPr>
        <w:t xml:space="preserve"> </w:t>
      </w:r>
      <w:r>
        <w:t>Placements</w:t>
      </w:r>
    </w:p>
    <w:p w14:paraId="32CC5B8A" w14:textId="77777777" w:rsidR="005800DD" w:rsidRDefault="008559B9">
      <w:pPr>
        <w:pStyle w:val="ListParagraph"/>
        <w:numPr>
          <w:ilvl w:val="1"/>
          <w:numId w:val="6"/>
        </w:numPr>
        <w:tabs>
          <w:tab w:val="left" w:pos="1547"/>
          <w:tab w:val="left" w:pos="1548"/>
        </w:tabs>
        <w:ind w:hanging="360"/>
      </w:pPr>
      <w:r>
        <w:t>Police Records</w:t>
      </w:r>
      <w:r>
        <w:rPr>
          <w:spacing w:val="-12"/>
        </w:rPr>
        <w:t xml:space="preserve"> </w:t>
      </w:r>
      <w:r>
        <w:t>Check</w:t>
      </w:r>
    </w:p>
    <w:p w14:paraId="64E09386" w14:textId="77777777" w:rsidR="005800DD" w:rsidRDefault="008559B9">
      <w:pPr>
        <w:pStyle w:val="ListParagraph"/>
        <w:numPr>
          <w:ilvl w:val="1"/>
          <w:numId w:val="6"/>
        </w:numPr>
        <w:tabs>
          <w:tab w:val="left" w:pos="1547"/>
          <w:tab w:val="left" w:pos="1548"/>
        </w:tabs>
        <w:spacing w:before="1"/>
        <w:ind w:hanging="360"/>
      </w:pPr>
      <w:r>
        <w:t>Authorship</w:t>
      </w:r>
      <w:r w:rsidR="00ED3B1A">
        <w:t xml:space="preserve"> </w:t>
      </w:r>
      <w:proofErr w:type="gramStart"/>
      <w:r>
        <w:t>of</w:t>
      </w:r>
      <w:r>
        <w:rPr>
          <w:spacing w:val="-31"/>
        </w:rPr>
        <w:t xml:space="preserve"> </w:t>
      </w:r>
      <w:r w:rsidR="004F47D4">
        <w:t xml:space="preserve"> S</w:t>
      </w:r>
      <w:r>
        <w:t>cientific</w:t>
      </w:r>
      <w:proofErr w:type="gramEnd"/>
      <w:r>
        <w:rPr>
          <w:spacing w:val="-28"/>
        </w:rPr>
        <w:t xml:space="preserve"> </w:t>
      </w:r>
      <w:r>
        <w:t>and</w:t>
      </w:r>
      <w:r w:rsidR="00ED3B1A">
        <w:t xml:space="preserve"> </w:t>
      </w:r>
      <w:r>
        <w:t>Scholarly</w:t>
      </w:r>
      <w:r w:rsidR="00ED3B1A">
        <w:t xml:space="preserve"> </w:t>
      </w:r>
      <w:r>
        <w:t>Publication</w:t>
      </w:r>
      <w:r w:rsidR="00ED3B1A">
        <w:t xml:space="preserve"> </w:t>
      </w:r>
      <w:r>
        <w:t>Policy</w:t>
      </w:r>
    </w:p>
    <w:p w14:paraId="16886615" w14:textId="77777777" w:rsidR="005800DD" w:rsidRDefault="008559B9">
      <w:pPr>
        <w:pStyle w:val="ListParagraph"/>
        <w:numPr>
          <w:ilvl w:val="1"/>
          <w:numId w:val="6"/>
        </w:numPr>
        <w:tabs>
          <w:tab w:val="left" w:pos="1547"/>
          <w:tab w:val="left" w:pos="1548"/>
        </w:tabs>
        <w:spacing w:before="3"/>
        <w:ind w:hanging="360"/>
      </w:pPr>
      <w:r>
        <w:t>Policy on International</w:t>
      </w:r>
      <w:r>
        <w:rPr>
          <w:spacing w:val="-24"/>
        </w:rPr>
        <w:t xml:space="preserve"> </w:t>
      </w:r>
      <w:r>
        <w:t>Placements</w:t>
      </w:r>
    </w:p>
    <w:p w14:paraId="09C0E469" w14:textId="77777777" w:rsidR="005800DD" w:rsidRDefault="008559B9">
      <w:pPr>
        <w:pStyle w:val="ListParagraph"/>
        <w:numPr>
          <w:ilvl w:val="1"/>
          <w:numId w:val="6"/>
        </w:numPr>
        <w:tabs>
          <w:tab w:val="left" w:pos="1547"/>
          <w:tab w:val="left" w:pos="1548"/>
        </w:tabs>
        <w:ind w:hanging="360"/>
      </w:pPr>
      <w:r>
        <w:t>Credentialing Fees</w:t>
      </w:r>
      <w:r>
        <w:rPr>
          <w:spacing w:val="-4"/>
        </w:rPr>
        <w:t xml:space="preserve"> </w:t>
      </w:r>
      <w:r>
        <w:t>Policy</w:t>
      </w:r>
    </w:p>
    <w:p w14:paraId="48074D23" w14:textId="77777777" w:rsidR="005800DD" w:rsidRDefault="005800DD">
      <w:pPr>
        <w:sectPr w:rsidR="005800DD">
          <w:pgSz w:w="12240" w:h="15840"/>
          <w:pgMar w:top="1420" w:right="1040" w:bottom="1180" w:left="620" w:header="0" w:footer="925" w:gutter="0"/>
          <w:cols w:space="720"/>
        </w:sectPr>
      </w:pPr>
    </w:p>
    <w:p w14:paraId="5B270C02" w14:textId="77777777" w:rsidR="005800DD" w:rsidRDefault="008559B9">
      <w:pPr>
        <w:pStyle w:val="Heading3"/>
        <w:spacing w:before="37"/>
        <w:ind w:left="3629"/>
      </w:pPr>
      <w:bookmarkStart w:id="39" w:name="_Toc48632536"/>
      <w:r>
        <w:rPr>
          <w:w w:val="105"/>
        </w:rPr>
        <w:lastRenderedPageBreak/>
        <w:t>Tips from Occupational Therapy Students</w:t>
      </w:r>
      <w:bookmarkEnd w:id="39"/>
    </w:p>
    <w:p w14:paraId="04048FD5" w14:textId="77777777" w:rsidR="005800DD" w:rsidRDefault="005800DD">
      <w:pPr>
        <w:pStyle w:val="BodyText"/>
        <w:spacing w:before="7"/>
        <w:rPr>
          <w:b/>
          <w:sz w:val="24"/>
        </w:rPr>
      </w:pPr>
    </w:p>
    <w:p w14:paraId="3E0E8F75" w14:textId="77777777" w:rsidR="005800DD" w:rsidRDefault="008559B9">
      <w:pPr>
        <w:pStyle w:val="BodyText"/>
        <w:spacing w:line="254" w:lineRule="auto"/>
        <w:ind w:left="820"/>
      </w:pPr>
      <w:r>
        <w:rPr>
          <w:w w:val="105"/>
        </w:rPr>
        <w:t>In</w:t>
      </w:r>
      <w:r>
        <w:rPr>
          <w:spacing w:val="-22"/>
          <w:w w:val="105"/>
        </w:rPr>
        <w:t xml:space="preserve"> </w:t>
      </w:r>
      <w:r>
        <w:rPr>
          <w:w w:val="105"/>
        </w:rPr>
        <w:t>2012,</w:t>
      </w:r>
      <w:r>
        <w:rPr>
          <w:spacing w:val="-22"/>
          <w:w w:val="105"/>
        </w:rPr>
        <w:t xml:space="preserve"> </w:t>
      </w:r>
      <w:r>
        <w:rPr>
          <w:w w:val="105"/>
        </w:rPr>
        <w:t>a</w:t>
      </w:r>
      <w:r>
        <w:rPr>
          <w:spacing w:val="-18"/>
          <w:w w:val="105"/>
        </w:rPr>
        <w:t xml:space="preserve"> </w:t>
      </w:r>
      <w:r>
        <w:rPr>
          <w:w w:val="105"/>
        </w:rPr>
        <w:t>team</w:t>
      </w:r>
      <w:r>
        <w:rPr>
          <w:spacing w:val="-17"/>
          <w:w w:val="105"/>
        </w:rPr>
        <w:t xml:space="preserve"> </w:t>
      </w:r>
      <w:r>
        <w:rPr>
          <w:w w:val="105"/>
        </w:rPr>
        <w:t>of</w:t>
      </w:r>
      <w:r>
        <w:rPr>
          <w:spacing w:val="-22"/>
          <w:w w:val="105"/>
        </w:rPr>
        <w:t xml:space="preserve"> </w:t>
      </w:r>
      <w:r>
        <w:rPr>
          <w:w w:val="105"/>
        </w:rPr>
        <w:t>8</w:t>
      </w:r>
      <w:r>
        <w:rPr>
          <w:spacing w:val="-20"/>
          <w:w w:val="105"/>
        </w:rPr>
        <w:t xml:space="preserve"> </w:t>
      </w:r>
      <w:r>
        <w:rPr>
          <w:w w:val="105"/>
        </w:rPr>
        <w:t>Occupational</w:t>
      </w:r>
      <w:r>
        <w:rPr>
          <w:spacing w:val="-18"/>
          <w:w w:val="105"/>
        </w:rPr>
        <w:t xml:space="preserve"> </w:t>
      </w:r>
      <w:r>
        <w:rPr>
          <w:w w:val="105"/>
        </w:rPr>
        <w:t>Therapy</w:t>
      </w:r>
      <w:r>
        <w:rPr>
          <w:spacing w:val="-20"/>
          <w:w w:val="105"/>
        </w:rPr>
        <w:t xml:space="preserve"> </w:t>
      </w:r>
      <w:r>
        <w:rPr>
          <w:w w:val="105"/>
        </w:rPr>
        <w:t>students</w:t>
      </w:r>
      <w:r>
        <w:rPr>
          <w:spacing w:val="-18"/>
          <w:w w:val="105"/>
        </w:rPr>
        <w:t xml:space="preserve"> </w:t>
      </w:r>
      <w:r>
        <w:rPr>
          <w:w w:val="105"/>
        </w:rPr>
        <w:t>in</w:t>
      </w:r>
      <w:r>
        <w:rPr>
          <w:spacing w:val="-21"/>
          <w:w w:val="105"/>
        </w:rPr>
        <w:t xml:space="preserve"> </w:t>
      </w:r>
      <w:r>
        <w:rPr>
          <w:w w:val="105"/>
        </w:rPr>
        <w:t>their</w:t>
      </w:r>
      <w:r>
        <w:rPr>
          <w:spacing w:val="-19"/>
          <w:w w:val="105"/>
        </w:rPr>
        <w:t xml:space="preserve"> </w:t>
      </w:r>
      <w:r>
        <w:rPr>
          <w:w w:val="105"/>
        </w:rPr>
        <w:t>first</w:t>
      </w:r>
      <w:r>
        <w:rPr>
          <w:spacing w:val="-17"/>
          <w:w w:val="105"/>
        </w:rPr>
        <w:t xml:space="preserve"> </w:t>
      </w:r>
      <w:r>
        <w:rPr>
          <w:w w:val="105"/>
        </w:rPr>
        <w:t>year</w:t>
      </w:r>
      <w:r>
        <w:rPr>
          <w:spacing w:val="-23"/>
          <w:w w:val="105"/>
        </w:rPr>
        <w:t xml:space="preserve"> </w:t>
      </w:r>
      <w:r>
        <w:rPr>
          <w:w w:val="105"/>
        </w:rPr>
        <w:t>of</w:t>
      </w:r>
      <w:r>
        <w:rPr>
          <w:spacing w:val="-19"/>
          <w:w w:val="105"/>
        </w:rPr>
        <w:t xml:space="preserve"> </w:t>
      </w:r>
      <w:r>
        <w:rPr>
          <w:w w:val="105"/>
        </w:rPr>
        <w:t>the</w:t>
      </w:r>
      <w:r>
        <w:rPr>
          <w:spacing w:val="-18"/>
          <w:w w:val="105"/>
        </w:rPr>
        <w:t xml:space="preserve"> </w:t>
      </w:r>
      <w:r>
        <w:rPr>
          <w:w w:val="105"/>
        </w:rPr>
        <w:t>program</w:t>
      </w:r>
      <w:r>
        <w:rPr>
          <w:spacing w:val="-20"/>
          <w:w w:val="105"/>
        </w:rPr>
        <w:t xml:space="preserve"> </w:t>
      </w:r>
      <w:r>
        <w:rPr>
          <w:w w:val="105"/>
        </w:rPr>
        <w:t>worked</w:t>
      </w:r>
      <w:r>
        <w:rPr>
          <w:spacing w:val="-18"/>
          <w:w w:val="105"/>
        </w:rPr>
        <w:t xml:space="preserve"> </w:t>
      </w:r>
      <w:r>
        <w:rPr>
          <w:w w:val="105"/>
        </w:rPr>
        <w:t>together</w:t>
      </w:r>
      <w:r>
        <w:rPr>
          <w:spacing w:val="-18"/>
          <w:w w:val="105"/>
        </w:rPr>
        <w:t xml:space="preserve"> </w:t>
      </w:r>
      <w:r>
        <w:rPr>
          <w:w w:val="105"/>
        </w:rPr>
        <w:t>to create</w:t>
      </w:r>
      <w:r w:rsidR="00ED3B1A">
        <w:rPr>
          <w:w w:val="105"/>
        </w:rPr>
        <w:t xml:space="preserve"> </w:t>
      </w:r>
      <w:r>
        <w:rPr>
          <w:w w:val="105"/>
        </w:rPr>
        <w:t>helpful</w:t>
      </w:r>
      <w:r w:rsidR="00ED3B1A">
        <w:rPr>
          <w:w w:val="105"/>
        </w:rPr>
        <w:t xml:space="preserve"> </w:t>
      </w:r>
      <w:r>
        <w:rPr>
          <w:w w:val="105"/>
        </w:rPr>
        <w:t xml:space="preserve">information for </w:t>
      </w:r>
      <w:r>
        <w:rPr>
          <w:spacing w:val="2"/>
          <w:w w:val="105"/>
        </w:rPr>
        <w:t>their</w:t>
      </w:r>
      <w:r w:rsidR="00ED3B1A">
        <w:rPr>
          <w:spacing w:val="2"/>
          <w:w w:val="105"/>
        </w:rPr>
        <w:t xml:space="preserve"> </w:t>
      </w:r>
      <w:r>
        <w:rPr>
          <w:spacing w:val="2"/>
          <w:w w:val="105"/>
        </w:rPr>
        <w:t>peers. Many</w:t>
      </w:r>
      <w:r w:rsidR="00ED3B1A">
        <w:rPr>
          <w:spacing w:val="2"/>
          <w:w w:val="105"/>
        </w:rPr>
        <w:t xml:space="preserve"> </w:t>
      </w:r>
      <w:r>
        <w:rPr>
          <w:spacing w:val="2"/>
          <w:w w:val="105"/>
        </w:rPr>
        <w:t xml:space="preserve">thanks </w:t>
      </w:r>
      <w:r>
        <w:rPr>
          <w:w w:val="105"/>
        </w:rPr>
        <w:t xml:space="preserve">to Jacqui </w:t>
      </w:r>
      <w:proofErr w:type="spellStart"/>
      <w:r>
        <w:rPr>
          <w:w w:val="105"/>
        </w:rPr>
        <w:t>Axford</w:t>
      </w:r>
      <w:proofErr w:type="spellEnd"/>
      <w:r>
        <w:rPr>
          <w:w w:val="105"/>
        </w:rPr>
        <w:t>, Michelle Card, Kim Chung, Natalie</w:t>
      </w:r>
      <w:r>
        <w:rPr>
          <w:spacing w:val="-24"/>
          <w:w w:val="105"/>
        </w:rPr>
        <w:t xml:space="preserve"> </w:t>
      </w:r>
      <w:proofErr w:type="spellStart"/>
      <w:r>
        <w:rPr>
          <w:w w:val="105"/>
        </w:rPr>
        <w:t>Dubeau</w:t>
      </w:r>
      <w:proofErr w:type="spellEnd"/>
      <w:r>
        <w:rPr>
          <w:w w:val="105"/>
        </w:rPr>
        <w:t>,</w:t>
      </w:r>
      <w:r>
        <w:rPr>
          <w:spacing w:val="-24"/>
          <w:w w:val="105"/>
        </w:rPr>
        <w:t xml:space="preserve"> </w:t>
      </w:r>
      <w:r>
        <w:rPr>
          <w:w w:val="105"/>
        </w:rPr>
        <w:t>Kiran</w:t>
      </w:r>
      <w:r>
        <w:rPr>
          <w:spacing w:val="-25"/>
          <w:w w:val="105"/>
        </w:rPr>
        <w:t xml:space="preserve"> </w:t>
      </w:r>
      <w:r>
        <w:rPr>
          <w:w w:val="105"/>
        </w:rPr>
        <w:t>Gill,</w:t>
      </w:r>
      <w:r>
        <w:rPr>
          <w:spacing w:val="-23"/>
          <w:w w:val="105"/>
        </w:rPr>
        <w:t xml:space="preserve"> </w:t>
      </w:r>
      <w:r>
        <w:rPr>
          <w:w w:val="105"/>
        </w:rPr>
        <w:t>Kelly</w:t>
      </w:r>
      <w:r>
        <w:rPr>
          <w:spacing w:val="-25"/>
          <w:w w:val="105"/>
        </w:rPr>
        <w:t xml:space="preserve"> </w:t>
      </w:r>
      <w:r>
        <w:rPr>
          <w:w w:val="105"/>
        </w:rPr>
        <w:t>Hunt,</w:t>
      </w:r>
      <w:r>
        <w:rPr>
          <w:spacing w:val="-26"/>
          <w:w w:val="105"/>
        </w:rPr>
        <w:t xml:space="preserve"> </w:t>
      </w:r>
      <w:r>
        <w:rPr>
          <w:w w:val="105"/>
        </w:rPr>
        <w:t>Theresa</w:t>
      </w:r>
      <w:r>
        <w:rPr>
          <w:spacing w:val="-26"/>
          <w:w w:val="105"/>
        </w:rPr>
        <w:t xml:space="preserve"> </w:t>
      </w:r>
      <w:r>
        <w:rPr>
          <w:w w:val="105"/>
        </w:rPr>
        <w:t>Rowan,</w:t>
      </w:r>
      <w:r>
        <w:rPr>
          <w:spacing w:val="-25"/>
          <w:w w:val="105"/>
        </w:rPr>
        <w:t xml:space="preserve"> </w:t>
      </w:r>
      <w:r>
        <w:rPr>
          <w:w w:val="105"/>
        </w:rPr>
        <w:t>and</w:t>
      </w:r>
      <w:r>
        <w:rPr>
          <w:spacing w:val="-25"/>
          <w:w w:val="105"/>
        </w:rPr>
        <w:t xml:space="preserve"> </w:t>
      </w:r>
      <w:r>
        <w:rPr>
          <w:w w:val="105"/>
        </w:rPr>
        <w:t>Robyn</w:t>
      </w:r>
      <w:r>
        <w:rPr>
          <w:spacing w:val="-25"/>
          <w:w w:val="105"/>
        </w:rPr>
        <w:t xml:space="preserve"> </w:t>
      </w:r>
      <w:r>
        <w:rPr>
          <w:w w:val="105"/>
        </w:rPr>
        <w:t>Scott</w:t>
      </w:r>
      <w:r>
        <w:rPr>
          <w:spacing w:val="-23"/>
          <w:w w:val="105"/>
        </w:rPr>
        <w:t xml:space="preserve"> </w:t>
      </w:r>
      <w:r>
        <w:rPr>
          <w:w w:val="105"/>
        </w:rPr>
        <w:t>for</w:t>
      </w:r>
      <w:r>
        <w:rPr>
          <w:spacing w:val="-25"/>
          <w:w w:val="105"/>
        </w:rPr>
        <w:t xml:space="preserve"> </w:t>
      </w:r>
      <w:r>
        <w:rPr>
          <w:w w:val="105"/>
        </w:rPr>
        <w:t>their</w:t>
      </w:r>
      <w:r w:rsidR="00ED3B1A">
        <w:rPr>
          <w:w w:val="105"/>
        </w:rPr>
        <w:t xml:space="preserve"> </w:t>
      </w:r>
      <w:r>
        <w:rPr>
          <w:w w:val="105"/>
        </w:rPr>
        <w:t>contributions.</w:t>
      </w:r>
    </w:p>
    <w:p w14:paraId="4FA2545E" w14:textId="77777777" w:rsidR="005800DD" w:rsidRDefault="005800DD">
      <w:pPr>
        <w:pStyle w:val="BodyText"/>
      </w:pPr>
    </w:p>
    <w:p w14:paraId="218B8453" w14:textId="77777777" w:rsidR="005800DD" w:rsidRDefault="008559B9">
      <w:pPr>
        <w:spacing w:before="193"/>
        <w:ind w:left="820"/>
        <w:rPr>
          <w:i/>
        </w:rPr>
      </w:pPr>
      <w:r>
        <w:rPr>
          <w:i/>
        </w:rPr>
        <w:t>Student Tips for Professional Behaviours</w:t>
      </w:r>
    </w:p>
    <w:p w14:paraId="00602665" w14:textId="77777777" w:rsidR="005800DD" w:rsidRDefault="005800DD">
      <w:pPr>
        <w:pStyle w:val="BodyText"/>
        <w:spacing w:before="5"/>
        <w:rPr>
          <w:i/>
        </w:rPr>
      </w:pPr>
    </w:p>
    <w:p w14:paraId="03AD93B0" w14:textId="77777777" w:rsidR="005800DD" w:rsidRDefault="008559B9">
      <w:pPr>
        <w:pStyle w:val="BodyText"/>
        <w:ind w:left="820"/>
      </w:pPr>
      <w:r>
        <w:rPr>
          <w:u w:val="single"/>
        </w:rPr>
        <w:t>Professional Behaviour in Learning Teams</w:t>
      </w:r>
    </w:p>
    <w:p w14:paraId="350773BF" w14:textId="77777777" w:rsidR="005800DD" w:rsidRDefault="008559B9" w:rsidP="00ED3B1A">
      <w:pPr>
        <w:pStyle w:val="BodyText"/>
        <w:spacing w:before="46"/>
        <w:ind w:left="820"/>
      </w:pPr>
      <w:r>
        <w:t>The Occupational Therapy program at Queen’s University values collaborative teamwork, namely</w:t>
      </w:r>
      <w:r w:rsidR="00ED3B1A">
        <w:t xml:space="preserve"> </w:t>
      </w:r>
      <w:r>
        <w:t xml:space="preserve">through “learning teams.” At the beginning of the school year, members </w:t>
      </w:r>
      <w:r>
        <w:rPr>
          <w:spacing w:val="2"/>
        </w:rPr>
        <w:t xml:space="preserve">of </w:t>
      </w:r>
      <w:r>
        <w:t>the class are assigned to groups consisting of approximately seven members, with an equal distribution of students with a Bachelor of Arts and Bachelor of Sciences, or other backgrounds (i.e. Bachelor of Commerce, etc.). Students work in their learning teams throughout the first year of the program and then are assigned a new team in their final year. In learning teams, students work collaboratively with one another to complete written assignments, presentations, perform analyses and interpretations of case studies to help one another with his/her interviewing skills. Learning teams help foster the value of teamwork and core communication skills necessary in the field of Occupational Therapy. Learning teams are used to simulate what one can expect in the healthcare field which relies heavily on interprofessional teamwork to deliver a higher level of care to clients. Furthermore, learning teams allow for ample opportunity to provide and receive feedback and support to one another during the</w:t>
      </w:r>
      <w:r>
        <w:rPr>
          <w:spacing w:val="-29"/>
        </w:rPr>
        <w:t xml:space="preserve"> </w:t>
      </w:r>
      <w:r>
        <w:t>program.</w:t>
      </w:r>
    </w:p>
    <w:p w14:paraId="79F0400F" w14:textId="77777777" w:rsidR="005800DD" w:rsidRDefault="005800DD">
      <w:pPr>
        <w:pStyle w:val="BodyText"/>
        <w:spacing w:before="6"/>
      </w:pPr>
    </w:p>
    <w:p w14:paraId="10D67906" w14:textId="77777777" w:rsidR="005800DD" w:rsidRDefault="008559B9">
      <w:pPr>
        <w:pStyle w:val="BodyText"/>
        <w:spacing w:line="254" w:lineRule="auto"/>
        <w:ind w:left="820"/>
      </w:pPr>
      <w:r>
        <w:rPr>
          <w:w w:val="105"/>
        </w:rPr>
        <w:t>It</w:t>
      </w:r>
      <w:r>
        <w:rPr>
          <w:spacing w:val="-17"/>
          <w:w w:val="105"/>
        </w:rPr>
        <w:t xml:space="preserve"> </w:t>
      </w:r>
      <w:r>
        <w:rPr>
          <w:w w:val="105"/>
        </w:rPr>
        <w:t>is</w:t>
      </w:r>
      <w:r>
        <w:rPr>
          <w:spacing w:val="-17"/>
          <w:w w:val="105"/>
        </w:rPr>
        <w:t xml:space="preserve"> </w:t>
      </w:r>
      <w:r>
        <w:rPr>
          <w:w w:val="105"/>
        </w:rPr>
        <w:t>important</w:t>
      </w:r>
      <w:r>
        <w:rPr>
          <w:spacing w:val="-18"/>
          <w:w w:val="105"/>
        </w:rPr>
        <w:t xml:space="preserve"> </w:t>
      </w:r>
      <w:r>
        <w:rPr>
          <w:w w:val="105"/>
        </w:rPr>
        <w:t>to</w:t>
      </w:r>
      <w:r>
        <w:rPr>
          <w:spacing w:val="-13"/>
          <w:w w:val="105"/>
        </w:rPr>
        <w:t xml:space="preserve"> </w:t>
      </w:r>
      <w:r>
        <w:rPr>
          <w:w w:val="105"/>
        </w:rPr>
        <w:t>interact</w:t>
      </w:r>
      <w:r>
        <w:rPr>
          <w:spacing w:val="-18"/>
          <w:w w:val="105"/>
        </w:rPr>
        <w:t xml:space="preserve"> </w:t>
      </w:r>
      <w:r>
        <w:rPr>
          <w:w w:val="105"/>
        </w:rPr>
        <w:t>with</w:t>
      </w:r>
      <w:r>
        <w:rPr>
          <w:spacing w:val="-19"/>
          <w:w w:val="105"/>
        </w:rPr>
        <w:t xml:space="preserve"> </w:t>
      </w:r>
      <w:r>
        <w:rPr>
          <w:w w:val="105"/>
        </w:rPr>
        <w:t>your</w:t>
      </w:r>
      <w:r>
        <w:rPr>
          <w:spacing w:val="-18"/>
          <w:w w:val="105"/>
        </w:rPr>
        <w:t xml:space="preserve"> </w:t>
      </w:r>
      <w:r>
        <w:rPr>
          <w:w w:val="105"/>
        </w:rPr>
        <w:t>peers</w:t>
      </w:r>
      <w:r>
        <w:rPr>
          <w:spacing w:val="-17"/>
          <w:w w:val="105"/>
        </w:rPr>
        <w:t xml:space="preserve"> </w:t>
      </w:r>
      <w:r>
        <w:rPr>
          <w:w w:val="105"/>
        </w:rPr>
        <w:t>keeping</w:t>
      </w:r>
      <w:r>
        <w:rPr>
          <w:spacing w:val="-18"/>
          <w:w w:val="105"/>
        </w:rPr>
        <w:t xml:space="preserve"> </w:t>
      </w:r>
      <w:r>
        <w:rPr>
          <w:w w:val="105"/>
        </w:rPr>
        <w:t>in</w:t>
      </w:r>
      <w:r>
        <w:rPr>
          <w:spacing w:val="-18"/>
          <w:w w:val="105"/>
        </w:rPr>
        <w:t xml:space="preserve"> </w:t>
      </w:r>
      <w:r>
        <w:rPr>
          <w:w w:val="105"/>
        </w:rPr>
        <w:t>mind</w:t>
      </w:r>
      <w:r>
        <w:rPr>
          <w:spacing w:val="-18"/>
          <w:w w:val="105"/>
        </w:rPr>
        <w:t xml:space="preserve"> </w:t>
      </w:r>
      <w:r>
        <w:rPr>
          <w:w w:val="105"/>
        </w:rPr>
        <w:t>that</w:t>
      </w:r>
      <w:r>
        <w:rPr>
          <w:spacing w:val="-16"/>
          <w:w w:val="105"/>
        </w:rPr>
        <w:t xml:space="preserve"> </w:t>
      </w:r>
      <w:r>
        <w:rPr>
          <w:w w:val="105"/>
        </w:rPr>
        <w:t>you</w:t>
      </w:r>
      <w:r>
        <w:rPr>
          <w:spacing w:val="-19"/>
          <w:w w:val="105"/>
        </w:rPr>
        <w:t xml:space="preserve"> </w:t>
      </w:r>
      <w:r>
        <w:rPr>
          <w:w w:val="105"/>
        </w:rPr>
        <w:t>are</w:t>
      </w:r>
      <w:r>
        <w:rPr>
          <w:spacing w:val="-18"/>
          <w:w w:val="105"/>
        </w:rPr>
        <w:t xml:space="preserve"> </w:t>
      </w:r>
      <w:r>
        <w:rPr>
          <w:w w:val="105"/>
        </w:rPr>
        <w:t>working</w:t>
      </w:r>
      <w:r>
        <w:rPr>
          <w:spacing w:val="-20"/>
          <w:w w:val="105"/>
        </w:rPr>
        <w:t xml:space="preserve"> </w:t>
      </w:r>
      <w:r>
        <w:rPr>
          <w:w w:val="105"/>
        </w:rPr>
        <w:t>with</w:t>
      </w:r>
      <w:r>
        <w:rPr>
          <w:spacing w:val="-17"/>
          <w:w w:val="105"/>
        </w:rPr>
        <w:t xml:space="preserve"> </w:t>
      </w:r>
      <w:r>
        <w:rPr>
          <w:w w:val="105"/>
        </w:rPr>
        <w:t>potential</w:t>
      </w:r>
      <w:r>
        <w:rPr>
          <w:spacing w:val="-18"/>
          <w:w w:val="105"/>
        </w:rPr>
        <w:t xml:space="preserve"> </w:t>
      </w:r>
      <w:r>
        <w:rPr>
          <w:w w:val="105"/>
        </w:rPr>
        <w:t>future colleagues</w:t>
      </w:r>
      <w:r>
        <w:rPr>
          <w:spacing w:val="-22"/>
          <w:w w:val="105"/>
        </w:rPr>
        <w:t xml:space="preserve"> </w:t>
      </w:r>
      <w:r>
        <w:rPr>
          <w:w w:val="105"/>
        </w:rPr>
        <w:t>and</w:t>
      </w:r>
      <w:r>
        <w:rPr>
          <w:spacing w:val="-23"/>
          <w:w w:val="105"/>
        </w:rPr>
        <w:t xml:space="preserve"> </w:t>
      </w:r>
      <w:r>
        <w:rPr>
          <w:w w:val="105"/>
        </w:rPr>
        <w:t>as</w:t>
      </w:r>
      <w:r>
        <w:rPr>
          <w:spacing w:val="-22"/>
          <w:w w:val="105"/>
        </w:rPr>
        <w:t xml:space="preserve"> </w:t>
      </w:r>
      <w:r>
        <w:rPr>
          <w:w w:val="105"/>
        </w:rPr>
        <w:t>such</w:t>
      </w:r>
      <w:r>
        <w:rPr>
          <w:spacing w:val="-24"/>
          <w:w w:val="105"/>
        </w:rPr>
        <w:t xml:space="preserve"> </w:t>
      </w:r>
      <w:r>
        <w:rPr>
          <w:w w:val="105"/>
        </w:rPr>
        <w:t>should</w:t>
      </w:r>
      <w:r>
        <w:rPr>
          <w:spacing w:val="-23"/>
          <w:w w:val="105"/>
        </w:rPr>
        <w:t xml:space="preserve"> </w:t>
      </w:r>
      <w:r>
        <w:rPr>
          <w:w w:val="105"/>
        </w:rPr>
        <w:t>conduct</w:t>
      </w:r>
      <w:r>
        <w:rPr>
          <w:spacing w:val="-20"/>
          <w:w w:val="105"/>
        </w:rPr>
        <w:t xml:space="preserve"> </w:t>
      </w:r>
      <w:r>
        <w:rPr>
          <w:w w:val="105"/>
        </w:rPr>
        <w:t>yourself</w:t>
      </w:r>
      <w:r>
        <w:rPr>
          <w:spacing w:val="-22"/>
          <w:w w:val="105"/>
        </w:rPr>
        <w:t xml:space="preserve"> </w:t>
      </w:r>
      <w:r>
        <w:rPr>
          <w:w w:val="105"/>
        </w:rPr>
        <w:t>in</w:t>
      </w:r>
      <w:r>
        <w:rPr>
          <w:spacing w:val="-24"/>
          <w:w w:val="105"/>
        </w:rPr>
        <w:t xml:space="preserve"> </w:t>
      </w:r>
      <w:r>
        <w:rPr>
          <w:w w:val="105"/>
        </w:rPr>
        <w:t>a</w:t>
      </w:r>
      <w:r>
        <w:rPr>
          <w:spacing w:val="-20"/>
          <w:w w:val="105"/>
        </w:rPr>
        <w:t xml:space="preserve"> </w:t>
      </w:r>
      <w:r>
        <w:rPr>
          <w:w w:val="105"/>
        </w:rPr>
        <w:t>professional</w:t>
      </w:r>
      <w:r>
        <w:rPr>
          <w:spacing w:val="-21"/>
          <w:w w:val="105"/>
        </w:rPr>
        <w:t xml:space="preserve"> </w:t>
      </w:r>
      <w:r>
        <w:rPr>
          <w:w w:val="105"/>
        </w:rPr>
        <w:t>manner.</w:t>
      </w:r>
      <w:r>
        <w:rPr>
          <w:spacing w:val="-23"/>
          <w:w w:val="105"/>
        </w:rPr>
        <w:t xml:space="preserve"> </w:t>
      </w:r>
      <w:r>
        <w:rPr>
          <w:w w:val="105"/>
        </w:rPr>
        <w:t>At</w:t>
      </w:r>
      <w:r>
        <w:rPr>
          <w:spacing w:val="-23"/>
          <w:w w:val="105"/>
        </w:rPr>
        <w:t xml:space="preserve"> </w:t>
      </w:r>
      <w:r>
        <w:rPr>
          <w:w w:val="105"/>
        </w:rPr>
        <w:t>the</w:t>
      </w:r>
      <w:r>
        <w:rPr>
          <w:spacing w:val="-22"/>
          <w:w w:val="105"/>
        </w:rPr>
        <w:t xml:space="preserve"> </w:t>
      </w:r>
      <w:r>
        <w:rPr>
          <w:w w:val="105"/>
        </w:rPr>
        <w:t>beginning</w:t>
      </w:r>
      <w:r>
        <w:rPr>
          <w:spacing w:val="-23"/>
          <w:w w:val="105"/>
        </w:rPr>
        <w:t xml:space="preserve"> </w:t>
      </w:r>
      <w:r>
        <w:rPr>
          <w:w w:val="105"/>
        </w:rPr>
        <w:t>of</w:t>
      </w:r>
      <w:r>
        <w:rPr>
          <w:spacing w:val="-24"/>
          <w:w w:val="105"/>
        </w:rPr>
        <w:t xml:space="preserve"> </w:t>
      </w:r>
      <w:r>
        <w:rPr>
          <w:w w:val="105"/>
        </w:rPr>
        <w:t>the</w:t>
      </w:r>
      <w:r>
        <w:rPr>
          <w:spacing w:val="-22"/>
          <w:w w:val="105"/>
        </w:rPr>
        <w:t xml:space="preserve"> </w:t>
      </w:r>
      <w:r>
        <w:rPr>
          <w:w w:val="105"/>
        </w:rPr>
        <w:t>year learning teams meet and determine as a whole, the expectations of each member. Members form a contract which entails predetermined codes of conduct and sign off on it. Program Instructors in the Occupational</w:t>
      </w:r>
      <w:r>
        <w:rPr>
          <w:spacing w:val="-24"/>
          <w:w w:val="105"/>
        </w:rPr>
        <w:t xml:space="preserve"> </w:t>
      </w:r>
      <w:r>
        <w:rPr>
          <w:w w:val="105"/>
        </w:rPr>
        <w:t>Therapy</w:t>
      </w:r>
      <w:r>
        <w:rPr>
          <w:spacing w:val="-22"/>
          <w:w w:val="105"/>
        </w:rPr>
        <w:t xml:space="preserve"> </w:t>
      </w:r>
      <w:r>
        <w:rPr>
          <w:w w:val="105"/>
        </w:rPr>
        <w:t>Program</w:t>
      </w:r>
      <w:r>
        <w:rPr>
          <w:spacing w:val="-18"/>
          <w:w w:val="105"/>
        </w:rPr>
        <w:t xml:space="preserve"> </w:t>
      </w:r>
      <w:r>
        <w:rPr>
          <w:w w:val="105"/>
        </w:rPr>
        <w:t>are</w:t>
      </w:r>
      <w:r>
        <w:rPr>
          <w:spacing w:val="-22"/>
          <w:w w:val="105"/>
        </w:rPr>
        <w:t xml:space="preserve"> </w:t>
      </w:r>
      <w:r>
        <w:rPr>
          <w:w w:val="105"/>
        </w:rPr>
        <w:t>present</w:t>
      </w:r>
      <w:r>
        <w:rPr>
          <w:spacing w:val="-19"/>
          <w:w w:val="105"/>
        </w:rPr>
        <w:t xml:space="preserve"> </w:t>
      </w:r>
      <w:r>
        <w:rPr>
          <w:w w:val="105"/>
        </w:rPr>
        <w:t>to</w:t>
      </w:r>
      <w:r>
        <w:rPr>
          <w:spacing w:val="-22"/>
          <w:w w:val="105"/>
        </w:rPr>
        <w:t xml:space="preserve"> </w:t>
      </w:r>
      <w:r>
        <w:rPr>
          <w:w w:val="105"/>
        </w:rPr>
        <w:t>guide</w:t>
      </w:r>
      <w:r>
        <w:rPr>
          <w:spacing w:val="-21"/>
          <w:w w:val="105"/>
        </w:rPr>
        <w:t xml:space="preserve"> </w:t>
      </w:r>
      <w:r>
        <w:rPr>
          <w:w w:val="105"/>
        </w:rPr>
        <w:t>and</w:t>
      </w:r>
      <w:r>
        <w:rPr>
          <w:spacing w:val="-24"/>
          <w:w w:val="105"/>
        </w:rPr>
        <w:t xml:space="preserve"> </w:t>
      </w:r>
      <w:r>
        <w:rPr>
          <w:w w:val="105"/>
        </w:rPr>
        <w:t>support</w:t>
      </w:r>
      <w:r>
        <w:rPr>
          <w:spacing w:val="-21"/>
          <w:w w:val="105"/>
        </w:rPr>
        <w:t xml:space="preserve"> </w:t>
      </w:r>
      <w:r>
        <w:rPr>
          <w:w w:val="105"/>
        </w:rPr>
        <w:t>learning</w:t>
      </w:r>
      <w:r>
        <w:rPr>
          <w:spacing w:val="-22"/>
          <w:w w:val="105"/>
        </w:rPr>
        <w:t xml:space="preserve"> </w:t>
      </w:r>
      <w:r>
        <w:rPr>
          <w:w w:val="105"/>
        </w:rPr>
        <w:t>teams</w:t>
      </w:r>
      <w:r>
        <w:rPr>
          <w:spacing w:val="-20"/>
          <w:w w:val="105"/>
        </w:rPr>
        <w:t xml:space="preserve"> </w:t>
      </w:r>
      <w:r>
        <w:rPr>
          <w:w w:val="105"/>
        </w:rPr>
        <w:t>to</w:t>
      </w:r>
      <w:r>
        <w:rPr>
          <w:spacing w:val="-19"/>
          <w:w w:val="105"/>
        </w:rPr>
        <w:t xml:space="preserve"> </w:t>
      </w:r>
      <w:r>
        <w:rPr>
          <w:w w:val="105"/>
        </w:rPr>
        <w:t>foster</w:t>
      </w:r>
      <w:r>
        <w:rPr>
          <w:spacing w:val="-22"/>
          <w:w w:val="105"/>
        </w:rPr>
        <w:t xml:space="preserve"> </w:t>
      </w:r>
      <w:r>
        <w:rPr>
          <w:w w:val="105"/>
        </w:rPr>
        <w:t>academic</w:t>
      </w:r>
      <w:r>
        <w:rPr>
          <w:spacing w:val="-20"/>
          <w:w w:val="105"/>
        </w:rPr>
        <w:t xml:space="preserve"> </w:t>
      </w:r>
      <w:r>
        <w:rPr>
          <w:w w:val="105"/>
        </w:rPr>
        <w:t>and professional</w:t>
      </w:r>
      <w:r>
        <w:rPr>
          <w:spacing w:val="-12"/>
          <w:w w:val="105"/>
        </w:rPr>
        <w:t xml:space="preserve"> </w:t>
      </w:r>
      <w:r>
        <w:rPr>
          <w:w w:val="105"/>
        </w:rPr>
        <w:t>growth</w:t>
      </w:r>
      <w:r>
        <w:rPr>
          <w:spacing w:val="-13"/>
          <w:w w:val="105"/>
        </w:rPr>
        <w:t xml:space="preserve"> </w:t>
      </w:r>
      <w:r>
        <w:rPr>
          <w:w w:val="105"/>
        </w:rPr>
        <w:t>in</w:t>
      </w:r>
      <w:r>
        <w:rPr>
          <w:spacing w:val="-13"/>
          <w:w w:val="105"/>
        </w:rPr>
        <w:t xml:space="preserve"> </w:t>
      </w:r>
      <w:r>
        <w:rPr>
          <w:w w:val="105"/>
        </w:rPr>
        <w:t>an</w:t>
      </w:r>
      <w:r>
        <w:rPr>
          <w:spacing w:val="-12"/>
          <w:w w:val="105"/>
        </w:rPr>
        <w:t xml:space="preserve"> </w:t>
      </w:r>
      <w:r>
        <w:rPr>
          <w:w w:val="105"/>
        </w:rPr>
        <w:t>optimal</w:t>
      </w:r>
      <w:r>
        <w:rPr>
          <w:spacing w:val="-11"/>
          <w:w w:val="105"/>
        </w:rPr>
        <w:t xml:space="preserve"> </w:t>
      </w:r>
      <w:r>
        <w:rPr>
          <w:w w:val="105"/>
        </w:rPr>
        <w:t>learning</w:t>
      </w:r>
      <w:r>
        <w:rPr>
          <w:spacing w:val="-12"/>
          <w:w w:val="105"/>
        </w:rPr>
        <w:t xml:space="preserve"> </w:t>
      </w:r>
      <w:r>
        <w:rPr>
          <w:w w:val="105"/>
        </w:rPr>
        <w:t>environment.</w:t>
      </w:r>
    </w:p>
    <w:p w14:paraId="0EED96E7" w14:textId="77777777" w:rsidR="005800DD" w:rsidRDefault="005800DD">
      <w:pPr>
        <w:pStyle w:val="BodyText"/>
        <w:spacing w:before="5"/>
        <w:rPr>
          <w:sz w:val="16"/>
        </w:rPr>
      </w:pPr>
    </w:p>
    <w:p w14:paraId="4BC2C67A" w14:textId="77777777" w:rsidR="005800DD" w:rsidRDefault="008559B9">
      <w:pPr>
        <w:pStyle w:val="BodyText"/>
        <w:ind w:left="820"/>
      </w:pPr>
      <w:r>
        <w:rPr>
          <w:u w:val="single"/>
        </w:rPr>
        <w:t>Professional Behaviours in Class</w:t>
      </w:r>
    </w:p>
    <w:p w14:paraId="0A4516C2" w14:textId="77777777" w:rsidR="005800DD" w:rsidRDefault="008559B9">
      <w:pPr>
        <w:pStyle w:val="BodyText"/>
        <w:spacing w:before="51" w:line="252" w:lineRule="auto"/>
        <w:ind w:left="820" w:right="427"/>
      </w:pPr>
      <w:r>
        <w:t>Due to the increased use of computers and other technologies, it is necessary to address their use in the classroom setting.</w:t>
      </w:r>
    </w:p>
    <w:p w14:paraId="1786BB30" w14:textId="77777777" w:rsidR="005800DD" w:rsidRDefault="005800DD">
      <w:pPr>
        <w:pStyle w:val="BodyText"/>
        <w:spacing w:before="7"/>
      </w:pPr>
    </w:p>
    <w:p w14:paraId="26C7E872" w14:textId="77777777" w:rsidR="005800DD" w:rsidRDefault="008559B9">
      <w:pPr>
        <w:pStyle w:val="BodyText"/>
        <w:spacing w:line="254" w:lineRule="auto"/>
        <w:ind w:left="820"/>
      </w:pPr>
      <w:r>
        <w:rPr>
          <w:w w:val="105"/>
        </w:rPr>
        <w:t>Laptops</w:t>
      </w:r>
      <w:r>
        <w:rPr>
          <w:spacing w:val="-21"/>
          <w:w w:val="105"/>
        </w:rPr>
        <w:t xml:space="preserve"> </w:t>
      </w:r>
      <w:r>
        <w:rPr>
          <w:w w:val="105"/>
        </w:rPr>
        <w:t>may</w:t>
      </w:r>
      <w:r>
        <w:rPr>
          <w:spacing w:val="-20"/>
          <w:w w:val="105"/>
        </w:rPr>
        <w:t xml:space="preserve"> </w:t>
      </w:r>
      <w:r>
        <w:rPr>
          <w:w w:val="105"/>
        </w:rPr>
        <w:t>be</w:t>
      </w:r>
      <w:r>
        <w:rPr>
          <w:spacing w:val="-18"/>
          <w:w w:val="105"/>
        </w:rPr>
        <w:t xml:space="preserve"> </w:t>
      </w:r>
      <w:r>
        <w:rPr>
          <w:w w:val="105"/>
        </w:rPr>
        <w:t>used</w:t>
      </w:r>
      <w:r>
        <w:rPr>
          <w:spacing w:val="-19"/>
          <w:w w:val="105"/>
        </w:rPr>
        <w:t xml:space="preserve"> </w:t>
      </w:r>
      <w:r>
        <w:rPr>
          <w:w w:val="105"/>
        </w:rPr>
        <w:t>for</w:t>
      </w:r>
      <w:r>
        <w:rPr>
          <w:spacing w:val="-20"/>
          <w:w w:val="105"/>
        </w:rPr>
        <w:t xml:space="preserve"> </w:t>
      </w:r>
      <w:r>
        <w:rPr>
          <w:w w:val="105"/>
        </w:rPr>
        <w:t>the</w:t>
      </w:r>
      <w:r>
        <w:rPr>
          <w:spacing w:val="-18"/>
          <w:w w:val="105"/>
        </w:rPr>
        <w:t xml:space="preserve"> </w:t>
      </w:r>
      <w:r>
        <w:rPr>
          <w:w w:val="105"/>
        </w:rPr>
        <w:t>purpose</w:t>
      </w:r>
      <w:r>
        <w:rPr>
          <w:spacing w:val="-20"/>
          <w:w w:val="105"/>
        </w:rPr>
        <w:t xml:space="preserve"> </w:t>
      </w:r>
      <w:r>
        <w:rPr>
          <w:w w:val="105"/>
        </w:rPr>
        <w:t>of</w:t>
      </w:r>
      <w:r>
        <w:rPr>
          <w:spacing w:val="-22"/>
          <w:w w:val="105"/>
        </w:rPr>
        <w:t xml:space="preserve"> </w:t>
      </w:r>
      <w:r>
        <w:rPr>
          <w:w w:val="105"/>
        </w:rPr>
        <w:t>taking</w:t>
      </w:r>
      <w:r>
        <w:rPr>
          <w:spacing w:val="-19"/>
          <w:w w:val="105"/>
        </w:rPr>
        <w:t xml:space="preserve"> </w:t>
      </w:r>
      <w:r>
        <w:rPr>
          <w:w w:val="105"/>
        </w:rPr>
        <w:t>notes</w:t>
      </w:r>
      <w:r>
        <w:rPr>
          <w:spacing w:val="-18"/>
          <w:w w:val="105"/>
        </w:rPr>
        <w:t xml:space="preserve"> </w:t>
      </w:r>
      <w:r>
        <w:rPr>
          <w:w w:val="105"/>
        </w:rPr>
        <w:t>or</w:t>
      </w:r>
      <w:r>
        <w:rPr>
          <w:spacing w:val="-20"/>
          <w:w w:val="105"/>
        </w:rPr>
        <w:t xml:space="preserve"> </w:t>
      </w:r>
      <w:r>
        <w:rPr>
          <w:w w:val="105"/>
        </w:rPr>
        <w:t>looking</w:t>
      </w:r>
      <w:r>
        <w:rPr>
          <w:spacing w:val="-20"/>
          <w:w w:val="105"/>
        </w:rPr>
        <w:t xml:space="preserve"> </w:t>
      </w:r>
      <w:r>
        <w:rPr>
          <w:w w:val="105"/>
        </w:rPr>
        <w:t>up</w:t>
      </w:r>
      <w:r>
        <w:rPr>
          <w:spacing w:val="-20"/>
          <w:w w:val="105"/>
        </w:rPr>
        <w:t xml:space="preserve"> </w:t>
      </w:r>
      <w:r>
        <w:rPr>
          <w:w w:val="105"/>
        </w:rPr>
        <w:t>research</w:t>
      </w:r>
      <w:r>
        <w:rPr>
          <w:spacing w:val="-19"/>
          <w:w w:val="105"/>
        </w:rPr>
        <w:t xml:space="preserve"> </w:t>
      </w:r>
      <w:r>
        <w:rPr>
          <w:w w:val="105"/>
        </w:rPr>
        <w:t>articles</w:t>
      </w:r>
      <w:r>
        <w:rPr>
          <w:spacing w:val="-17"/>
          <w:w w:val="105"/>
        </w:rPr>
        <w:t xml:space="preserve"> </w:t>
      </w:r>
      <w:r>
        <w:rPr>
          <w:w w:val="105"/>
        </w:rPr>
        <w:t>as</w:t>
      </w:r>
      <w:r>
        <w:rPr>
          <w:spacing w:val="-20"/>
          <w:w w:val="105"/>
        </w:rPr>
        <w:t xml:space="preserve"> </w:t>
      </w:r>
      <w:r>
        <w:rPr>
          <w:w w:val="105"/>
        </w:rPr>
        <w:t>directed</w:t>
      </w:r>
      <w:r>
        <w:rPr>
          <w:spacing w:val="-22"/>
          <w:w w:val="105"/>
        </w:rPr>
        <w:t xml:space="preserve"> </w:t>
      </w:r>
      <w:r>
        <w:rPr>
          <w:w w:val="105"/>
        </w:rPr>
        <w:t>by</w:t>
      </w:r>
      <w:r>
        <w:rPr>
          <w:spacing w:val="-19"/>
          <w:w w:val="105"/>
        </w:rPr>
        <w:t xml:space="preserve"> </w:t>
      </w:r>
      <w:r>
        <w:rPr>
          <w:w w:val="105"/>
        </w:rPr>
        <w:t>the Instructor. Please do not use your laptop in class for personal reasons such as Facebook, Twitter, checking</w:t>
      </w:r>
      <w:r>
        <w:rPr>
          <w:spacing w:val="-18"/>
          <w:w w:val="105"/>
        </w:rPr>
        <w:t xml:space="preserve"> </w:t>
      </w:r>
      <w:r>
        <w:rPr>
          <w:w w:val="105"/>
        </w:rPr>
        <w:t>personal</w:t>
      </w:r>
      <w:r>
        <w:rPr>
          <w:spacing w:val="-19"/>
          <w:w w:val="105"/>
        </w:rPr>
        <w:t xml:space="preserve"> </w:t>
      </w:r>
      <w:r>
        <w:rPr>
          <w:w w:val="105"/>
        </w:rPr>
        <w:t>emails</w:t>
      </w:r>
      <w:r>
        <w:rPr>
          <w:spacing w:val="-16"/>
          <w:w w:val="105"/>
        </w:rPr>
        <w:t xml:space="preserve"> </w:t>
      </w:r>
      <w:r>
        <w:rPr>
          <w:w w:val="105"/>
        </w:rPr>
        <w:t>or</w:t>
      </w:r>
      <w:r>
        <w:rPr>
          <w:spacing w:val="-18"/>
          <w:w w:val="105"/>
        </w:rPr>
        <w:t xml:space="preserve"> </w:t>
      </w:r>
      <w:r>
        <w:rPr>
          <w:w w:val="105"/>
        </w:rPr>
        <w:t>Skype.</w:t>
      </w:r>
      <w:r>
        <w:rPr>
          <w:spacing w:val="-19"/>
          <w:w w:val="105"/>
        </w:rPr>
        <w:t xml:space="preserve"> </w:t>
      </w:r>
      <w:r>
        <w:rPr>
          <w:w w:val="105"/>
        </w:rPr>
        <w:t>Doing</w:t>
      </w:r>
      <w:r>
        <w:rPr>
          <w:spacing w:val="-18"/>
          <w:w w:val="105"/>
        </w:rPr>
        <w:t xml:space="preserve"> </w:t>
      </w:r>
      <w:r>
        <w:rPr>
          <w:w w:val="105"/>
        </w:rPr>
        <w:t>so</w:t>
      </w:r>
      <w:r>
        <w:rPr>
          <w:spacing w:val="-19"/>
          <w:w w:val="105"/>
        </w:rPr>
        <w:t xml:space="preserve"> </w:t>
      </w:r>
      <w:r>
        <w:rPr>
          <w:w w:val="105"/>
        </w:rPr>
        <w:t>can</w:t>
      </w:r>
      <w:r>
        <w:rPr>
          <w:spacing w:val="-20"/>
          <w:w w:val="105"/>
        </w:rPr>
        <w:t xml:space="preserve"> </w:t>
      </w:r>
      <w:r>
        <w:rPr>
          <w:w w:val="105"/>
        </w:rPr>
        <w:t>distract</w:t>
      </w:r>
      <w:r>
        <w:rPr>
          <w:spacing w:val="-17"/>
          <w:w w:val="105"/>
        </w:rPr>
        <w:t xml:space="preserve"> </w:t>
      </w:r>
      <w:r>
        <w:rPr>
          <w:w w:val="105"/>
        </w:rPr>
        <w:t>others</w:t>
      </w:r>
      <w:r>
        <w:rPr>
          <w:spacing w:val="-18"/>
          <w:w w:val="105"/>
        </w:rPr>
        <w:t xml:space="preserve"> </w:t>
      </w:r>
      <w:r>
        <w:rPr>
          <w:w w:val="105"/>
        </w:rPr>
        <w:t>around</w:t>
      </w:r>
      <w:r>
        <w:rPr>
          <w:spacing w:val="-17"/>
          <w:w w:val="105"/>
        </w:rPr>
        <w:t xml:space="preserve"> </w:t>
      </w:r>
      <w:r>
        <w:rPr>
          <w:w w:val="105"/>
        </w:rPr>
        <w:t>you</w:t>
      </w:r>
      <w:r>
        <w:rPr>
          <w:spacing w:val="-19"/>
          <w:w w:val="105"/>
        </w:rPr>
        <w:t xml:space="preserve"> </w:t>
      </w:r>
      <w:r>
        <w:rPr>
          <w:w w:val="105"/>
        </w:rPr>
        <w:t>and</w:t>
      </w:r>
      <w:r>
        <w:rPr>
          <w:spacing w:val="-20"/>
          <w:w w:val="105"/>
        </w:rPr>
        <w:t xml:space="preserve"> </w:t>
      </w:r>
      <w:r>
        <w:rPr>
          <w:w w:val="105"/>
        </w:rPr>
        <w:t>behind</w:t>
      </w:r>
      <w:r>
        <w:rPr>
          <w:spacing w:val="-17"/>
          <w:w w:val="105"/>
        </w:rPr>
        <w:t xml:space="preserve"> </w:t>
      </w:r>
      <w:r>
        <w:rPr>
          <w:w w:val="105"/>
        </w:rPr>
        <w:t>you.</w:t>
      </w:r>
    </w:p>
    <w:p w14:paraId="5E2D263E" w14:textId="77777777" w:rsidR="005800DD" w:rsidRDefault="005800DD">
      <w:pPr>
        <w:pStyle w:val="BodyText"/>
        <w:spacing w:before="6"/>
      </w:pPr>
    </w:p>
    <w:p w14:paraId="052107A5" w14:textId="77777777" w:rsidR="005800DD" w:rsidRDefault="008559B9">
      <w:pPr>
        <w:pStyle w:val="BodyText"/>
        <w:spacing w:line="252" w:lineRule="auto"/>
        <w:ind w:left="820" w:right="449"/>
      </w:pPr>
      <w:r>
        <w:t>Cell</w:t>
      </w:r>
      <w:r>
        <w:rPr>
          <w:spacing w:val="-3"/>
        </w:rPr>
        <w:t xml:space="preserve"> </w:t>
      </w:r>
      <w:r>
        <w:t>phones</w:t>
      </w:r>
      <w:r>
        <w:rPr>
          <w:spacing w:val="-5"/>
        </w:rPr>
        <w:t xml:space="preserve"> </w:t>
      </w:r>
      <w:r>
        <w:t>should</w:t>
      </w:r>
      <w:r>
        <w:rPr>
          <w:spacing w:val="-7"/>
        </w:rPr>
        <w:t xml:space="preserve"> </w:t>
      </w:r>
      <w:r>
        <w:t>be</w:t>
      </w:r>
      <w:r>
        <w:rPr>
          <w:spacing w:val="-5"/>
        </w:rPr>
        <w:t xml:space="preserve"> </w:t>
      </w:r>
      <w:r>
        <w:t>off</w:t>
      </w:r>
      <w:r>
        <w:rPr>
          <w:spacing w:val="-8"/>
        </w:rPr>
        <w:t xml:space="preserve"> </w:t>
      </w:r>
      <w:r>
        <w:t>or</w:t>
      </w:r>
      <w:r>
        <w:rPr>
          <w:spacing w:val="-3"/>
        </w:rPr>
        <w:t xml:space="preserve"> </w:t>
      </w:r>
      <w:r>
        <w:t>on</w:t>
      </w:r>
      <w:r>
        <w:rPr>
          <w:spacing w:val="-4"/>
        </w:rPr>
        <w:t xml:space="preserve"> </w:t>
      </w:r>
      <w:r>
        <w:t>silent-mode</w:t>
      </w:r>
      <w:r>
        <w:rPr>
          <w:spacing w:val="-3"/>
        </w:rPr>
        <w:t xml:space="preserve"> </w:t>
      </w:r>
      <w:r>
        <w:t>in</w:t>
      </w:r>
      <w:r>
        <w:rPr>
          <w:spacing w:val="-6"/>
        </w:rPr>
        <w:t xml:space="preserve"> </w:t>
      </w:r>
      <w:r>
        <w:t>the</w:t>
      </w:r>
      <w:r>
        <w:rPr>
          <w:spacing w:val="-5"/>
        </w:rPr>
        <w:t xml:space="preserve"> </w:t>
      </w:r>
      <w:r>
        <w:t>classroom</w:t>
      </w:r>
      <w:r>
        <w:rPr>
          <w:spacing w:val="-1"/>
        </w:rPr>
        <w:t xml:space="preserve"> </w:t>
      </w:r>
      <w:r>
        <w:t>and</w:t>
      </w:r>
      <w:r>
        <w:rPr>
          <w:spacing w:val="-4"/>
        </w:rPr>
        <w:t xml:space="preserve"> </w:t>
      </w:r>
      <w:r>
        <w:t>out</w:t>
      </w:r>
      <w:r>
        <w:rPr>
          <w:spacing w:val="-5"/>
        </w:rPr>
        <w:t xml:space="preserve"> </w:t>
      </w:r>
      <w:r>
        <w:t>of</w:t>
      </w:r>
      <w:r>
        <w:rPr>
          <w:spacing w:val="-7"/>
        </w:rPr>
        <w:t xml:space="preserve"> </w:t>
      </w:r>
      <w:r>
        <w:t>sight.</w:t>
      </w:r>
      <w:r>
        <w:rPr>
          <w:spacing w:val="-1"/>
        </w:rPr>
        <w:t xml:space="preserve"> </w:t>
      </w:r>
      <w:r>
        <w:t>Texting</w:t>
      </w:r>
      <w:r>
        <w:rPr>
          <w:spacing w:val="-4"/>
        </w:rPr>
        <w:t xml:space="preserve"> </w:t>
      </w:r>
      <w:r>
        <w:t>during</w:t>
      </w:r>
      <w:r>
        <w:rPr>
          <w:spacing w:val="-4"/>
        </w:rPr>
        <w:t xml:space="preserve"> </w:t>
      </w:r>
      <w:r>
        <w:t>class</w:t>
      </w:r>
      <w:r>
        <w:rPr>
          <w:spacing w:val="-3"/>
        </w:rPr>
        <w:t xml:space="preserve"> </w:t>
      </w:r>
      <w:r>
        <w:t>is</w:t>
      </w:r>
      <w:r>
        <w:rPr>
          <w:spacing w:val="-6"/>
        </w:rPr>
        <w:t xml:space="preserve"> </w:t>
      </w:r>
      <w:r>
        <w:t>very disrespectful to the individual presenting to the class. It can also be very distracting to individuals around</w:t>
      </w:r>
      <w:r>
        <w:rPr>
          <w:spacing w:val="-8"/>
        </w:rPr>
        <w:t xml:space="preserve"> </w:t>
      </w:r>
      <w:r>
        <w:t>you.</w:t>
      </w:r>
    </w:p>
    <w:p w14:paraId="5F2F06BA" w14:textId="77777777" w:rsidR="005800DD" w:rsidRDefault="005800DD">
      <w:pPr>
        <w:pStyle w:val="BodyText"/>
        <w:spacing w:before="11"/>
      </w:pPr>
    </w:p>
    <w:p w14:paraId="2A21F9D8" w14:textId="77777777" w:rsidR="005800DD" w:rsidRDefault="008559B9">
      <w:pPr>
        <w:pStyle w:val="BodyText"/>
        <w:spacing w:line="254" w:lineRule="auto"/>
        <w:ind w:left="820" w:right="704"/>
        <w:jc w:val="both"/>
      </w:pPr>
      <w:r>
        <w:rPr>
          <w:w w:val="105"/>
        </w:rPr>
        <w:t>If</w:t>
      </w:r>
      <w:r>
        <w:rPr>
          <w:spacing w:val="-20"/>
          <w:w w:val="105"/>
        </w:rPr>
        <w:t xml:space="preserve"> </w:t>
      </w:r>
      <w:r>
        <w:rPr>
          <w:w w:val="105"/>
        </w:rPr>
        <w:t>you</w:t>
      </w:r>
      <w:r>
        <w:rPr>
          <w:spacing w:val="-20"/>
          <w:w w:val="105"/>
        </w:rPr>
        <w:t xml:space="preserve"> </w:t>
      </w:r>
      <w:r>
        <w:rPr>
          <w:w w:val="105"/>
        </w:rPr>
        <w:t>wish</w:t>
      </w:r>
      <w:r>
        <w:rPr>
          <w:spacing w:val="-20"/>
          <w:w w:val="105"/>
        </w:rPr>
        <w:t xml:space="preserve"> </w:t>
      </w:r>
      <w:r>
        <w:rPr>
          <w:w w:val="105"/>
        </w:rPr>
        <w:t>to</w:t>
      </w:r>
      <w:r>
        <w:rPr>
          <w:spacing w:val="-16"/>
          <w:w w:val="105"/>
        </w:rPr>
        <w:t xml:space="preserve"> </w:t>
      </w:r>
      <w:r>
        <w:rPr>
          <w:w w:val="105"/>
        </w:rPr>
        <w:t>add</w:t>
      </w:r>
      <w:r>
        <w:rPr>
          <w:spacing w:val="-20"/>
          <w:w w:val="105"/>
        </w:rPr>
        <w:t xml:space="preserve"> </w:t>
      </w:r>
      <w:r>
        <w:rPr>
          <w:w w:val="105"/>
        </w:rPr>
        <w:t>to</w:t>
      </w:r>
      <w:r>
        <w:rPr>
          <w:spacing w:val="-18"/>
          <w:w w:val="105"/>
        </w:rPr>
        <w:t xml:space="preserve"> </w:t>
      </w:r>
      <w:r>
        <w:rPr>
          <w:w w:val="105"/>
        </w:rPr>
        <w:t>the</w:t>
      </w:r>
      <w:r>
        <w:rPr>
          <w:spacing w:val="-16"/>
          <w:w w:val="105"/>
        </w:rPr>
        <w:t xml:space="preserve"> </w:t>
      </w:r>
      <w:r>
        <w:rPr>
          <w:w w:val="105"/>
        </w:rPr>
        <w:t>discussion,</w:t>
      </w:r>
      <w:r>
        <w:rPr>
          <w:spacing w:val="-16"/>
          <w:w w:val="105"/>
        </w:rPr>
        <w:t xml:space="preserve"> </w:t>
      </w:r>
      <w:r>
        <w:rPr>
          <w:w w:val="105"/>
        </w:rPr>
        <w:t>raise</w:t>
      </w:r>
      <w:r>
        <w:rPr>
          <w:spacing w:val="-18"/>
          <w:w w:val="105"/>
        </w:rPr>
        <w:t xml:space="preserve"> </w:t>
      </w:r>
      <w:r>
        <w:rPr>
          <w:w w:val="105"/>
        </w:rPr>
        <w:t>your</w:t>
      </w:r>
      <w:r>
        <w:rPr>
          <w:spacing w:val="-20"/>
          <w:w w:val="105"/>
        </w:rPr>
        <w:t xml:space="preserve"> </w:t>
      </w:r>
      <w:r>
        <w:rPr>
          <w:w w:val="105"/>
        </w:rPr>
        <w:t>hand.</w:t>
      </w:r>
      <w:r>
        <w:rPr>
          <w:spacing w:val="17"/>
          <w:w w:val="105"/>
        </w:rPr>
        <w:t xml:space="preserve"> </w:t>
      </w:r>
      <w:r>
        <w:rPr>
          <w:w w:val="105"/>
        </w:rPr>
        <w:t>Please</w:t>
      </w:r>
      <w:r>
        <w:rPr>
          <w:spacing w:val="-18"/>
          <w:w w:val="105"/>
        </w:rPr>
        <w:t xml:space="preserve"> </w:t>
      </w:r>
      <w:r>
        <w:rPr>
          <w:w w:val="105"/>
        </w:rPr>
        <w:t>do</w:t>
      </w:r>
      <w:r>
        <w:rPr>
          <w:spacing w:val="-18"/>
          <w:w w:val="105"/>
        </w:rPr>
        <w:t xml:space="preserve"> </w:t>
      </w:r>
      <w:r>
        <w:rPr>
          <w:w w:val="105"/>
        </w:rPr>
        <w:t>not</w:t>
      </w:r>
      <w:r>
        <w:rPr>
          <w:spacing w:val="-21"/>
          <w:w w:val="105"/>
        </w:rPr>
        <w:t xml:space="preserve"> </w:t>
      </w:r>
      <w:r>
        <w:rPr>
          <w:w w:val="105"/>
        </w:rPr>
        <w:t>discuss</w:t>
      </w:r>
      <w:r>
        <w:rPr>
          <w:spacing w:val="-15"/>
          <w:w w:val="105"/>
        </w:rPr>
        <w:t xml:space="preserve"> </w:t>
      </w:r>
      <w:r>
        <w:rPr>
          <w:w w:val="105"/>
        </w:rPr>
        <w:t>it</w:t>
      </w:r>
      <w:r>
        <w:rPr>
          <w:spacing w:val="-17"/>
          <w:w w:val="105"/>
        </w:rPr>
        <w:t xml:space="preserve"> </w:t>
      </w:r>
      <w:r>
        <w:rPr>
          <w:w w:val="105"/>
        </w:rPr>
        <w:t>amongst</w:t>
      </w:r>
      <w:r>
        <w:rPr>
          <w:spacing w:val="-18"/>
          <w:w w:val="105"/>
        </w:rPr>
        <w:t xml:space="preserve"> </w:t>
      </w:r>
      <w:r>
        <w:rPr>
          <w:w w:val="105"/>
        </w:rPr>
        <w:t>yourselves</w:t>
      </w:r>
      <w:r>
        <w:rPr>
          <w:spacing w:val="-14"/>
          <w:w w:val="105"/>
        </w:rPr>
        <w:t xml:space="preserve"> </w:t>
      </w:r>
      <w:r>
        <w:rPr>
          <w:w w:val="105"/>
        </w:rPr>
        <w:t>as it takes away from others’ learning. In many classes the Instructors allow many opportunities to discuss</w:t>
      </w:r>
      <w:r>
        <w:rPr>
          <w:spacing w:val="10"/>
          <w:w w:val="105"/>
        </w:rPr>
        <w:t xml:space="preserve"> </w:t>
      </w:r>
      <w:r>
        <w:rPr>
          <w:w w:val="105"/>
        </w:rPr>
        <w:t>scenarios</w:t>
      </w:r>
      <w:r>
        <w:rPr>
          <w:spacing w:val="-10"/>
          <w:w w:val="105"/>
        </w:rPr>
        <w:t xml:space="preserve"> </w:t>
      </w:r>
      <w:r>
        <w:rPr>
          <w:w w:val="105"/>
        </w:rPr>
        <w:t>and</w:t>
      </w:r>
      <w:r>
        <w:rPr>
          <w:spacing w:val="-10"/>
          <w:w w:val="105"/>
        </w:rPr>
        <w:t xml:space="preserve"> </w:t>
      </w:r>
      <w:r>
        <w:rPr>
          <w:w w:val="105"/>
        </w:rPr>
        <w:t>case</w:t>
      </w:r>
      <w:r>
        <w:rPr>
          <w:spacing w:val="-8"/>
          <w:w w:val="105"/>
        </w:rPr>
        <w:t xml:space="preserve"> </w:t>
      </w:r>
      <w:r>
        <w:rPr>
          <w:w w:val="105"/>
        </w:rPr>
        <w:t>studies</w:t>
      </w:r>
      <w:r>
        <w:rPr>
          <w:spacing w:val="-8"/>
          <w:w w:val="105"/>
        </w:rPr>
        <w:t xml:space="preserve"> </w:t>
      </w:r>
      <w:r>
        <w:rPr>
          <w:w w:val="105"/>
        </w:rPr>
        <w:t>with</w:t>
      </w:r>
      <w:r>
        <w:rPr>
          <w:spacing w:val="-8"/>
          <w:w w:val="105"/>
        </w:rPr>
        <w:t xml:space="preserve"> </w:t>
      </w:r>
      <w:r>
        <w:rPr>
          <w:w w:val="105"/>
        </w:rPr>
        <w:t>fellow</w:t>
      </w:r>
      <w:r>
        <w:rPr>
          <w:spacing w:val="-8"/>
          <w:w w:val="105"/>
        </w:rPr>
        <w:t xml:space="preserve"> </w:t>
      </w:r>
      <w:r>
        <w:rPr>
          <w:w w:val="105"/>
        </w:rPr>
        <w:t>students.</w:t>
      </w:r>
      <w:r>
        <w:rPr>
          <w:spacing w:val="-11"/>
          <w:w w:val="105"/>
        </w:rPr>
        <w:t xml:space="preserve"> </w:t>
      </w:r>
      <w:r>
        <w:rPr>
          <w:w w:val="105"/>
        </w:rPr>
        <w:t>Please</w:t>
      </w:r>
      <w:r>
        <w:rPr>
          <w:spacing w:val="-8"/>
          <w:w w:val="105"/>
        </w:rPr>
        <w:t xml:space="preserve"> </w:t>
      </w:r>
      <w:r>
        <w:rPr>
          <w:w w:val="105"/>
        </w:rPr>
        <w:t>wait</w:t>
      </w:r>
      <w:r>
        <w:rPr>
          <w:spacing w:val="-9"/>
          <w:w w:val="105"/>
        </w:rPr>
        <w:t xml:space="preserve"> </w:t>
      </w:r>
      <w:r>
        <w:rPr>
          <w:w w:val="105"/>
        </w:rPr>
        <w:t>to</w:t>
      </w:r>
      <w:r>
        <w:rPr>
          <w:spacing w:val="-9"/>
          <w:w w:val="105"/>
        </w:rPr>
        <w:t xml:space="preserve"> </w:t>
      </w:r>
      <w:r>
        <w:rPr>
          <w:w w:val="105"/>
        </w:rPr>
        <w:t>speak</w:t>
      </w:r>
      <w:r>
        <w:rPr>
          <w:spacing w:val="-8"/>
          <w:w w:val="105"/>
        </w:rPr>
        <w:t xml:space="preserve"> </w:t>
      </w:r>
      <w:r>
        <w:rPr>
          <w:w w:val="105"/>
        </w:rPr>
        <w:t>to</w:t>
      </w:r>
      <w:r>
        <w:rPr>
          <w:spacing w:val="-9"/>
          <w:w w:val="105"/>
        </w:rPr>
        <w:t xml:space="preserve"> </w:t>
      </w:r>
      <w:r>
        <w:rPr>
          <w:w w:val="105"/>
        </w:rPr>
        <w:t>others</w:t>
      </w:r>
      <w:r>
        <w:rPr>
          <w:spacing w:val="-6"/>
          <w:w w:val="105"/>
        </w:rPr>
        <w:t xml:space="preserve"> </w:t>
      </w:r>
      <w:r>
        <w:rPr>
          <w:w w:val="105"/>
        </w:rPr>
        <w:t>until</w:t>
      </w:r>
      <w:r>
        <w:rPr>
          <w:spacing w:val="-10"/>
          <w:w w:val="105"/>
        </w:rPr>
        <w:t xml:space="preserve"> </w:t>
      </w:r>
      <w:r>
        <w:rPr>
          <w:w w:val="105"/>
        </w:rPr>
        <w:t>these moments.</w:t>
      </w:r>
    </w:p>
    <w:p w14:paraId="747A9900" w14:textId="77777777" w:rsidR="005800DD" w:rsidRDefault="005800DD">
      <w:pPr>
        <w:spacing w:line="254" w:lineRule="auto"/>
        <w:jc w:val="both"/>
        <w:sectPr w:rsidR="005800DD">
          <w:pgSz w:w="12240" w:h="15840"/>
          <w:pgMar w:top="1340" w:right="1040" w:bottom="1180" w:left="620" w:header="0" w:footer="925" w:gutter="0"/>
          <w:cols w:space="720"/>
        </w:sectPr>
      </w:pPr>
    </w:p>
    <w:p w14:paraId="1E4C846C" w14:textId="77777777" w:rsidR="005800DD" w:rsidRDefault="008559B9">
      <w:pPr>
        <w:pStyle w:val="BodyText"/>
        <w:spacing w:before="39" w:line="254" w:lineRule="auto"/>
        <w:ind w:left="820" w:right="449"/>
      </w:pPr>
      <w:r>
        <w:rPr>
          <w:w w:val="105"/>
        </w:rPr>
        <w:lastRenderedPageBreak/>
        <w:t>Try to be on time for class as coming in late disrupts both the class as well as the instructor. Furthermore,</w:t>
      </w:r>
      <w:r>
        <w:rPr>
          <w:spacing w:val="-22"/>
          <w:w w:val="105"/>
        </w:rPr>
        <w:t xml:space="preserve"> </w:t>
      </w:r>
      <w:r>
        <w:rPr>
          <w:w w:val="105"/>
        </w:rPr>
        <w:t>please</w:t>
      </w:r>
      <w:r>
        <w:rPr>
          <w:spacing w:val="-18"/>
          <w:w w:val="105"/>
        </w:rPr>
        <w:t xml:space="preserve"> </w:t>
      </w:r>
      <w:r>
        <w:rPr>
          <w:w w:val="105"/>
        </w:rPr>
        <w:t>note</w:t>
      </w:r>
      <w:r>
        <w:rPr>
          <w:spacing w:val="-15"/>
          <w:w w:val="105"/>
        </w:rPr>
        <w:t xml:space="preserve"> </w:t>
      </w:r>
      <w:r>
        <w:rPr>
          <w:w w:val="105"/>
        </w:rPr>
        <w:t>that</w:t>
      </w:r>
      <w:r>
        <w:rPr>
          <w:spacing w:val="-17"/>
          <w:w w:val="105"/>
        </w:rPr>
        <w:t xml:space="preserve"> </w:t>
      </w:r>
      <w:r>
        <w:rPr>
          <w:w w:val="105"/>
        </w:rPr>
        <w:t>although</w:t>
      </w:r>
      <w:r>
        <w:rPr>
          <w:spacing w:val="-17"/>
          <w:w w:val="105"/>
        </w:rPr>
        <w:t xml:space="preserve"> </w:t>
      </w:r>
      <w:r>
        <w:rPr>
          <w:w w:val="105"/>
        </w:rPr>
        <w:t>chatting</w:t>
      </w:r>
      <w:r>
        <w:rPr>
          <w:spacing w:val="-18"/>
          <w:w w:val="105"/>
        </w:rPr>
        <w:t xml:space="preserve"> </w:t>
      </w:r>
      <w:r>
        <w:rPr>
          <w:w w:val="105"/>
        </w:rPr>
        <w:t>before</w:t>
      </w:r>
      <w:r>
        <w:rPr>
          <w:spacing w:val="-15"/>
          <w:w w:val="105"/>
        </w:rPr>
        <w:t xml:space="preserve"> </w:t>
      </w:r>
      <w:r>
        <w:rPr>
          <w:w w:val="105"/>
        </w:rPr>
        <w:t>class</w:t>
      </w:r>
      <w:r>
        <w:rPr>
          <w:spacing w:val="-19"/>
          <w:w w:val="105"/>
        </w:rPr>
        <w:t xml:space="preserve"> </w:t>
      </w:r>
      <w:r>
        <w:rPr>
          <w:w w:val="105"/>
        </w:rPr>
        <w:t>is</w:t>
      </w:r>
      <w:r>
        <w:rPr>
          <w:spacing w:val="-16"/>
          <w:w w:val="105"/>
        </w:rPr>
        <w:t xml:space="preserve"> </w:t>
      </w:r>
      <w:r>
        <w:rPr>
          <w:w w:val="105"/>
        </w:rPr>
        <w:t>acceptable</w:t>
      </w:r>
      <w:r>
        <w:rPr>
          <w:spacing w:val="-17"/>
          <w:w w:val="105"/>
        </w:rPr>
        <w:t xml:space="preserve"> </w:t>
      </w:r>
      <w:r>
        <w:rPr>
          <w:w w:val="105"/>
        </w:rPr>
        <w:t>please</w:t>
      </w:r>
      <w:r>
        <w:rPr>
          <w:spacing w:val="-16"/>
          <w:w w:val="105"/>
        </w:rPr>
        <w:t xml:space="preserve"> </w:t>
      </w:r>
      <w:r>
        <w:rPr>
          <w:w w:val="105"/>
        </w:rPr>
        <w:t>respect</w:t>
      </w:r>
      <w:r>
        <w:rPr>
          <w:spacing w:val="-15"/>
          <w:w w:val="105"/>
        </w:rPr>
        <w:t xml:space="preserve"> </w:t>
      </w:r>
      <w:r>
        <w:rPr>
          <w:w w:val="105"/>
        </w:rPr>
        <w:t>your Instructor</w:t>
      </w:r>
      <w:r>
        <w:rPr>
          <w:spacing w:val="-21"/>
          <w:w w:val="105"/>
        </w:rPr>
        <w:t xml:space="preserve"> </w:t>
      </w:r>
      <w:r>
        <w:rPr>
          <w:w w:val="105"/>
        </w:rPr>
        <w:t>and</w:t>
      </w:r>
      <w:r>
        <w:rPr>
          <w:spacing w:val="-18"/>
          <w:w w:val="105"/>
        </w:rPr>
        <w:t xml:space="preserve"> </w:t>
      </w:r>
      <w:r>
        <w:rPr>
          <w:w w:val="105"/>
        </w:rPr>
        <w:t>fellow</w:t>
      </w:r>
      <w:r>
        <w:rPr>
          <w:spacing w:val="-18"/>
          <w:w w:val="105"/>
        </w:rPr>
        <w:t xml:space="preserve"> </w:t>
      </w:r>
      <w:r>
        <w:rPr>
          <w:w w:val="105"/>
        </w:rPr>
        <w:t>classmates</w:t>
      </w:r>
      <w:r>
        <w:rPr>
          <w:spacing w:val="-15"/>
          <w:w w:val="105"/>
        </w:rPr>
        <w:t xml:space="preserve"> </w:t>
      </w:r>
      <w:r>
        <w:rPr>
          <w:w w:val="105"/>
        </w:rPr>
        <w:t>by</w:t>
      </w:r>
      <w:r>
        <w:rPr>
          <w:spacing w:val="-18"/>
          <w:w w:val="105"/>
        </w:rPr>
        <w:t xml:space="preserve"> </w:t>
      </w:r>
      <w:r>
        <w:rPr>
          <w:w w:val="105"/>
        </w:rPr>
        <w:t>ending</w:t>
      </w:r>
      <w:r>
        <w:rPr>
          <w:spacing w:val="-18"/>
          <w:w w:val="105"/>
        </w:rPr>
        <w:t xml:space="preserve"> </w:t>
      </w:r>
      <w:r>
        <w:rPr>
          <w:w w:val="105"/>
        </w:rPr>
        <w:t>all</w:t>
      </w:r>
      <w:r>
        <w:rPr>
          <w:spacing w:val="-17"/>
          <w:w w:val="105"/>
        </w:rPr>
        <w:t xml:space="preserve"> </w:t>
      </w:r>
      <w:r>
        <w:rPr>
          <w:w w:val="105"/>
        </w:rPr>
        <w:t>conversations</w:t>
      </w:r>
      <w:r>
        <w:rPr>
          <w:spacing w:val="-16"/>
          <w:w w:val="105"/>
        </w:rPr>
        <w:t xml:space="preserve"> </w:t>
      </w:r>
      <w:r>
        <w:rPr>
          <w:w w:val="105"/>
        </w:rPr>
        <w:t>as</w:t>
      </w:r>
      <w:r>
        <w:rPr>
          <w:spacing w:val="-16"/>
          <w:w w:val="105"/>
        </w:rPr>
        <w:t xml:space="preserve"> </w:t>
      </w:r>
      <w:r>
        <w:rPr>
          <w:w w:val="105"/>
        </w:rPr>
        <w:t>soon</w:t>
      </w:r>
      <w:r>
        <w:rPr>
          <w:spacing w:val="-21"/>
          <w:w w:val="105"/>
        </w:rPr>
        <w:t xml:space="preserve"> </w:t>
      </w:r>
      <w:r>
        <w:rPr>
          <w:w w:val="105"/>
        </w:rPr>
        <w:t>as</w:t>
      </w:r>
      <w:r>
        <w:rPr>
          <w:spacing w:val="-17"/>
          <w:w w:val="105"/>
        </w:rPr>
        <w:t xml:space="preserve"> </w:t>
      </w:r>
      <w:r>
        <w:rPr>
          <w:w w:val="105"/>
        </w:rPr>
        <w:t>class</w:t>
      </w:r>
      <w:r>
        <w:rPr>
          <w:spacing w:val="-16"/>
          <w:w w:val="105"/>
        </w:rPr>
        <w:t xml:space="preserve"> </w:t>
      </w:r>
      <w:r>
        <w:rPr>
          <w:w w:val="105"/>
        </w:rPr>
        <w:t>begins.</w:t>
      </w:r>
    </w:p>
    <w:p w14:paraId="7880DA9A" w14:textId="77777777" w:rsidR="005800DD" w:rsidRDefault="005800DD">
      <w:pPr>
        <w:pStyle w:val="BodyText"/>
        <w:spacing w:before="7"/>
        <w:rPr>
          <w:sz w:val="16"/>
        </w:rPr>
      </w:pPr>
    </w:p>
    <w:p w14:paraId="024F4F11" w14:textId="77777777" w:rsidR="005800DD" w:rsidRDefault="008559B9">
      <w:pPr>
        <w:pStyle w:val="BodyText"/>
        <w:ind w:left="820"/>
      </w:pPr>
      <w:r>
        <w:rPr>
          <w:w w:val="105"/>
          <w:u w:val="single"/>
        </w:rPr>
        <w:t>Professional Behaviours with Standardized Patients and Volunteers</w:t>
      </w:r>
    </w:p>
    <w:p w14:paraId="3799023D" w14:textId="77777777" w:rsidR="005800DD" w:rsidRDefault="008559B9">
      <w:pPr>
        <w:pStyle w:val="BodyText"/>
        <w:spacing w:before="46" w:line="254" w:lineRule="auto"/>
        <w:ind w:left="820" w:right="637"/>
      </w:pPr>
      <w:r>
        <w:t xml:space="preserve">Throughout your time in the Occupational Therapy Program, students participate in classes that focus on interpersonal communication skills with members from the community. These community members are individuals living with disabilities and act as mentors and/or facilitators of </w:t>
      </w:r>
      <w:proofErr w:type="gramStart"/>
      <w:r>
        <w:t>students</w:t>
      </w:r>
      <w:proofErr w:type="gramEnd"/>
      <w:r>
        <w:t xml:space="preserve"> education by providing students with a glimpse of the lived experience of disability. It is expected that students treat these standardized patients and volunteers as valued partners in their education and thus respect them as individuals with an important point of view. It is important to maintain an appropriate level of professionalism between yourself and the volunteers in these settings.</w:t>
      </w:r>
    </w:p>
    <w:p w14:paraId="03F7A772" w14:textId="77777777" w:rsidR="005800DD" w:rsidRDefault="005800DD">
      <w:pPr>
        <w:pStyle w:val="BodyText"/>
      </w:pPr>
    </w:p>
    <w:p w14:paraId="4EDF7D41" w14:textId="77777777" w:rsidR="005800DD" w:rsidRDefault="008559B9">
      <w:pPr>
        <w:pStyle w:val="BodyText"/>
        <w:spacing w:before="197"/>
        <w:ind w:left="820"/>
      </w:pPr>
      <w:r>
        <w:rPr>
          <w:u w:val="single"/>
        </w:rPr>
        <w:t>Professional Behaviours within the Clinical Education Centre (CEC)</w:t>
      </w:r>
    </w:p>
    <w:p w14:paraId="6ED51355" w14:textId="77777777" w:rsidR="005800DD" w:rsidRDefault="008559B9">
      <w:pPr>
        <w:pStyle w:val="BodyText"/>
        <w:spacing w:before="46" w:line="254" w:lineRule="auto"/>
        <w:ind w:left="820" w:right="458"/>
        <w:jc w:val="both"/>
      </w:pPr>
      <w:r>
        <w:rPr>
          <w:w w:val="105"/>
        </w:rPr>
        <w:t>Along with professional rapport and language, it is expected that students dress appropriately for</w:t>
      </w:r>
      <w:r>
        <w:rPr>
          <w:spacing w:val="-36"/>
          <w:w w:val="105"/>
        </w:rPr>
        <w:t xml:space="preserve"> </w:t>
      </w:r>
      <w:r>
        <w:rPr>
          <w:w w:val="105"/>
        </w:rPr>
        <w:t>a clinic</w:t>
      </w:r>
      <w:r>
        <w:rPr>
          <w:spacing w:val="-24"/>
          <w:w w:val="105"/>
        </w:rPr>
        <w:t xml:space="preserve"> </w:t>
      </w:r>
      <w:r>
        <w:rPr>
          <w:w w:val="105"/>
        </w:rPr>
        <w:t>setting,</w:t>
      </w:r>
      <w:r>
        <w:rPr>
          <w:spacing w:val="-26"/>
          <w:w w:val="105"/>
        </w:rPr>
        <w:t xml:space="preserve"> </w:t>
      </w:r>
      <w:r>
        <w:rPr>
          <w:w w:val="105"/>
        </w:rPr>
        <w:t>particularly</w:t>
      </w:r>
      <w:r>
        <w:rPr>
          <w:spacing w:val="-26"/>
          <w:w w:val="105"/>
        </w:rPr>
        <w:t xml:space="preserve"> </w:t>
      </w:r>
      <w:r>
        <w:rPr>
          <w:w w:val="105"/>
        </w:rPr>
        <w:t>when</w:t>
      </w:r>
      <w:r>
        <w:rPr>
          <w:spacing w:val="-25"/>
          <w:w w:val="105"/>
        </w:rPr>
        <w:t xml:space="preserve"> </w:t>
      </w:r>
      <w:r>
        <w:rPr>
          <w:w w:val="105"/>
        </w:rPr>
        <w:t>meeting</w:t>
      </w:r>
      <w:r>
        <w:rPr>
          <w:spacing w:val="-25"/>
          <w:w w:val="105"/>
        </w:rPr>
        <w:t xml:space="preserve"> </w:t>
      </w:r>
      <w:r>
        <w:rPr>
          <w:w w:val="105"/>
        </w:rPr>
        <w:t>volunteers</w:t>
      </w:r>
      <w:r>
        <w:rPr>
          <w:spacing w:val="-24"/>
          <w:w w:val="105"/>
        </w:rPr>
        <w:t xml:space="preserve"> </w:t>
      </w:r>
      <w:r>
        <w:rPr>
          <w:spacing w:val="4"/>
          <w:w w:val="105"/>
        </w:rPr>
        <w:t>in</w:t>
      </w:r>
      <w:r w:rsidR="00ED3B1A">
        <w:rPr>
          <w:spacing w:val="4"/>
          <w:w w:val="105"/>
        </w:rPr>
        <w:t xml:space="preserve"> </w:t>
      </w:r>
      <w:r>
        <w:rPr>
          <w:spacing w:val="4"/>
          <w:w w:val="105"/>
        </w:rPr>
        <w:t>the</w:t>
      </w:r>
      <w:r>
        <w:rPr>
          <w:spacing w:val="-24"/>
          <w:w w:val="105"/>
        </w:rPr>
        <w:t xml:space="preserve"> </w:t>
      </w:r>
      <w:r>
        <w:rPr>
          <w:w w:val="105"/>
        </w:rPr>
        <w:t>CEC.</w:t>
      </w:r>
      <w:r>
        <w:rPr>
          <w:spacing w:val="4"/>
          <w:w w:val="105"/>
        </w:rPr>
        <w:t xml:space="preserve"> </w:t>
      </w:r>
      <w:r>
        <w:rPr>
          <w:w w:val="105"/>
        </w:rPr>
        <w:t>It</w:t>
      </w:r>
      <w:r>
        <w:rPr>
          <w:spacing w:val="-26"/>
          <w:w w:val="105"/>
        </w:rPr>
        <w:t xml:space="preserve"> </w:t>
      </w:r>
      <w:r>
        <w:rPr>
          <w:w w:val="105"/>
        </w:rPr>
        <w:t>is</w:t>
      </w:r>
      <w:r>
        <w:rPr>
          <w:spacing w:val="-24"/>
          <w:w w:val="105"/>
        </w:rPr>
        <w:t xml:space="preserve"> </w:t>
      </w:r>
      <w:r>
        <w:rPr>
          <w:w w:val="105"/>
        </w:rPr>
        <w:t>recommended</w:t>
      </w:r>
      <w:r w:rsidR="00ED3B1A">
        <w:rPr>
          <w:w w:val="105"/>
        </w:rPr>
        <w:t xml:space="preserve"> </w:t>
      </w:r>
      <w:r>
        <w:rPr>
          <w:w w:val="105"/>
        </w:rPr>
        <w:t>that</w:t>
      </w:r>
      <w:r>
        <w:rPr>
          <w:spacing w:val="-24"/>
          <w:w w:val="105"/>
        </w:rPr>
        <w:t xml:space="preserve"> </w:t>
      </w:r>
      <w:r>
        <w:rPr>
          <w:w w:val="105"/>
        </w:rPr>
        <w:t>students</w:t>
      </w:r>
      <w:r>
        <w:rPr>
          <w:spacing w:val="-25"/>
          <w:w w:val="105"/>
        </w:rPr>
        <w:t xml:space="preserve"> </w:t>
      </w:r>
      <w:r>
        <w:rPr>
          <w:w w:val="105"/>
        </w:rPr>
        <w:t>have</w:t>
      </w:r>
      <w:r>
        <w:rPr>
          <w:spacing w:val="-25"/>
          <w:w w:val="105"/>
        </w:rPr>
        <w:t xml:space="preserve"> </w:t>
      </w:r>
      <w:r>
        <w:rPr>
          <w:w w:val="105"/>
        </w:rPr>
        <w:t>a comfortable</w:t>
      </w:r>
      <w:r>
        <w:rPr>
          <w:spacing w:val="-11"/>
          <w:w w:val="105"/>
        </w:rPr>
        <w:t xml:space="preserve"> </w:t>
      </w:r>
      <w:r>
        <w:rPr>
          <w:w w:val="105"/>
        </w:rPr>
        <w:t>pair</w:t>
      </w:r>
      <w:r>
        <w:rPr>
          <w:spacing w:val="-14"/>
          <w:w w:val="105"/>
        </w:rPr>
        <w:t xml:space="preserve"> </w:t>
      </w:r>
      <w:r>
        <w:rPr>
          <w:w w:val="105"/>
        </w:rPr>
        <w:t>of</w:t>
      </w:r>
      <w:r>
        <w:rPr>
          <w:spacing w:val="-14"/>
          <w:w w:val="105"/>
        </w:rPr>
        <w:t xml:space="preserve"> </w:t>
      </w:r>
      <w:r>
        <w:rPr>
          <w:w w:val="105"/>
        </w:rPr>
        <w:t>work</w:t>
      </w:r>
      <w:r>
        <w:rPr>
          <w:spacing w:val="-12"/>
          <w:w w:val="105"/>
        </w:rPr>
        <w:t xml:space="preserve"> </w:t>
      </w:r>
      <w:r>
        <w:rPr>
          <w:w w:val="105"/>
        </w:rPr>
        <w:t>shoes,</w:t>
      </w:r>
      <w:r>
        <w:rPr>
          <w:spacing w:val="-10"/>
          <w:w w:val="105"/>
        </w:rPr>
        <w:t xml:space="preserve"> </w:t>
      </w:r>
      <w:r>
        <w:rPr>
          <w:w w:val="105"/>
        </w:rPr>
        <w:t>dress</w:t>
      </w:r>
      <w:r>
        <w:rPr>
          <w:spacing w:val="-12"/>
          <w:w w:val="105"/>
        </w:rPr>
        <w:t xml:space="preserve"> </w:t>
      </w:r>
      <w:r>
        <w:rPr>
          <w:w w:val="105"/>
        </w:rPr>
        <w:t>pants,</w:t>
      </w:r>
      <w:r>
        <w:rPr>
          <w:spacing w:val="-13"/>
          <w:w w:val="105"/>
        </w:rPr>
        <w:t xml:space="preserve"> </w:t>
      </w:r>
      <w:r>
        <w:rPr>
          <w:w w:val="105"/>
        </w:rPr>
        <w:t>and</w:t>
      </w:r>
      <w:r>
        <w:rPr>
          <w:spacing w:val="-14"/>
          <w:w w:val="105"/>
        </w:rPr>
        <w:t xml:space="preserve"> </w:t>
      </w:r>
      <w:r>
        <w:rPr>
          <w:w w:val="105"/>
        </w:rPr>
        <w:t>shirts/tops</w:t>
      </w:r>
      <w:r>
        <w:rPr>
          <w:spacing w:val="-8"/>
          <w:w w:val="105"/>
        </w:rPr>
        <w:t xml:space="preserve"> </w:t>
      </w:r>
      <w:r>
        <w:rPr>
          <w:w w:val="105"/>
        </w:rPr>
        <w:t>that</w:t>
      </w:r>
      <w:r>
        <w:rPr>
          <w:spacing w:val="-14"/>
          <w:w w:val="105"/>
        </w:rPr>
        <w:t xml:space="preserve"> </w:t>
      </w:r>
      <w:r>
        <w:rPr>
          <w:w w:val="105"/>
        </w:rPr>
        <w:t>can</w:t>
      </w:r>
      <w:r>
        <w:rPr>
          <w:spacing w:val="-11"/>
          <w:w w:val="105"/>
        </w:rPr>
        <w:t xml:space="preserve"> </w:t>
      </w:r>
      <w:r>
        <w:rPr>
          <w:w w:val="105"/>
        </w:rPr>
        <w:t>be</w:t>
      </w:r>
      <w:r>
        <w:rPr>
          <w:spacing w:val="-13"/>
          <w:w w:val="105"/>
        </w:rPr>
        <w:t xml:space="preserve"> </w:t>
      </w:r>
      <w:r>
        <w:rPr>
          <w:w w:val="105"/>
        </w:rPr>
        <w:t>worn</w:t>
      </w:r>
      <w:r>
        <w:rPr>
          <w:spacing w:val="-13"/>
          <w:w w:val="105"/>
        </w:rPr>
        <w:t xml:space="preserve"> </w:t>
      </w:r>
      <w:r>
        <w:rPr>
          <w:w w:val="105"/>
        </w:rPr>
        <w:t>to</w:t>
      </w:r>
      <w:r>
        <w:rPr>
          <w:spacing w:val="-12"/>
          <w:w w:val="105"/>
        </w:rPr>
        <w:t xml:space="preserve"> </w:t>
      </w:r>
      <w:r>
        <w:rPr>
          <w:w w:val="105"/>
        </w:rPr>
        <w:t>these</w:t>
      </w:r>
      <w:r>
        <w:rPr>
          <w:spacing w:val="-10"/>
          <w:w w:val="105"/>
        </w:rPr>
        <w:t xml:space="preserve"> </w:t>
      </w:r>
      <w:r>
        <w:rPr>
          <w:w w:val="105"/>
        </w:rPr>
        <w:t>sessions.</w:t>
      </w:r>
    </w:p>
    <w:p w14:paraId="7F539338" w14:textId="77777777" w:rsidR="005800DD" w:rsidRDefault="008559B9">
      <w:pPr>
        <w:pStyle w:val="BodyText"/>
        <w:spacing w:line="254" w:lineRule="auto"/>
        <w:ind w:left="820" w:right="576"/>
      </w:pPr>
      <w:r>
        <w:t xml:space="preserve">During the CEC sessions, students take turns interviewing volunteers and clients while their peers observe in the observation room behind two-way mirrors. For this </w:t>
      </w:r>
      <w:proofErr w:type="gramStart"/>
      <w:r>
        <w:t>reason</w:t>
      </w:r>
      <w:proofErr w:type="gramEnd"/>
      <w:r>
        <w:t xml:space="preserve"> students observing are expected to be courteous and aware of noise levels, as laughter and conversations can occasionally be heard in the interview rooms and on videotape. As well, for the purpose of confidentiality, students should be conscientious of how and what they divulge in conversations outside of the CEC, particularly the Louise D. Acton building foyer.</w:t>
      </w:r>
    </w:p>
    <w:p w14:paraId="4443C88D" w14:textId="77777777" w:rsidR="005800DD" w:rsidRDefault="005800DD">
      <w:pPr>
        <w:pStyle w:val="BodyText"/>
      </w:pPr>
    </w:p>
    <w:p w14:paraId="777190C7" w14:textId="77777777" w:rsidR="005800DD" w:rsidRDefault="008559B9">
      <w:pPr>
        <w:pStyle w:val="BodyText"/>
        <w:spacing w:before="196"/>
        <w:ind w:left="820"/>
      </w:pPr>
      <w:r>
        <w:rPr>
          <w:w w:val="105"/>
          <w:u w:val="single"/>
        </w:rPr>
        <w:t>Professional Behaviours on Fieldwork Placement</w:t>
      </w:r>
    </w:p>
    <w:p w14:paraId="5ACC0E0A" w14:textId="77777777" w:rsidR="005800DD" w:rsidRDefault="008559B9">
      <w:pPr>
        <w:pStyle w:val="BodyText"/>
        <w:spacing w:before="48" w:line="252" w:lineRule="auto"/>
        <w:ind w:left="820" w:right="231"/>
      </w:pPr>
      <w:r>
        <w:rPr>
          <w:w w:val="105"/>
        </w:rPr>
        <w:t>The first fieldwork placement for Occupational Therapy</w:t>
      </w:r>
      <w:r w:rsidR="00ED3B1A">
        <w:rPr>
          <w:w w:val="105"/>
        </w:rPr>
        <w:t xml:space="preserve"> </w:t>
      </w:r>
      <w:r>
        <w:rPr>
          <w:w w:val="105"/>
        </w:rPr>
        <w:t>students</w:t>
      </w:r>
      <w:r w:rsidR="00ED3B1A">
        <w:rPr>
          <w:w w:val="105"/>
        </w:rPr>
        <w:t xml:space="preserve"> </w:t>
      </w:r>
      <w:r>
        <w:rPr>
          <w:w w:val="105"/>
        </w:rPr>
        <w:t>takes place during</w:t>
      </w:r>
      <w:r w:rsidR="00ED3B1A">
        <w:rPr>
          <w:w w:val="105"/>
        </w:rPr>
        <w:t xml:space="preserve"> </w:t>
      </w:r>
      <w:r>
        <w:rPr>
          <w:w w:val="105"/>
        </w:rPr>
        <w:t>the</w:t>
      </w:r>
      <w:r w:rsidR="00ED3B1A">
        <w:rPr>
          <w:w w:val="105"/>
        </w:rPr>
        <w:t xml:space="preserve"> </w:t>
      </w:r>
      <w:r>
        <w:rPr>
          <w:w w:val="105"/>
        </w:rPr>
        <w:t>winter</w:t>
      </w:r>
      <w:r w:rsidR="00ED3B1A">
        <w:rPr>
          <w:w w:val="105"/>
        </w:rPr>
        <w:t xml:space="preserve"> </w:t>
      </w:r>
      <w:r>
        <w:rPr>
          <w:w w:val="105"/>
        </w:rPr>
        <w:t>semester (January to March). During all placements, students are expected to:</w:t>
      </w:r>
    </w:p>
    <w:p w14:paraId="61437743" w14:textId="77777777" w:rsidR="005800DD" w:rsidRDefault="008559B9">
      <w:pPr>
        <w:pStyle w:val="ListParagraph"/>
        <w:numPr>
          <w:ilvl w:val="0"/>
          <w:numId w:val="4"/>
        </w:numPr>
        <w:tabs>
          <w:tab w:val="left" w:pos="1537"/>
          <w:tab w:val="left" w:pos="1538"/>
        </w:tabs>
        <w:spacing w:before="15"/>
        <w:ind w:hanging="360"/>
      </w:pPr>
      <w:r>
        <w:rPr>
          <w:w w:val="105"/>
        </w:rPr>
        <w:t>Interact</w:t>
      </w:r>
      <w:r>
        <w:rPr>
          <w:spacing w:val="-13"/>
          <w:w w:val="105"/>
        </w:rPr>
        <w:t xml:space="preserve"> </w:t>
      </w:r>
      <w:r>
        <w:rPr>
          <w:w w:val="105"/>
        </w:rPr>
        <w:t>appropriately</w:t>
      </w:r>
      <w:r>
        <w:rPr>
          <w:spacing w:val="-12"/>
          <w:w w:val="105"/>
        </w:rPr>
        <w:t xml:space="preserve"> </w:t>
      </w:r>
      <w:r>
        <w:rPr>
          <w:w w:val="105"/>
        </w:rPr>
        <w:t>with</w:t>
      </w:r>
      <w:r>
        <w:rPr>
          <w:spacing w:val="-15"/>
          <w:w w:val="105"/>
        </w:rPr>
        <w:t xml:space="preserve"> </w:t>
      </w:r>
      <w:r>
        <w:rPr>
          <w:w w:val="105"/>
        </w:rPr>
        <w:t>health</w:t>
      </w:r>
      <w:r>
        <w:rPr>
          <w:spacing w:val="-14"/>
          <w:w w:val="105"/>
        </w:rPr>
        <w:t xml:space="preserve"> </w:t>
      </w:r>
      <w:r>
        <w:rPr>
          <w:w w:val="105"/>
        </w:rPr>
        <w:t>care</w:t>
      </w:r>
      <w:r>
        <w:rPr>
          <w:spacing w:val="-11"/>
          <w:w w:val="105"/>
        </w:rPr>
        <w:t xml:space="preserve"> </w:t>
      </w:r>
      <w:r>
        <w:rPr>
          <w:w w:val="105"/>
        </w:rPr>
        <w:t>professionals</w:t>
      </w:r>
      <w:r>
        <w:rPr>
          <w:spacing w:val="-11"/>
          <w:w w:val="105"/>
        </w:rPr>
        <w:t xml:space="preserve"> </w:t>
      </w:r>
      <w:r>
        <w:rPr>
          <w:w w:val="105"/>
        </w:rPr>
        <w:t>and</w:t>
      </w:r>
      <w:r>
        <w:rPr>
          <w:spacing w:val="-16"/>
          <w:w w:val="105"/>
        </w:rPr>
        <w:t xml:space="preserve"> </w:t>
      </w:r>
      <w:r>
        <w:rPr>
          <w:w w:val="105"/>
        </w:rPr>
        <w:t>clients</w:t>
      </w:r>
      <w:r>
        <w:rPr>
          <w:spacing w:val="-12"/>
          <w:w w:val="105"/>
        </w:rPr>
        <w:t xml:space="preserve"> </w:t>
      </w:r>
      <w:r>
        <w:rPr>
          <w:w w:val="105"/>
        </w:rPr>
        <w:t>in</w:t>
      </w:r>
      <w:r>
        <w:rPr>
          <w:spacing w:val="-16"/>
          <w:w w:val="105"/>
        </w:rPr>
        <w:t xml:space="preserve"> </w:t>
      </w:r>
      <w:r>
        <w:rPr>
          <w:w w:val="105"/>
        </w:rPr>
        <w:t>the</w:t>
      </w:r>
      <w:r>
        <w:rPr>
          <w:spacing w:val="-11"/>
          <w:w w:val="105"/>
        </w:rPr>
        <w:t xml:space="preserve"> </w:t>
      </w:r>
      <w:r>
        <w:rPr>
          <w:w w:val="105"/>
        </w:rPr>
        <w:t>workplace</w:t>
      </w:r>
    </w:p>
    <w:p w14:paraId="7443392D" w14:textId="77777777" w:rsidR="005800DD" w:rsidRDefault="008559B9">
      <w:pPr>
        <w:pStyle w:val="ListParagraph"/>
        <w:numPr>
          <w:ilvl w:val="0"/>
          <w:numId w:val="4"/>
        </w:numPr>
        <w:tabs>
          <w:tab w:val="left" w:pos="1537"/>
          <w:tab w:val="left" w:pos="1538"/>
        </w:tabs>
        <w:spacing w:before="29"/>
        <w:ind w:hanging="360"/>
      </w:pPr>
      <w:r>
        <w:rPr>
          <w:w w:val="105"/>
        </w:rPr>
        <w:t>Accept</w:t>
      </w:r>
      <w:r>
        <w:rPr>
          <w:spacing w:val="-7"/>
          <w:w w:val="105"/>
        </w:rPr>
        <w:t xml:space="preserve"> </w:t>
      </w:r>
      <w:r>
        <w:rPr>
          <w:w w:val="105"/>
        </w:rPr>
        <w:t>and</w:t>
      </w:r>
      <w:r>
        <w:rPr>
          <w:spacing w:val="-11"/>
          <w:w w:val="105"/>
        </w:rPr>
        <w:t xml:space="preserve"> </w:t>
      </w:r>
      <w:r>
        <w:rPr>
          <w:w w:val="105"/>
        </w:rPr>
        <w:t>respond</w:t>
      </w:r>
      <w:r>
        <w:rPr>
          <w:spacing w:val="-12"/>
          <w:w w:val="105"/>
        </w:rPr>
        <w:t xml:space="preserve"> </w:t>
      </w:r>
      <w:r>
        <w:rPr>
          <w:w w:val="105"/>
        </w:rPr>
        <w:t>to</w:t>
      </w:r>
      <w:r>
        <w:rPr>
          <w:spacing w:val="-6"/>
          <w:w w:val="105"/>
        </w:rPr>
        <w:t xml:space="preserve"> </w:t>
      </w:r>
      <w:r>
        <w:rPr>
          <w:w w:val="105"/>
        </w:rPr>
        <w:t>feedback</w:t>
      </w:r>
      <w:r>
        <w:rPr>
          <w:spacing w:val="-11"/>
          <w:w w:val="105"/>
        </w:rPr>
        <w:t xml:space="preserve"> </w:t>
      </w:r>
      <w:r>
        <w:rPr>
          <w:w w:val="105"/>
        </w:rPr>
        <w:t>in</w:t>
      </w:r>
      <w:r>
        <w:rPr>
          <w:spacing w:val="-11"/>
          <w:w w:val="105"/>
        </w:rPr>
        <w:t xml:space="preserve"> </w:t>
      </w:r>
      <w:r>
        <w:rPr>
          <w:w w:val="105"/>
        </w:rPr>
        <w:t>a</w:t>
      </w:r>
      <w:r>
        <w:rPr>
          <w:spacing w:val="-9"/>
          <w:w w:val="105"/>
        </w:rPr>
        <w:t xml:space="preserve"> </w:t>
      </w:r>
      <w:r>
        <w:rPr>
          <w:w w:val="105"/>
        </w:rPr>
        <w:t>respectful</w:t>
      </w:r>
      <w:r>
        <w:rPr>
          <w:spacing w:val="-12"/>
          <w:w w:val="105"/>
        </w:rPr>
        <w:t xml:space="preserve"> </w:t>
      </w:r>
      <w:r>
        <w:rPr>
          <w:w w:val="105"/>
        </w:rPr>
        <w:t>manner</w:t>
      </w:r>
    </w:p>
    <w:p w14:paraId="51F56C82" w14:textId="77777777" w:rsidR="005800DD" w:rsidRDefault="008559B9">
      <w:pPr>
        <w:pStyle w:val="ListParagraph"/>
        <w:numPr>
          <w:ilvl w:val="0"/>
          <w:numId w:val="4"/>
        </w:numPr>
        <w:tabs>
          <w:tab w:val="left" w:pos="1537"/>
          <w:tab w:val="left" w:pos="1538"/>
        </w:tabs>
        <w:spacing w:before="26"/>
        <w:ind w:hanging="360"/>
      </w:pPr>
      <w:r>
        <w:rPr>
          <w:w w:val="105"/>
        </w:rPr>
        <w:t>Demonstrate</w:t>
      </w:r>
      <w:r>
        <w:rPr>
          <w:spacing w:val="-10"/>
          <w:w w:val="105"/>
        </w:rPr>
        <w:t xml:space="preserve"> </w:t>
      </w:r>
      <w:r>
        <w:rPr>
          <w:w w:val="105"/>
        </w:rPr>
        <w:t>respect</w:t>
      </w:r>
      <w:r>
        <w:rPr>
          <w:spacing w:val="-9"/>
          <w:w w:val="105"/>
        </w:rPr>
        <w:t xml:space="preserve"> </w:t>
      </w:r>
      <w:r>
        <w:rPr>
          <w:w w:val="105"/>
        </w:rPr>
        <w:t>and</w:t>
      </w:r>
      <w:r>
        <w:rPr>
          <w:spacing w:val="-11"/>
          <w:w w:val="105"/>
        </w:rPr>
        <w:t xml:space="preserve"> </w:t>
      </w:r>
      <w:r>
        <w:rPr>
          <w:w w:val="105"/>
        </w:rPr>
        <w:t>client-centeredness</w:t>
      </w:r>
      <w:r>
        <w:rPr>
          <w:spacing w:val="-11"/>
          <w:w w:val="105"/>
        </w:rPr>
        <w:t xml:space="preserve"> </w:t>
      </w:r>
      <w:r>
        <w:rPr>
          <w:w w:val="105"/>
        </w:rPr>
        <w:t>in</w:t>
      </w:r>
      <w:r>
        <w:rPr>
          <w:spacing w:val="-13"/>
          <w:w w:val="105"/>
        </w:rPr>
        <w:t xml:space="preserve"> </w:t>
      </w:r>
      <w:r>
        <w:rPr>
          <w:w w:val="105"/>
        </w:rPr>
        <w:t>all</w:t>
      </w:r>
      <w:r>
        <w:rPr>
          <w:spacing w:val="-12"/>
          <w:w w:val="105"/>
        </w:rPr>
        <w:t xml:space="preserve"> </w:t>
      </w:r>
      <w:r>
        <w:rPr>
          <w:w w:val="105"/>
        </w:rPr>
        <w:t>practicum</w:t>
      </w:r>
      <w:r>
        <w:rPr>
          <w:spacing w:val="-11"/>
          <w:w w:val="105"/>
        </w:rPr>
        <w:t xml:space="preserve"> </w:t>
      </w:r>
      <w:r>
        <w:rPr>
          <w:w w:val="105"/>
        </w:rPr>
        <w:t>interactions</w:t>
      </w:r>
    </w:p>
    <w:p w14:paraId="4F508620" w14:textId="77777777" w:rsidR="005800DD" w:rsidRDefault="008559B9">
      <w:pPr>
        <w:pStyle w:val="ListParagraph"/>
        <w:numPr>
          <w:ilvl w:val="0"/>
          <w:numId w:val="4"/>
        </w:numPr>
        <w:tabs>
          <w:tab w:val="left" w:pos="1537"/>
          <w:tab w:val="left" w:pos="1538"/>
        </w:tabs>
        <w:spacing w:before="29"/>
        <w:ind w:hanging="360"/>
      </w:pPr>
      <w:r>
        <w:t>Be</w:t>
      </w:r>
      <w:r>
        <w:rPr>
          <w:spacing w:val="-5"/>
        </w:rPr>
        <w:t xml:space="preserve"> </w:t>
      </w:r>
      <w:r>
        <w:t>aware</w:t>
      </w:r>
      <w:r>
        <w:rPr>
          <w:spacing w:val="-7"/>
        </w:rPr>
        <w:t xml:space="preserve"> </w:t>
      </w:r>
      <w:r>
        <w:t>of</w:t>
      </w:r>
      <w:r>
        <w:rPr>
          <w:spacing w:val="-7"/>
        </w:rPr>
        <w:t xml:space="preserve"> </w:t>
      </w:r>
      <w:r>
        <w:t>practice</w:t>
      </w:r>
      <w:r>
        <w:rPr>
          <w:spacing w:val="-6"/>
        </w:rPr>
        <w:t xml:space="preserve"> </w:t>
      </w:r>
      <w:r>
        <w:t>standards</w:t>
      </w:r>
      <w:r>
        <w:rPr>
          <w:spacing w:val="-5"/>
        </w:rPr>
        <w:t xml:space="preserve"> </w:t>
      </w:r>
      <w:r>
        <w:t>and</w:t>
      </w:r>
      <w:r>
        <w:rPr>
          <w:spacing w:val="-6"/>
        </w:rPr>
        <w:t xml:space="preserve"> </w:t>
      </w:r>
      <w:r>
        <w:t>policies</w:t>
      </w:r>
      <w:r>
        <w:rPr>
          <w:spacing w:val="-6"/>
        </w:rPr>
        <w:t xml:space="preserve"> </w:t>
      </w:r>
      <w:r>
        <w:t>within</w:t>
      </w:r>
      <w:r>
        <w:rPr>
          <w:spacing w:val="-8"/>
        </w:rPr>
        <w:t xml:space="preserve"> </w:t>
      </w:r>
      <w:r>
        <w:t>the</w:t>
      </w:r>
      <w:r>
        <w:rPr>
          <w:spacing w:val="-7"/>
        </w:rPr>
        <w:t xml:space="preserve"> </w:t>
      </w:r>
      <w:r>
        <w:t>workplace</w:t>
      </w:r>
    </w:p>
    <w:p w14:paraId="5F365DBA" w14:textId="77777777" w:rsidR="005800DD" w:rsidRDefault="008559B9">
      <w:pPr>
        <w:pStyle w:val="ListParagraph"/>
        <w:numPr>
          <w:ilvl w:val="0"/>
          <w:numId w:val="4"/>
        </w:numPr>
        <w:tabs>
          <w:tab w:val="left" w:pos="1537"/>
          <w:tab w:val="left" w:pos="1538"/>
        </w:tabs>
        <w:spacing w:before="29"/>
        <w:ind w:hanging="360"/>
      </w:pPr>
      <w:r>
        <w:rPr>
          <w:w w:val="105"/>
        </w:rPr>
        <w:t>Dress</w:t>
      </w:r>
      <w:r>
        <w:rPr>
          <w:spacing w:val="-11"/>
          <w:w w:val="105"/>
        </w:rPr>
        <w:t xml:space="preserve"> </w:t>
      </w:r>
      <w:r>
        <w:rPr>
          <w:w w:val="105"/>
        </w:rPr>
        <w:t>appropriately</w:t>
      </w:r>
      <w:r>
        <w:rPr>
          <w:spacing w:val="-7"/>
          <w:w w:val="105"/>
        </w:rPr>
        <w:t xml:space="preserve"> </w:t>
      </w:r>
      <w:r>
        <w:rPr>
          <w:w w:val="105"/>
        </w:rPr>
        <w:t>based</w:t>
      </w:r>
      <w:r>
        <w:rPr>
          <w:spacing w:val="-10"/>
          <w:w w:val="105"/>
        </w:rPr>
        <w:t xml:space="preserve"> </w:t>
      </w:r>
      <w:r>
        <w:rPr>
          <w:w w:val="105"/>
        </w:rPr>
        <w:t>upon</w:t>
      </w:r>
      <w:r>
        <w:rPr>
          <w:spacing w:val="-12"/>
          <w:w w:val="105"/>
        </w:rPr>
        <w:t xml:space="preserve"> </w:t>
      </w:r>
      <w:r>
        <w:rPr>
          <w:w w:val="105"/>
        </w:rPr>
        <w:t>the</w:t>
      </w:r>
      <w:r>
        <w:rPr>
          <w:spacing w:val="-9"/>
          <w:w w:val="105"/>
        </w:rPr>
        <w:t xml:space="preserve"> </w:t>
      </w:r>
      <w:r>
        <w:rPr>
          <w:w w:val="105"/>
        </w:rPr>
        <w:t>practicum</w:t>
      </w:r>
      <w:r>
        <w:rPr>
          <w:spacing w:val="-6"/>
          <w:w w:val="105"/>
        </w:rPr>
        <w:t xml:space="preserve"> </w:t>
      </w:r>
      <w:r>
        <w:rPr>
          <w:w w:val="105"/>
        </w:rPr>
        <w:t>setting,</w:t>
      </w:r>
      <w:r>
        <w:rPr>
          <w:spacing w:val="-10"/>
          <w:w w:val="105"/>
        </w:rPr>
        <w:t xml:space="preserve"> </w:t>
      </w:r>
      <w:r>
        <w:rPr>
          <w:w w:val="105"/>
        </w:rPr>
        <w:t>and</w:t>
      </w:r>
    </w:p>
    <w:p w14:paraId="43B69C2F" w14:textId="77777777" w:rsidR="005800DD" w:rsidRDefault="008559B9">
      <w:pPr>
        <w:pStyle w:val="ListParagraph"/>
        <w:numPr>
          <w:ilvl w:val="0"/>
          <w:numId w:val="4"/>
        </w:numPr>
        <w:tabs>
          <w:tab w:val="left" w:pos="1537"/>
          <w:tab w:val="left" w:pos="1538"/>
        </w:tabs>
        <w:spacing w:before="25" w:line="252" w:lineRule="auto"/>
        <w:ind w:right="1431" w:hanging="360"/>
      </w:pPr>
      <w:r>
        <w:t>Use appropriate terminology and language, e.g. Use person first language and names whenever</w:t>
      </w:r>
      <w:r>
        <w:rPr>
          <w:spacing w:val="-1"/>
        </w:rPr>
        <w:t xml:space="preserve"> </w:t>
      </w:r>
      <w:r>
        <w:t>appropriate</w:t>
      </w:r>
      <w:r>
        <w:rPr>
          <w:spacing w:val="-10"/>
        </w:rPr>
        <w:t xml:space="preserve"> </w:t>
      </w:r>
      <w:r>
        <w:t>(Ask</w:t>
      </w:r>
      <w:r>
        <w:rPr>
          <w:spacing w:val="-12"/>
        </w:rPr>
        <w:t xml:space="preserve"> </w:t>
      </w:r>
      <w:r>
        <w:t>if</w:t>
      </w:r>
      <w:r>
        <w:rPr>
          <w:spacing w:val="-10"/>
        </w:rPr>
        <w:t xml:space="preserve"> </w:t>
      </w:r>
      <w:r>
        <w:t>your</w:t>
      </w:r>
      <w:r>
        <w:rPr>
          <w:spacing w:val="-10"/>
        </w:rPr>
        <w:t xml:space="preserve"> </w:t>
      </w:r>
      <w:r>
        <w:t>client</w:t>
      </w:r>
      <w:r>
        <w:rPr>
          <w:spacing w:val="-9"/>
        </w:rPr>
        <w:t xml:space="preserve"> </w:t>
      </w:r>
      <w:r>
        <w:t>prefers</w:t>
      </w:r>
      <w:r>
        <w:rPr>
          <w:spacing w:val="-12"/>
        </w:rPr>
        <w:t xml:space="preserve"> </w:t>
      </w:r>
      <w:r>
        <w:t>MS/MR</w:t>
      </w:r>
      <w:r>
        <w:rPr>
          <w:spacing w:val="-10"/>
        </w:rPr>
        <w:t xml:space="preserve"> </w:t>
      </w:r>
      <w:r>
        <w:t>or</w:t>
      </w:r>
      <w:r>
        <w:rPr>
          <w:spacing w:val="-12"/>
        </w:rPr>
        <w:t xml:space="preserve"> </w:t>
      </w:r>
      <w:r>
        <w:t>BETTY)</w:t>
      </w:r>
    </w:p>
    <w:p w14:paraId="4F929B54" w14:textId="77777777" w:rsidR="005800DD" w:rsidRDefault="005800DD">
      <w:pPr>
        <w:pStyle w:val="BodyText"/>
        <w:spacing w:before="10"/>
        <w:rPr>
          <w:sz w:val="32"/>
        </w:rPr>
      </w:pPr>
    </w:p>
    <w:p w14:paraId="465DC0B4" w14:textId="77777777" w:rsidR="005800DD" w:rsidRDefault="008559B9">
      <w:pPr>
        <w:spacing w:before="1"/>
        <w:ind w:left="820"/>
        <w:rPr>
          <w:i/>
        </w:rPr>
      </w:pPr>
      <w:r>
        <w:rPr>
          <w:i/>
        </w:rPr>
        <w:t>Student Tips for Dressing Professionally</w:t>
      </w:r>
    </w:p>
    <w:p w14:paraId="15B69568" w14:textId="77777777" w:rsidR="005800DD" w:rsidRDefault="005800DD">
      <w:pPr>
        <w:pStyle w:val="BodyText"/>
        <w:spacing w:before="2"/>
        <w:rPr>
          <w:i/>
        </w:rPr>
      </w:pPr>
    </w:p>
    <w:p w14:paraId="188E6C5C" w14:textId="77777777" w:rsidR="005800DD" w:rsidRDefault="008559B9">
      <w:pPr>
        <w:pStyle w:val="BodyText"/>
        <w:ind w:left="820"/>
      </w:pPr>
      <w:r>
        <w:rPr>
          <w:u w:val="single"/>
        </w:rPr>
        <w:t>Professional Dress and Appearance in the CEC and on Fieldwork</w:t>
      </w:r>
      <w:r>
        <w:rPr>
          <w:spacing w:val="-14"/>
          <w:u w:val="single"/>
        </w:rPr>
        <w:t xml:space="preserve"> </w:t>
      </w:r>
      <w:r>
        <w:rPr>
          <w:u w:val="single"/>
        </w:rPr>
        <w:t>Placement</w:t>
      </w:r>
    </w:p>
    <w:p w14:paraId="2ADFB407" w14:textId="77777777" w:rsidR="005800DD" w:rsidRDefault="008559B9">
      <w:pPr>
        <w:pStyle w:val="BodyText"/>
        <w:spacing w:before="49" w:line="252" w:lineRule="auto"/>
        <w:ind w:left="820" w:right="488"/>
      </w:pPr>
      <w:r>
        <w:t xml:space="preserve">Queen’s University Occupational Therapy students are highly visible to the public and should be sensitive to this fact. The following guidelines can be used to consider the clothing you choose for the variety of educational experiences you will have in your </w:t>
      </w:r>
      <w:proofErr w:type="gramStart"/>
      <w:r>
        <w:t>2 year</w:t>
      </w:r>
      <w:proofErr w:type="gramEnd"/>
      <w:r>
        <w:t xml:space="preserve"> program. When on fieldwork placement, familiarize yourself with the dress code expectations of the</w:t>
      </w:r>
      <w:r>
        <w:rPr>
          <w:spacing w:val="-14"/>
        </w:rPr>
        <w:t xml:space="preserve"> </w:t>
      </w:r>
      <w:r>
        <w:t>facility/agency.</w:t>
      </w:r>
    </w:p>
    <w:p w14:paraId="630A49A2" w14:textId="77777777" w:rsidR="005800DD" w:rsidRDefault="005800DD">
      <w:pPr>
        <w:spacing w:line="252" w:lineRule="auto"/>
        <w:sectPr w:rsidR="005800DD">
          <w:pgSz w:w="12240" w:h="15840"/>
          <w:pgMar w:top="1340" w:right="1040" w:bottom="1180" w:left="620" w:header="0" w:footer="925" w:gutter="0"/>
          <w:cols w:space="720"/>
        </w:sectPr>
      </w:pPr>
    </w:p>
    <w:p w14:paraId="1CB7A492" w14:textId="77777777" w:rsidR="005800DD" w:rsidRDefault="008559B9" w:rsidP="00ED3B1A">
      <w:pPr>
        <w:pStyle w:val="BodyText"/>
        <w:spacing w:before="37" w:line="254" w:lineRule="auto"/>
        <w:ind w:left="820" w:right="643"/>
      </w:pPr>
      <w:r>
        <w:rPr>
          <w:w w:val="105"/>
          <w:u w:val="single"/>
        </w:rPr>
        <w:lastRenderedPageBreak/>
        <w:t>Suggested</w:t>
      </w:r>
      <w:r w:rsidR="004F47D4">
        <w:rPr>
          <w:w w:val="105"/>
          <w:u w:val="single"/>
        </w:rPr>
        <w:t xml:space="preserve"> attire for men</w:t>
      </w:r>
      <w:r>
        <w:rPr>
          <w:w w:val="105"/>
        </w:rPr>
        <w:t>:</w:t>
      </w:r>
      <w:r>
        <w:rPr>
          <w:spacing w:val="-21"/>
          <w:w w:val="105"/>
        </w:rPr>
        <w:t xml:space="preserve"> </w:t>
      </w:r>
      <w:r w:rsidR="004F47D4">
        <w:rPr>
          <w:spacing w:val="-21"/>
          <w:w w:val="105"/>
        </w:rPr>
        <w:t xml:space="preserve"> </w:t>
      </w:r>
      <w:r>
        <w:rPr>
          <w:w w:val="105"/>
        </w:rPr>
        <w:t>Collared</w:t>
      </w:r>
      <w:r>
        <w:rPr>
          <w:spacing w:val="-23"/>
          <w:w w:val="105"/>
        </w:rPr>
        <w:t xml:space="preserve"> </w:t>
      </w:r>
      <w:r>
        <w:rPr>
          <w:w w:val="105"/>
        </w:rPr>
        <w:t>shirts</w:t>
      </w:r>
      <w:r>
        <w:rPr>
          <w:spacing w:val="-24"/>
          <w:w w:val="105"/>
        </w:rPr>
        <w:t xml:space="preserve"> </w:t>
      </w:r>
      <w:proofErr w:type="gramStart"/>
      <w:r>
        <w:rPr>
          <w:w w:val="105"/>
        </w:rPr>
        <w:t>are</w:t>
      </w:r>
      <w:proofErr w:type="gramEnd"/>
      <w:r>
        <w:rPr>
          <w:spacing w:val="-26"/>
          <w:w w:val="105"/>
        </w:rPr>
        <w:t xml:space="preserve"> </w:t>
      </w:r>
      <w:r>
        <w:rPr>
          <w:w w:val="105"/>
        </w:rPr>
        <w:t>preferred.</w:t>
      </w:r>
      <w:r>
        <w:rPr>
          <w:spacing w:val="-26"/>
          <w:w w:val="105"/>
        </w:rPr>
        <w:t xml:space="preserve"> </w:t>
      </w:r>
      <w:r>
        <w:rPr>
          <w:w w:val="105"/>
        </w:rPr>
        <w:t>Shirts</w:t>
      </w:r>
      <w:r>
        <w:rPr>
          <w:spacing w:val="-23"/>
          <w:w w:val="105"/>
        </w:rPr>
        <w:t xml:space="preserve"> </w:t>
      </w:r>
      <w:r>
        <w:rPr>
          <w:w w:val="105"/>
        </w:rPr>
        <w:t>MUST</w:t>
      </w:r>
      <w:r>
        <w:rPr>
          <w:spacing w:val="-23"/>
          <w:w w:val="105"/>
        </w:rPr>
        <w:t xml:space="preserve"> </w:t>
      </w:r>
      <w:r>
        <w:rPr>
          <w:w w:val="105"/>
        </w:rPr>
        <w:t>be</w:t>
      </w:r>
      <w:r>
        <w:rPr>
          <w:spacing w:val="-25"/>
          <w:w w:val="105"/>
        </w:rPr>
        <w:t xml:space="preserve"> </w:t>
      </w:r>
      <w:r>
        <w:rPr>
          <w:spacing w:val="10"/>
          <w:w w:val="105"/>
        </w:rPr>
        <w:t>of</w:t>
      </w:r>
      <w:r w:rsidR="00ED3B1A">
        <w:rPr>
          <w:spacing w:val="10"/>
          <w:w w:val="105"/>
        </w:rPr>
        <w:t xml:space="preserve"> </w:t>
      </w:r>
      <w:r>
        <w:rPr>
          <w:spacing w:val="10"/>
          <w:w w:val="105"/>
        </w:rPr>
        <w:t>a</w:t>
      </w:r>
      <w:r>
        <w:rPr>
          <w:spacing w:val="-24"/>
          <w:w w:val="105"/>
        </w:rPr>
        <w:t xml:space="preserve"> </w:t>
      </w:r>
      <w:r>
        <w:rPr>
          <w:spacing w:val="2"/>
          <w:w w:val="105"/>
        </w:rPr>
        <w:t>length</w:t>
      </w:r>
      <w:r w:rsidR="00ED3B1A">
        <w:rPr>
          <w:spacing w:val="2"/>
          <w:w w:val="105"/>
        </w:rPr>
        <w:t xml:space="preserve"> </w:t>
      </w:r>
      <w:r>
        <w:rPr>
          <w:spacing w:val="2"/>
          <w:w w:val="105"/>
        </w:rPr>
        <w:t>that</w:t>
      </w:r>
      <w:r>
        <w:rPr>
          <w:spacing w:val="-22"/>
          <w:w w:val="105"/>
        </w:rPr>
        <w:t xml:space="preserve"> </w:t>
      </w:r>
      <w:r>
        <w:rPr>
          <w:w w:val="105"/>
        </w:rPr>
        <w:t>can</w:t>
      </w:r>
      <w:r>
        <w:rPr>
          <w:spacing w:val="-27"/>
          <w:w w:val="105"/>
        </w:rPr>
        <w:t xml:space="preserve"> </w:t>
      </w:r>
      <w:r>
        <w:rPr>
          <w:w w:val="105"/>
        </w:rPr>
        <w:t>be</w:t>
      </w:r>
      <w:r>
        <w:rPr>
          <w:spacing w:val="-22"/>
          <w:w w:val="105"/>
        </w:rPr>
        <w:t xml:space="preserve"> </w:t>
      </w:r>
      <w:r>
        <w:rPr>
          <w:w w:val="105"/>
        </w:rPr>
        <w:t xml:space="preserve">tucked into and remain in the pants. Dress or casual dress pants are preferred. Jeans are acceptable provided they are in good condition. Dress sandals, clean tennis or running shoes, or any other closed-toed shoe with socks are acceptable. </w:t>
      </w:r>
      <w:r>
        <w:rPr>
          <w:w w:val="105"/>
          <w:u w:val="single"/>
        </w:rPr>
        <w:t>Unacceptable attire for men</w:t>
      </w:r>
      <w:r>
        <w:rPr>
          <w:w w:val="105"/>
        </w:rPr>
        <w:t>: Tank tops,</w:t>
      </w:r>
      <w:r>
        <w:rPr>
          <w:spacing w:val="-35"/>
          <w:w w:val="105"/>
        </w:rPr>
        <w:t xml:space="preserve"> </w:t>
      </w:r>
      <w:r>
        <w:rPr>
          <w:w w:val="105"/>
        </w:rPr>
        <w:t>sleeveless</w:t>
      </w:r>
      <w:r w:rsidR="00ED3B1A">
        <w:t xml:space="preserve"> </w:t>
      </w:r>
      <w:r>
        <w:rPr>
          <w:w w:val="105"/>
        </w:rPr>
        <w:t>tops,</w:t>
      </w:r>
      <w:r>
        <w:rPr>
          <w:spacing w:val="-5"/>
          <w:w w:val="105"/>
        </w:rPr>
        <w:t xml:space="preserve"> </w:t>
      </w:r>
      <w:r>
        <w:rPr>
          <w:w w:val="105"/>
        </w:rPr>
        <w:t>low</w:t>
      </w:r>
      <w:r>
        <w:rPr>
          <w:spacing w:val="-4"/>
          <w:w w:val="105"/>
        </w:rPr>
        <w:t xml:space="preserve"> </w:t>
      </w:r>
      <w:r>
        <w:rPr>
          <w:w w:val="105"/>
        </w:rPr>
        <w:t>cut</w:t>
      </w:r>
      <w:r>
        <w:rPr>
          <w:spacing w:val="-5"/>
          <w:w w:val="105"/>
        </w:rPr>
        <w:t xml:space="preserve"> </w:t>
      </w:r>
      <w:r>
        <w:rPr>
          <w:w w:val="105"/>
        </w:rPr>
        <w:t>shirts,</w:t>
      </w:r>
      <w:r>
        <w:rPr>
          <w:spacing w:val="-4"/>
          <w:w w:val="105"/>
        </w:rPr>
        <w:t xml:space="preserve"> </w:t>
      </w:r>
      <w:r>
        <w:rPr>
          <w:w w:val="105"/>
        </w:rPr>
        <w:t>“grunge</w:t>
      </w:r>
      <w:r>
        <w:rPr>
          <w:spacing w:val="-27"/>
          <w:w w:val="105"/>
        </w:rPr>
        <w:t xml:space="preserve"> </w:t>
      </w:r>
      <w:r>
        <w:rPr>
          <w:w w:val="105"/>
        </w:rPr>
        <w:t>look”</w:t>
      </w:r>
      <w:r>
        <w:rPr>
          <w:spacing w:val="-29"/>
          <w:w w:val="105"/>
        </w:rPr>
        <w:t xml:space="preserve"> </w:t>
      </w:r>
      <w:r>
        <w:rPr>
          <w:w w:val="105"/>
        </w:rPr>
        <w:t>pants,</w:t>
      </w:r>
      <w:r>
        <w:rPr>
          <w:spacing w:val="-31"/>
          <w:w w:val="105"/>
        </w:rPr>
        <w:t xml:space="preserve"> </w:t>
      </w:r>
      <w:r>
        <w:rPr>
          <w:spacing w:val="2"/>
          <w:w w:val="105"/>
        </w:rPr>
        <w:t>bib</w:t>
      </w:r>
      <w:r w:rsidR="00ED3B1A">
        <w:rPr>
          <w:spacing w:val="2"/>
          <w:w w:val="105"/>
        </w:rPr>
        <w:t>-</w:t>
      </w:r>
      <w:r>
        <w:rPr>
          <w:spacing w:val="2"/>
          <w:w w:val="105"/>
        </w:rPr>
        <w:t>overalls,</w:t>
      </w:r>
      <w:r>
        <w:rPr>
          <w:spacing w:val="-30"/>
          <w:w w:val="105"/>
        </w:rPr>
        <w:t xml:space="preserve"> </w:t>
      </w:r>
      <w:r>
        <w:rPr>
          <w:w w:val="105"/>
        </w:rPr>
        <w:t>or</w:t>
      </w:r>
      <w:r>
        <w:rPr>
          <w:spacing w:val="-32"/>
          <w:w w:val="105"/>
        </w:rPr>
        <w:t xml:space="preserve"> </w:t>
      </w:r>
      <w:r>
        <w:rPr>
          <w:w w:val="105"/>
        </w:rPr>
        <w:t>“flip-flop”</w:t>
      </w:r>
      <w:r>
        <w:rPr>
          <w:spacing w:val="-31"/>
          <w:w w:val="105"/>
        </w:rPr>
        <w:t xml:space="preserve"> </w:t>
      </w:r>
      <w:r>
        <w:rPr>
          <w:w w:val="105"/>
        </w:rPr>
        <w:t>sandals</w:t>
      </w:r>
      <w:r>
        <w:rPr>
          <w:spacing w:val="-32"/>
          <w:w w:val="105"/>
        </w:rPr>
        <w:t xml:space="preserve"> </w:t>
      </w:r>
      <w:r>
        <w:rPr>
          <w:w w:val="105"/>
        </w:rPr>
        <w:t>should</w:t>
      </w:r>
      <w:r>
        <w:rPr>
          <w:spacing w:val="-31"/>
          <w:w w:val="105"/>
        </w:rPr>
        <w:t xml:space="preserve"> </w:t>
      </w:r>
      <w:r>
        <w:rPr>
          <w:w w:val="105"/>
        </w:rPr>
        <w:t>be</w:t>
      </w:r>
      <w:r>
        <w:rPr>
          <w:spacing w:val="-30"/>
          <w:w w:val="105"/>
        </w:rPr>
        <w:t xml:space="preserve"> </w:t>
      </w:r>
      <w:r>
        <w:rPr>
          <w:w w:val="105"/>
        </w:rPr>
        <w:t xml:space="preserve">avoided. </w:t>
      </w:r>
      <w:r>
        <w:rPr>
          <w:spacing w:val="3"/>
          <w:w w:val="105"/>
        </w:rPr>
        <w:t>Underwear</w:t>
      </w:r>
      <w:r w:rsidR="00ED3B1A">
        <w:rPr>
          <w:spacing w:val="3"/>
          <w:w w:val="105"/>
        </w:rPr>
        <w:t xml:space="preserve"> </w:t>
      </w:r>
      <w:r>
        <w:rPr>
          <w:spacing w:val="3"/>
          <w:w w:val="105"/>
        </w:rPr>
        <w:t>should</w:t>
      </w:r>
      <w:r w:rsidR="00ED3B1A">
        <w:rPr>
          <w:spacing w:val="3"/>
          <w:w w:val="105"/>
        </w:rPr>
        <w:t xml:space="preserve"> </w:t>
      </w:r>
      <w:r>
        <w:rPr>
          <w:spacing w:val="3"/>
          <w:w w:val="105"/>
        </w:rPr>
        <w:t>not</w:t>
      </w:r>
      <w:r w:rsidR="00ED3B1A">
        <w:rPr>
          <w:spacing w:val="3"/>
          <w:w w:val="105"/>
        </w:rPr>
        <w:t xml:space="preserve"> </w:t>
      </w:r>
      <w:r>
        <w:rPr>
          <w:spacing w:val="3"/>
          <w:w w:val="105"/>
        </w:rPr>
        <w:t xml:space="preserve">show </w:t>
      </w:r>
      <w:r>
        <w:rPr>
          <w:w w:val="105"/>
        </w:rPr>
        <w:t>outside or through</w:t>
      </w:r>
      <w:r>
        <w:rPr>
          <w:spacing w:val="-5"/>
          <w:w w:val="105"/>
        </w:rPr>
        <w:t xml:space="preserve"> </w:t>
      </w:r>
      <w:r>
        <w:rPr>
          <w:w w:val="105"/>
        </w:rPr>
        <w:t>the</w:t>
      </w:r>
      <w:r w:rsidR="00ED3B1A">
        <w:rPr>
          <w:w w:val="105"/>
        </w:rPr>
        <w:t xml:space="preserve"> </w:t>
      </w:r>
      <w:r>
        <w:rPr>
          <w:w w:val="105"/>
        </w:rPr>
        <w:t>clothing.</w:t>
      </w:r>
    </w:p>
    <w:p w14:paraId="4C312AE9" w14:textId="77777777" w:rsidR="005800DD" w:rsidRDefault="005800DD">
      <w:pPr>
        <w:pStyle w:val="BodyText"/>
        <w:spacing w:before="9"/>
      </w:pPr>
    </w:p>
    <w:p w14:paraId="15481D7D" w14:textId="77777777" w:rsidR="005800DD" w:rsidRDefault="008559B9">
      <w:pPr>
        <w:pStyle w:val="BodyText"/>
        <w:spacing w:line="254" w:lineRule="auto"/>
        <w:ind w:left="820" w:right="564"/>
      </w:pPr>
      <w:r>
        <w:rPr>
          <w:u w:val="single"/>
        </w:rPr>
        <w:t>Suggested attire for women</w:t>
      </w:r>
      <w:r>
        <w:t xml:space="preserve">: </w:t>
      </w:r>
      <w:r w:rsidR="004F47D4">
        <w:t xml:space="preserve"> </w:t>
      </w:r>
      <w:r>
        <w:t>Shirts should have sleeves; however, a “professional-looking” sleeveless blouse is acceptable. Shirts MUST be of a length that can be tucked into and remain in the pants. Dress or casual dress pants are preferred. Jeans are acceptable provided they are in good condition. Skirts and dresses may not be unreasonably short for a practicing health professional. Dress sandals, clean tennis or running shoes, or any other closed-toed shoe with socks/stockings are acceptable.</w:t>
      </w:r>
    </w:p>
    <w:p w14:paraId="0AA00D05" w14:textId="77777777" w:rsidR="005800DD" w:rsidRDefault="008559B9">
      <w:pPr>
        <w:pStyle w:val="BodyText"/>
        <w:spacing w:line="254" w:lineRule="auto"/>
        <w:ind w:left="820" w:right="577"/>
      </w:pPr>
      <w:r>
        <w:rPr>
          <w:u w:val="single"/>
        </w:rPr>
        <w:t>Unacceptable attire for women</w:t>
      </w:r>
      <w:r>
        <w:t>: Tank tops, low cut shirts, “hip-hugger” pants, “grunge look” pants, bib overalls or “flip-flop” sandals should be avoided. Underwear should not show outside or through the clothing. Make sure there is no exposure your midriff or cleavage.</w:t>
      </w:r>
    </w:p>
    <w:p w14:paraId="39202CAB" w14:textId="77777777" w:rsidR="005800DD" w:rsidRDefault="005800DD">
      <w:pPr>
        <w:pStyle w:val="BodyText"/>
        <w:spacing w:before="6"/>
      </w:pPr>
    </w:p>
    <w:p w14:paraId="225E6A46" w14:textId="77777777" w:rsidR="005800DD" w:rsidRDefault="008559B9">
      <w:pPr>
        <w:pStyle w:val="BodyText"/>
        <w:spacing w:line="254" w:lineRule="auto"/>
        <w:ind w:left="820" w:right="548"/>
      </w:pPr>
      <w:r>
        <w:rPr>
          <w:u w:val="single"/>
        </w:rPr>
        <w:t>Grooming</w:t>
      </w:r>
      <w:r>
        <w:t>: Students should portray the well-groomed appearance of a responsible health professional. Hair should be clean and neat and it is requested no heavy make-up, perfume, cologne or after-shave be worn. The CEC and LDA building are scent free zones.</w:t>
      </w:r>
    </w:p>
    <w:p w14:paraId="1B1FC437" w14:textId="77777777" w:rsidR="005800DD" w:rsidRDefault="005800DD">
      <w:pPr>
        <w:pStyle w:val="BodyText"/>
        <w:spacing w:before="3"/>
      </w:pPr>
    </w:p>
    <w:p w14:paraId="2CB74215" w14:textId="77777777" w:rsidR="005800DD" w:rsidRDefault="008559B9">
      <w:pPr>
        <w:pStyle w:val="BodyText"/>
        <w:spacing w:line="254" w:lineRule="auto"/>
        <w:ind w:left="820" w:right="793"/>
      </w:pPr>
      <w:r>
        <w:rPr>
          <w:u w:val="single"/>
        </w:rPr>
        <w:t>Accessories and Jewelry</w:t>
      </w:r>
      <w:r>
        <w:t>: Accessories and jewelry may be worn if they do not present health hazards (such as getting caught in mobility equipment or presenting infection control issues). Dark glasses, sunglasses, hats, caps, visors and other head coverings should not be worn indoors.</w:t>
      </w:r>
    </w:p>
    <w:p w14:paraId="0D6ED9C7" w14:textId="77777777" w:rsidR="005800DD" w:rsidRDefault="005800DD">
      <w:pPr>
        <w:pStyle w:val="BodyText"/>
        <w:spacing w:before="9"/>
        <w:rPr>
          <w:sz w:val="16"/>
        </w:rPr>
      </w:pPr>
    </w:p>
    <w:p w14:paraId="70A558F8" w14:textId="77777777" w:rsidR="005800DD" w:rsidRDefault="008559B9">
      <w:pPr>
        <w:pStyle w:val="BodyText"/>
        <w:ind w:left="820"/>
      </w:pPr>
      <w:r>
        <w:rPr>
          <w:w w:val="105"/>
          <w:u w:val="single"/>
        </w:rPr>
        <w:t>Laboratory Attire</w:t>
      </w:r>
    </w:p>
    <w:p w14:paraId="12530C58" w14:textId="77777777" w:rsidR="005800DD" w:rsidRDefault="008559B9">
      <w:pPr>
        <w:pStyle w:val="BodyText"/>
        <w:spacing w:before="46" w:line="252" w:lineRule="auto"/>
        <w:ind w:left="820"/>
      </w:pPr>
      <w:r>
        <w:rPr>
          <w:w w:val="105"/>
        </w:rPr>
        <w:t>Certain labs require specific dress due to the nature of some lab sessions for physical assessment or manual</w:t>
      </w:r>
      <w:r>
        <w:rPr>
          <w:spacing w:val="-26"/>
          <w:w w:val="105"/>
        </w:rPr>
        <w:t xml:space="preserve"> </w:t>
      </w:r>
      <w:r>
        <w:rPr>
          <w:w w:val="105"/>
        </w:rPr>
        <w:t>techniques,</w:t>
      </w:r>
      <w:r>
        <w:rPr>
          <w:spacing w:val="-28"/>
          <w:w w:val="105"/>
        </w:rPr>
        <w:t xml:space="preserve"> </w:t>
      </w:r>
      <w:r>
        <w:rPr>
          <w:w w:val="105"/>
        </w:rPr>
        <w:t>or</w:t>
      </w:r>
      <w:r>
        <w:rPr>
          <w:spacing w:val="-27"/>
          <w:w w:val="105"/>
        </w:rPr>
        <w:t xml:space="preserve"> </w:t>
      </w:r>
      <w:r>
        <w:rPr>
          <w:w w:val="105"/>
        </w:rPr>
        <w:t>for</w:t>
      </w:r>
      <w:r>
        <w:rPr>
          <w:spacing w:val="-27"/>
          <w:w w:val="105"/>
        </w:rPr>
        <w:t xml:space="preserve"> </w:t>
      </w:r>
      <w:r>
        <w:rPr>
          <w:w w:val="105"/>
        </w:rPr>
        <w:t>the</w:t>
      </w:r>
      <w:r>
        <w:rPr>
          <w:spacing w:val="-25"/>
          <w:w w:val="105"/>
        </w:rPr>
        <w:t xml:space="preserve"> </w:t>
      </w:r>
      <w:r>
        <w:rPr>
          <w:w w:val="105"/>
        </w:rPr>
        <w:t>handling</w:t>
      </w:r>
      <w:r>
        <w:rPr>
          <w:spacing w:val="-27"/>
          <w:w w:val="105"/>
        </w:rPr>
        <w:t xml:space="preserve"> </w:t>
      </w:r>
      <w:r>
        <w:rPr>
          <w:spacing w:val="3"/>
          <w:w w:val="105"/>
        </w:rPr>
        <w:t>of</w:t>
      </w:r>
      <w:r w:rsidR="00ED3B1A">
        <w:rPr>
          <w:spacing w:val="3"/>
          <w:w w:val="105"/>
        </w:rPr>
        <w:t xml:space="preserve"> </w:t>
      </w:r>
      <w:r>
        <w:rPr>
          <w:spacing w:val="3"/>
          <w:w w:val="105"/>
        </w:rPr>
        <w:t>special</w:t>
      </w:r>
      <w:r>
        <w:rPr>
          <w:spacing w:val="-26"/>
          <w:w w:val="105"/>
        </w:rPr>
        <w:t xml:space="preserve"> </w:t>
      </w:r>
      <w:r>
        <w:rPr>
          <w:w w:val="105"/>
        </w:rPr>
        <w:t>materials.</w:t>
      </w:r>
      <w:r>
        <w:rPr>
          <w:spacing w:val="-26"/>
          <w:w w:val="105"/>
        </w:rPr>
        <w:t xml:space="preserve"> </w:t>
      </w:r>
      <w:r>
        <w:rPr>
          <w:w w:val="105"/>
        </w:rPr>
        <w:t>Unless</w:t>
      </w:r>
      <w:r>
        <w:rPr>
          <w:spacing w:val="-25"/>
          <w:w w:val="105"/>
        </w:rPr>
        <w:t xml:space="preserve"> </w:t>
      </w:r>
      <w:r>
        <w:rPr>
          <w:w w:val="105"/>
        </w:rPr>
        <w:t>otherwise</w:t>
      </w:r>
      <w:r>
        <w:rPr>
          <w:spacing w:val="-25"/>
          <w:w w:val="105"/>
        </w:rPr>
        <w:t xml:space="preserve"> </w:t>
      </w:r>
      <w:r>
        <w:rPr>
          <w:w w:val="105"/>
        </w:rPr>
        <w:t>noted</w:t>
      </w:r>
      <w:r>
        <w:rPr>
          <w:spacing w:val="-27"/>
          <w:w w:val="105"/>
        </w:rPr>
        <w:t xml:space="preserve"> </w:t>
      </w:r>
      <w:r>
        <w:rPr>
          <w:w w:val="105"/>
        </w:rPr>
        <w:t>in</w:t>
      </w:r>
      <w:r>
        <w:rPr>
          <w:spacing w:val="-26"/>
          <w:w w:val="105"/>
        </w:rPr>
        <w:t xml:space="preserve"> </w:t>
      </w:r>
      <w:r>
        <w:rPr>
          <w:w w:val="105"/>
        </w:rPr>
        <w:t>the</w:t>
      </w:r>
      <w:r>
        <w:rPr>
          <w:spacing w:val="-25"/>
          <w:w w:val="105"/>
        </w:rPr>
        <w:t xml:space="preserve"> </w:t>
      </w:r>
      <w:r>
        <w:rPr>
          <w:w w:val="105"/>
        </w:rPr>
        <w:t>class</w:t>
      </w:r>
      <w:r>
        <w:rPr>
          <w:spacing w:val="-25"/>
          <w:w w:val="105"/>
        </w:rPr>
        <w:t xml:space="preserve"> </w:t>
      </w:r>
      <w:r>
        <w:rPr>
          <w:w w:val="105"/>
        </w:rPr>
        <w:t>syllabus, consider the</w:t>
      </w:r>
      <w:r>
        <w:rPr>
          <w:spacing w:val="-1"/>
          <w:w w:val="105"/>
        </w:rPr>
        <w:t xml:space="preserve"> </w:t>
      </w:r>
      <w:r>
        <w:rPr>
          <w:w w:val="105"/>
        </w:rPr>
        <w:t>following</w:t>
      </w:r>
      <w:r w:rsidR="00ED3B1A">
        <w:rPr>
          <w:w w:val="105"/>
        </w:rPr>
        <w:t xml:space="preserve"> </w:t>
      </w:r>
      <w:r>
        <w:rPr>
          <w:w w:val="105"/>
        </w:rPr>
        <w:t>guidelines.</w:t>
      </w:r>
    </w:p>
    <w:p w14:paraId="170D5554" w14:textId="77777777" w:rsidR="005800DD" w:rsidRPr="0091136A" w:rsidRDefault="008559B9">
      <w:pPr>
        <w:pStyle w:val="BodyText"/>
        <w:spacing w:before="11"/>
        <w:ind w:left="820"/>
        <w:rPr>
          <w:u w:val="single"/>
        </w:rPr>
      </w:pPr>
      <w:r w:rsidRPr="0091136A">
        <w:rPr>
          <w:w w:val="105"/>
          <w:u w:val="single"/>
        </w:rPr>
        <w:t>Suggested attire for both men and women:</w:t>
      </w:r>
    </w:p>
    <w:p w14:paraId="758F2452" w14:textId="77777777" w:rsidR="005800DD" w:rsidRDefault="008559B9">
      <w:pPr>
        <w:pStyle w:val="BodyText"/>
        <w:spacing w:before="15" w:line="252" w:lineRule="auto"/>
        <w:ind w:left="820" w:right="555"/>
        <w:jc w:val="both"/>
      </w:pPr>
      <w:r>
        <w:rPr>
          <w:w w:val="105"/>
        </w:rPr>
        <w:t>Clothing</w:t>
      </w:r>
      <w:r>
        <w:rPr>
          <w:spacing w:val="-27"/>
          <w:w w:val="105"/>
        </w:rPr>
        <w:t xml:space="preserve"> </w:t>
      </w:r>
      <w:r>
        <w:rPr>
          <w:w w:val="105"/>
        </w:rPr>
        <w:t>that</w:t>
      </w:r>
      <w:r>
        <w:rPr>
          <w:spacing w:val="-26"/>
          <w:w w:val="105"/>
        </w:rPr>
        <w:t xml:space="preserve"> </w:t>
      </w:r>
      <w:r>
        <w:rPr>
          <w:w w:val="105"/>
        </w:rPr>
        <w:t>allows</w:t>
      </w:r>
      <w:r>
        <w:rPr>
          <w:spacing w:val="-25"/>
          <w:w w:val="105"/>
        </w:rPr>
        <w:t xml:space="preserve"> </w:t>
      </w:r>
      <w:r>
        <w:rPr>
          <w:w w:val="105"/>
        </w:rPr>
        <w:t>for</w:t>
      </w:r>
      <w:r>
        <w:rPr>
          <w:spacing w:val="-27"/>
          <w:w w:val="105"/>
        </w:rPr>
        <w:t xml:space="preserve"> </w:t>
      </w:r>
      <w:r>
        <w:rPr>
          <w:w w:val="105"/>
        </w:rPr>
        <w:t>modesty</w:t>
      </w:r>
      <w:r>
        <w:rPr>
          <w:spacing w:val="-24"/>
          <w:w w:val="105"/>
        </w:rPr>
        <w:t xml:space="preserve"> </w:t>
      </w:r>
      <w:r>
        <w:rPr>
          <w:w w:val="105"/>
        </w:rPr>
        <w:t>and</w:t>
      </w:r>
      <w:r>
        <w:rPr>
          <w:spacing w:val="-26"/>
          <w:w w:val="105"/>
        </w:rPr>
        <w:t xml:space="preserve"> </w:t>
      </w:r>
      <w:r>
        <w:rPr>
          <w:w w:val="105"/>
        </w:rPr>
        <w:t>free</w:t>
      </w:r>
      <w:r>
        <w:rPr>
          <w:spacing w:val="-25"/>
          <w:w w:val="105"/>
        </w:rPr>
        <w:t xml:space="preserve"> </w:t>
      </w:r>
      <w:r>
        <w:rPr>
          <w:w w:val="105"/>
        </w:rPr>
        <w:t>movement,</w:t>
      </w:r>
      <w:r>
        <w:rPr>
          <w:spacing w:val="-26"/>
          <w:w w:val="105"/>
        </w:rPr>
        <w:t xml:space="preserve"> </w:t>
      </w:r>
      <w:r>
        <w:rPr>
          <w:w w:val="105"/>
        </w:rPr>
        <w:t>as</w:t>
      </w:r>
      <w:r>
        <w:rPr>
          <w:spacing w:val="-25"/>
          <w:w w:val="105"/>
        </w:rPr>
        <w:t xml:space="preserve"> </w:t>
      </w:r>
      <w:r>
        <w:rPr>
          <w:w w:val="105"/>
        </w:rPr>
        <w:t>well</w:t>
      </w:r>
      <w:r>
        <w:rPr>
          <w:spacing w:val="-26"/>
          <w:w w:val="105"/>
        </w:rPr>
        <w:t xml:space="preserve"> </w:t>
      </w:r>
      <w:r>
        <w:rPr>
          <w:w w:val="105"/>
        </w:rPr>
        <w:t>as</w:t>
      </w:r>
      <w:r>
        <w:rPr>
          <w:spacing w:val="-25"/>
          <w:w w:val="105"/>
        </w:rPr>
        <w:t xml:space="preserve"> </w:t>
      </w:r>
      <w:r>
        <w:rPr>
          <w:w w:val="105"/>
        </w:rPr>
        <w:t>athletic</w:t>
      </w:r>
      <w:r>
        <w:rPr>
          <w:spacing w:val="-23"/>
          <w:w w:val="105"/>
        </w:rPr>
        <w:t xml:space="preserve"> </w:t>
      </w:r>
      <w:r>
        <w:rPr>
          <w:w w:val="105"/>
        </w:rPr>
        <w:t>shoes</w:t>
      </w:r>
      <w:r>
        <w:rPr>
          <w:spacing w:val="-22"/>
          <w:w w:val="105"/>
        </w:rPr>
        <w:t xml:space="preserve"> </w:t>
      </w:r>
      <w:r>
        <w:rPr>
          <w:spacing w:val="2"/>
          <w:w w:val="105"/>
        </w:rPr>
        <w:t>with</w:t>
      </w:r>
      <w:r w:rsidR="00ED3B1A">
        <w:rPr>
          <w:spacing w:val="2"/>
          <w:w w:val="105"/>
        </w:rPr>
        <w:t xml:space="preserve"> </w:t>
      </w:r>
      <w:r>
        <w:rPr>
          <w:spacing w:val="2"/>
          <w:w w:val="105"/>
        </w:rPr>
        <w:t>socks.</w:t>
      </w:r>
      <w:r>
        <w:rPr>
          <w:spacing w:val="8"/>
          <w:w w:val="105"/>
        </w:rPr>
        <w:t xml:space="preserve"> </w:t>
      </w:r>
      <w:r>
        <w:rPr>
          <w:w w:val="105"/>
        </w:rPr>
        <w:t>Underwear is</w:t>
      </w:r>
      <w:r>
        <w:rPr>
          <w:spacing w:val="-4"/>
          <w:w w:val="105"/>
        </w:rPr>
        <w:t xml:space="preserve"> </w:t>
      </w:r>
      <w:r>
        <w:rPr>
          <w:w w:val="105"/>
        </w:rPr>
        <w:t>not</w:t>
      </w:r>
      <w:r>
        <w:rPr>
          <w:spacing w:val="-20"/>
          <w:w w:val="105"/>
        </w:rPr>
        <w:t xml:space="preserve"> </w:t>
      </w:r>
      <w:r>
        <w:rPr>
          <w:w w:val="105"/>
        </w:rPr>
        <w:t>permitted</w:t>
      </w:r>
      <w:r>
        <w:rPr>
          <w:spacing w:val="-20"/>
          <w:w w:val="105"/>
        </w:rPr>
        <w:t xml:space="preserve"> </w:t>
      </w:r>
      <w:r>
        <w:rPr>
          <w:w w:val="105"/>
        </w:rPr>
        <w:t>to</w:t>
      </w:r>
      <w:r>
        <w:rPr>
          <w:spacing w:val="-21"/>
          <w:w w:val="105"/>
        </w:rPr>
        <w:t xml:space="preserve"> </w:t>
      </w:r>
      <w:r>
        <w:rPr>
          <w:w w:val="105"/>
        </w:rPr>
        <w:t>show</w:t>
      </w:r>
      <w:r>
        <w:rPr>
          <w:spacing w:val="-20"/>
          <w:w w:val="105"/>
        </w:rPr>
        <w:t xml:space="preserve"> </w:t>
      </w:r>
      <w:r>
        <w:rPr>
          <w:w w:val="105"/>
        </w:rPr>
        <w:t>outside</w:t>
      </w:r>
      <w:r>
        <w:rPr>
          <w:spacing w:val="-20"/>
          <w:w w:val="105"/>
        </w:rPr>
        <w:t xml:space="preserve"> </w:t>
      </w:r>
      <w:r>
        <w:rPr>
          <w:w w:val="105"/>
        </w:rPr>
        <w:t>or</w:t>
      </w:r>
      <w:r>
        <w:rPr>
          <w:spacing w:val="-22"/>
          <w:w w:val="105"/>
        </w:rPr>
        <w:t xml:space="preserve"> </w:t>
      </w:r>
      <w:r>
        <w:rPr>
          <w:w w:val="105"/>
        </w:rPr>
        <w:t>through</w:t>
      </w:r>
      <w:r>
        <w:rPr>
          <w:spacing w:val="-22"/>
          <w:w w:val="105"/>
        </w:rPr>
        <w:t xml:space="preserve"> </w:t>
      </w:r>
      <w:r>
        <w:rPr>
          <w:w w:val="105"/>
        </w:rPr>
        <w:t>the</w:t>
      </w:r>
      <w:r>
        <w:rPr>
          <w:spacing w:val="-21"/>
          <w:w w:val="105"/>
        </w:rPr>
        <w:t xml:space="preserve"> </w:t>
      </w:r>
      <w:r>
        <w:rPr>
          <w:w w:val="105"/>
        </w:rPr>
        <w:t>clothing.</w:t>
      </w:r>
      <w:r>
        <w:rPr>
          <w:spacing w:val="4"/>
          <w:w w:val="105"/>
        </w:rPr>
        <w:t xml:space="preserve"> </w:t>
      </w:r>
      <w:r>
        <w:rPr>
          <w:w w:val="105"/>
        </w:rPr>
        <w:t>Please</w:t>
      </w:r>
      <w:r>
        <w:rPr>
          <w:spacing w:val="-20"/>
          <w:w w:val="105"/>
        </w:rPr>
        <w:t xml:space="preserve"> </w:t>
      </w:r>
      <w:r>
        <w:rPr>
          <w:w w:val="105"/>
        </w:rPr>
        <w:t>avoid</w:t>
      </w:r>
      <w:r>
        <w:rPr>
          <w:spacing w:val="-22"/>
          <w:w w:val="105"/>
        </w:rPr>
        <w:t xml:space="preserve"> </w:t>
      </w:r>
      <w:r>
        <w:rPr>
          <w:w w:val="105"/>
        </w:rPr>
        <w:t>exposure</w:t>
      </w:r>
      <w:r>
        <w:rPr>
          <w:spacing w:val="-18"/>
          <w:w w:val="105"/>
        </w:rPr>
        <w:t xml:space="preserve"> </w:t>
      </w:r>
      <w:r>
        <w:rPr>
          <w:w w:val="105"/>
        </w:rPr>
        <w:t>of</w:t>
      </w:r>
      <w:r>
        <w:rPr>
          <w:spacing w:val="-22"/>
          <w:w w:val="105"/>
        </w:rPr>
        <w:t xml:space="preserve"> </w:t>
      </w:r>
      <w:r>
        <w:rPr>
          <w:w w:val="105"/>
        </w:rPr>
        <w:t>midriffs,</w:t>
      </w:r>
      <w:r>
        <w:rPr>
          <w:spacing w:val="-20"/>
          <w:w w:val="105"/>
        </w:rPr>
        <w:t xml:space="preserve"> </w:t>
      </w:r>
      <w:r>
        <w:rPr>
          <w:w w:val="105"/>
        </w:rPr>
        <w:t>cleavage or the gluteal</w:t>
      </w:r>
      <w:r>
        <w:rPr>
          <w:spacing w:val="-17"/>
          <w:w w:val="105"/>
        </w:rPr>
        <w:t xml:space="preserve"> </w:t>
      </w:r>
      <w:r>
        <w:rPr>
          <w:w w:val="105"/>
        </w:rPr>
        <w:t>fold.</w:t>
      </w:r>
    </w:p>
    <w:p w14:paraId="0F714F75" w14:textId="77777777" w:rsidR="005800DD" w:rsidRDefault="005800DD">
      <w:pPr>
        <w:pStyle w:val="BodyText"/>
      </w:pPr>
    </w:p>
    <w:p w14:paraId="0902041D" w14:textId="77777777" w:rsidR="005800DD" w:rsidRDefault="008559B9">
      <w:pPr>
        <w:ind w:left="820"/>
        <w:rPr>
          <w:i/>
        </w:rPr>
      </w:pPr>
      <w:r>
        <w:rPr>
          <w:i/>
        </w:rPr>
        <w:t>Other Tips from Occupational Therapy Students</w:t>
      </w:r>
    </w:p>
    <w:p w14:paraId="2D648063" w14:textId="77777777" w:rsidR="005800DD" w:rsidRDefault="005800DD">
      <w:pPr>
        <w:pStyle w:val="BodyText"/>
        <w:spacing w:before="3"/>
        <w:rPr>
          <w:i/>
        </w:rPr>
      </w:pPr>
    </w:p>
    <w:p w14:paraId="039E241E" w14:textId="77777777" w:rsidR="005800DD" w:rsidRDefault="008559B9">
      <w:pPr>
        <w:pStyle w:val="BodyText"/>
        <w:ind w:left="820"/>
      </w:pPr>
      <w:r>
        <w:rPr>
          <w:u w:val="single"/>
        </w:rPr>
        <w:t>Tips for Written Communication</w:t>
      </w:r>
    </w:p>
    <w:p w14:paraId="64DC57AE" w14:textId="77777777" w:rsidR="005800DD" w:rsidRDefault="008559B9">
      <w:pPr>
        <w:pStyle w:val="BodyText"/>
        <w:spacing w:before="48" w:line="254" w:lineRule="auto"/>
        <w:ind w:left="820" w:right="717"/>
      </w:pPr>
      <w:r>
        <w:rPr>
          <w:w w:val="105"/>
        </w:rPr>
        <w:t>When</w:t>
      </w:r>
      <w:r>
        <w:rPr>
          <w:spacing w:val="-20"/>
          <w:w w:val="105"/>
        </w:rPr>
        <w:t xml:space="preserve"> </w:t>
      </w:r>
      <w:r>
        <w:rPr>
          <w:w w:val="105"/>
        </w:rPr>
        <w:t>writing</w:t>
      </w:r>
      <w:r>
        <w:rPr>
          <w:spacing w:val="-18"/>
          <w:w w:val="105"/>
        </w:rPr>
        <w:t xml:space="preserve"> </w:t>
      </w:r>
      <w:r>
        <w:rPr>
          <w:w w:val="105"/>
        </w:rPr>
        <w:t>emails</w:t>
      </w:r>
      <w:r>
        <w:rPr>
          <w:spacing w:val="-15"/>
          <w:w w:val="105"/>
        </w:rPr>
        <w:t xml:space="preserve"> </w:t>
      </w:r>
      <w:r>
        <w:rPr>
          <w:w w:val="105"/>
        </w:rPr>
        <w:t>to</w:t>
      </w:r>
      <w:r>
        <w:rPr>
          <w:spacing w:val="-17"/>
          <w:w w:val="105"/>
        </w:rPr>
        <w:t xml:space="preserve"> </w:t>
      </w:r>
      <w:r>
        <w:rPr>
          <w:w w:val="105"/>
        </w:rPr>
        <w:t>professors,</w:t>
      </w:r>
      <w:r>
        <w:rPr>
          <w:spacing w:val="-18"/>
          <w:w w:val="105"/>
        </w:rPr>
        <w:t xml:space="preserve"> </w:t>
      </w:r>
      <w:r>
        <w:rPr>
          <w:w w:val="105"/>
        </w:rPr>
        <w:t>faculty</w:t>
      </w:r>
      <w:r>
        <w:rPr>
          <w:spacing w:val="-17"/>
          <w:w w:val="105"/>
        </w:rPr>
        <w:t xml:space="preserve"> </w:t>
      </w:r>
      <w:r>
        <w:rPr>
          <w:w w:val="105"/>
        </w:rPr>
        <w:t>staff,</w:t>
      </w:r>
      <w:r>
        <w:rPr>
          <w:spacing w:val="-19"/>
          <w:w w:val="105"/>
        </w:rPr>
        <w:t xml:space="preserve"> </w:t>
      </w:r>
      <w:r>
        <w:rPr>
          <w:w w:val="105"/>
        </w:rPr>
        <w:t>or</w:t>
      </w:r>
      <w:r>
        <w:rPr>
          <w:spacing w:val="-19"/>
          <w:w w:val="105"/>
        </w:rPr>
        <w:t xml:space="preserve"> </w:t>
      </w:r>
      <w:r>
        <w:rPr>
          <w:w w:val="105"/>
        </w:rPr>
        <w:t>preceptors,</w:t>
      </w:r>
      <w:r>
        <w:rPr>
          <w:spacing w:val="-18"/>
          <w:w w:val="105"/>
        </w:rPr>
        <w:t xml:space="preserve"> </w:t>
      </w:r>
      <w:r>
        <w:rPr>
          <w:w w:val="105"/>
        </w:rPr>
        <w:t>it</w:t>
      </w:r>
      <w:r>
        <w:rPr>
          <w:spacing w:val="-18"/>
          <w:w w:val="105"/>
        </w:rPr>
        <w:t xml:space="preserve"> </w:t>
      </w:r>
      <w:r>
        <w:rPr>
          <w:w w:val="105"/>
        </w:rPr>
        <w:t>is</w:t>
      </w:r>
      <w:r>
        <w:rPr>
          <w:spacing w:val="-17"/>
          <w:w w:val="105"/>
        </w:rPr>
        <w:t xml:space="preserve"> </w:t>
      </w:r>
      <w:r>
        <w:rPr>
          <w:w w:val="105"/>
        </w:rPr>
        <w:t>important</w:t>
      </w:r>
      <w:r>
        <w:rPr>
          <w:spacing w:val="-19"/>
          <w:w w:val="105"/>
        </w:rPr>
        <w:t xml:space="preserve"> </w:t>
      </w:r>
      <w:r>
        <w:rPr>
          <w:w w:val="105"/>
        </w:rPr>
        <w:t>to</w:t>
      </w:r>
      <w:r>
        <w:rPr>
          <w:spacing w:val="-15"/>
          <w:w w:val="105"/>
        </w:rPr>
        <w:t xml:space="preserve"> </w:t>
      </w:r>
      <w:r>
        <w:rPr>
          <w:w w:val="105"/>
        </w:rPr>
        <w:t>remember</w:t>
      </w:r>
      <w:r>
        <w:rPr>
          <w:spacing w:val="-18"/>
          <w:w w:val="105"/>
        </w:rPr>
        <w:t xml:space="preserve"> </w:t>
      </w:r>
      <w:r>
        <w:rPr>
          <w:w w:val="105"/>
        </w:rPr>
        <w:t>that these people are not just mentors and teachers, but also future colleagues. Therefore, emails should</w:t>
      </w:r>
      <w:r>
        <w:rPr>
          <w:spacing w:val="-5"/>
          <w:w w:val="105"/>
        </w:rPr>
        <w:t xml:space="preserve"> </w:t>
      </w:r>
      <w:r>
        <w:rPr>
          <w:w w:val="105"/>
        </w:rPr>
        <w:t>be</w:t>
      </w:r>
      <w:r>
        <w:rPr>
          <w:spacing w:val="-5"/>
          <w:w w:val="105"/>
        </w:rPr>
        <w:t xml:space="preserve"> </w:t>
      </w:r>
      <w:r>
        <w:rPr>
          <w:w w:val="105"/>
        </w:rPr>
        <w:t>written</w:t>
      </w:r>
      <w:r>
        <w:rPr>
          <w:spacing w:val="-24"/>
          <w:w w:val="105"/>
        </w:rPr>
        <w:t xml:space="preserve"> </w:t>
      </w:r>
      <w:r>
        <w:rPr>
          <w:w w:val="105"/>
        </w:rPr>
        <w:t>in</w:t>
      </w:r>
      <w:r>
        <w:rPr>
          <w:spacing w:val="-22"/>
          <w:w w:val="105"/>
        </w:rPr>
        <w:t xml:space="preserve"> </w:t>
      </w:r>
      <w:r>
        <w:rPr>
          <w:w w:val="105"/>
        </w:rPr>
        <w:t>a</w:t>
      </w:r>
      <w:r>
        <w:rPr>
          <w:spacing w:val="-21"/>
          <w:w w:val="105"/>
        </w:rPr>
        <w:t xml:space="preserve"> </w:t>
      </w:r>
      <w:r>
        <w:rPr>
          <w:w w:val="105"/>
        </w:rPr>
        <w:t>professional</w:t>
      </w:r>
      <w:r>
        <w:rPr>
          <w:spacing w:val="-21"/>
          <w:w w:val="105"/>
        </w:rPr>
        <w:t xml:space="preserve"> </w:t>
      </w:r>
      <w:r>
        <w:rPr>
          <w:w w:val="105"/>
        </w:rPr>
        <w:t>manner.</w:t>
      </w:r>
      <w:r>
        <w:rPr>
          <w:spacing w:val="-22"/>
          <w:w w:val="105"/>
        </w:rPr>
        <w:t xml:space="preserve"> </w:t>
      </w:r>
      <w:r>
        <w:rPr>
          <w:w w:val="105"/>
        </w:rPr>
        <w:t>Some</w:t>
      </w:r>
      <w:r>
        <w:rPr>
          <w:spacing w:val="-21"/>
          <w:w w:val="105"/>
        </w:rPr>
        <w:t xml:space="preserve"> </w:t>
      </w:r>
      <w:r>
        <w:rPr>
          <w:w w:val="105"/>
        </w:rPr>
        <w:t>things</w:t>
      </w:r>
      <w:r>
        <w:rPr>
          <w:spacing w:val="-21"/>
          <w:w w:val="105"/>
        </w:rPr>
        <w:t xml:space="preserve"> </w:t>
      </w:r>
      <w:r>
        <w:rPr>
          <w:w w:val="105"/>
        </w:rPr>
        <w:t>to</w:t>
      </w:r>
      <w:r>
        <w:rPr>
          <w:spacing w:val="-22"/>
          <w:w w:val="105"/>
        </w:rPr>
        <w:t xml:space="preserve"> </w:t>
      </w:r>
      <w:r>
        <w:rPr>
          <w:w w:val="105"/>
        </w:rPr>
        <w:t>consider</w:t>
      </w:r>
      <w:r>
        <w:rPr>
          <w:spacing w:val="-22"/>
          <w:w w:val="105"/>
        </w:rPr>
        <w:t xml:space="preserve"> </w:t>
      </w:r>
      <w:r>
        <w:rPr>
          <w:w w:val="105"/>
        </w:rPr>
        <w:t>when</w:t>
      </w:r>
      <w:r>
        <w:rPr>
          <w:spacing w:val="-22"/>
          <w:w w:val="105"/>
        </w:rPr>
        <w:t xml:space="preserve"> </w:t>
      </w:r>
      <w:r>
        <w:rPr>
          <w:w w:val="105"/>
        </w:rPr>
        <w:t>sending</w:t>
      </w:r>
      <w:r>
        <w:rPr>
          <w:spacing w:val="-23"/>
          <w:w w:val="105"/>
        </w:rPr>
        <w:t xml:space="preserve"> </w:t>
      </w:r>
      <w:r>
        <w:rPr>
          <w:w w:val="105"/>
        </w:rPr>
        <w:t>emails</w:t>
      </w:r>
      <w:r>
        <w:rPr>
          <w:spacing w:val="-19"/>
          <w:w w:val="105"/>
        </w:rPr>
        <w:t xml:space="preserve"> </w:t>
      </w:r>
      <w:r>
        <w:rPr>
          <w:w w:val="105"/>
        </w:rPr>
        <w:t>include: Use your university</w:t>
      </w:r>
      <w:r w:rsidR="00ED3B1A">
        <w:rPr>
          <w:w w:val="105"/>
        </w:rPr>
        <w:t xml:space="preserve"> </w:t>
      </w:r>
      <w:r>
        <w:rPr>
          <w:w w:val="105"/>
        </w:rPr>
        <w:t>email</w:t>
      </w:r>
      <w:r w:rsidR="00ED3B1A">
        <w:rPr>
          <w:w w:val="105"/>
        </w:rPr>
        <w:t xml:space="preserve"> </w:t>
      </w:r>
      <w:r>
        <w:rPr>
          <w:w w:val="105"/>
        </w:rPr>
        <w:t>address. Faculty/staff</w:t>
      </w:r>
      <w:r w:rsidR="00ED3B1A">
        <w:rPr>
          <w:w w:val="105"/>
        </w:rPr>
        <w:t xml:space="preserve"> </w:t>
      </w:r>
      <w:r>
        <w:rPr>
          <w:w w:val="105"/>
        </w:rPr>
        <w:t>receive</w:t>
      </w:r>
      <w:r w:rsidR="00ED3B1A">
        <w:rPr>
          <w:w w:val="105"/>
        </w:rPr>
        <w:t xml:space="preserve"> </w:t>
      </w:r>
      <w:r>
        <w:rPr>
          <w:w w:val="105"/>
        </w:rPr>
        <w:t>many</w:t>
      </w:r>
      <w:r w:rsidR="00ED3B1A">
        <w:rPr>
          <w:w w:val="105"/>
        </w:rPr>
        <w:t xml:space="preserve"> </w:t>
      </w:r>
      <w:r>
        <w:rPr>
          <w:w w:val="105"/>
        </w:rPr>
        <w:t xml:space="preserve">emails </w:t>
      </w:r>
      <w:r>
        <w:rPr>
          <w:spacing w:val="2"/>
          <w:w w:val="105"/>
        </w:rPr>
        <w:t>each</w:t>
      </w:r>
      <w:r w:rsidR="00ED3B1A">
        <w:rPr>
          <w:spacing w:val="2"/>
          <w:w w:val="105"/>
        </w:rPr>
        <w:t xml:space="preserve"> </w:t>
      </w:r>
      <w:r>
        <w:rPr>
          <w:spacing w:val="2"/>
          <w:w w:val="105"/>
        </w:rPr>
        <w:t>day.</w:t>
      </w:r>
      <w:r w:rsidR="00ED3B1A">
        <w:rPr>
          <w:spacing w:val="2"/>
          <w:w w:val="105"/>
        </w:rPr>
        <w:t xml:space="preserve"> </w:t>
      </w:r>
      <w:r>
        <w:rPr>
          <w:spacing w:val="2"/>
          <w:w w:val="105"/>
        </w:rPr>
        <w:t>Using</w:t>
      </w:r>
      <w:r w:rsidR="00ED3B1A">
        <w:rPr>
          <w:spacing w:val="2"/>
          <w:w w:val="105"/>
        </w:rPr>
        <w:t xml:space="preserve"> </w:t>
      </w:r>
      <w:r>
        <w:rPr>
          <w:spacing w:val="2"/>
          <w:w w:val="105"/>
        </w:rPr>
        <w:t>a</w:t>
      </w:r>
      <w:r w:rsidR="00ED3B1A">
        <w:rPr>
          <w:spacing w:val="2"/>
          <w:w w:val="105"/>
        </w:rPr>
        <w:t xml:space="preserve"> </w:t>
      </w:r>
      <w:r>
        <w:rPr>
          <w:spacing w:val="2"/>
          <w:w w:val="105"/>
        </w:rPr>
        <w:t xml:space="preserve">recognizable </w:t>
      </w:r>
      <w:r>
        <w:rPr>
          <w:w w:val="105"/>
        </w:rPr>
        <w:t>email</w:t>
      </w:r>
      <w:r w:rsidR="00ED3B1A">
        <w:rPr>
          <w:w w:val="105"/>
        </w:rPr>
        <w:t xml:space="preserve"> </w:t>
      </w:r>
      <w:r>
        <w:rPr>
          <w:w w:val="105"/>
        </w:rPr>
        <w:t>address</w:t>
      </w:r>
      <w:r>
        <w:rPr>
          <w:spacing w:val="1"/>
          <w:w w:val="105"/>
        </w:rPr>
        <w:t xml:space="preserve"> </w:t>
      </w:r>
      <w:r>
        <w:rPr>
          <w:w w:val="105"/>
        </w:rPr>
        <w:t>lets</w:t>
      </w:r>
      <w:r>
        <w:rPr>
          <w:spacing w:val="-8"/>
          <w:w w:val="105"/>
        </w:rPr>
        <w:t xml:space="preserve"> </w:t>
      </w:r>
      <w:r>
        <w:rPr>
          <w:w w:val="105"/>
        </w:rPr>
        <w:t>the</w:t>
      </w:r>
      <w:r>
        <w:rPr>
          <w:spacing w:val="-8"/>
          <w:w w:val="105"/>
        </w:rPr>
        <w:t xml:space="preserve"> </w:t>
      </w:r>
      <w:r>
        <w:rPr>
          <w:w w:val="105"/>
        </w:rPr>
        <w:t>recipient</w:t>
      </w:r>
      <w:r>
        <w:rPr>
          <w:spacing w:val="-10"/>
          <w:w w:val="105"/>
        </w:rPr>
        <w:t xml:space="preserve"> </w:t>
      </w:r>
      <w:r>
        <w:rPr>
          <w:w w:val="105"/>
        </w:rPr>
        <w:t>know</w:t>
      </w:r>
      <w:r>
        <w:rPr>
          <w:spacing w:val="-10"/>
          <w:w w:val="105"/>
        </w:rPr>
        <w:t xml:space="preserve"> </w:t>
      </w:r>
      <w:r>
        <w:rPr>
          <w:w w:val="105"/>
        </w:rPr>
        <w:t>that</w:t>
      </w:r>
      <w:r>
        <w:rPr>
          <w:spacing w:val="-8"/>
          <w:w w:val="105"/>
        </w:rPr>
        <w:t xml:space="preserve"> </w:t>
      </w:r>
      <w:r>
        <w:rPr>
          <w:w w:val="105"/>
        </w:rPr>
        <w:t>the</w:t>
      </w:r>
      <w:r>
        <w:rPr>
          <w:spacing w:val="-9"/>
          <w:w w:val="105"/>
        </w:rPr>
        <w:t xml:space="preserve"> </w:t>
      </w:r>
      <w:r>
        <w:rPr>
          <w:w w:val="105"/>
        </w:rPr>
        <w:t>email</w:t>
      </w:r>
      <w:r>
        <w:rPr>
          <w:spacing w:val="-9"/>
          <w:w w:val="105"/>
        </w:rPr>
        <w:t xml:space="preserve"> </w:t>
      </w:r>
      <w:r>
        <w:rPr>
          <w:w w:val="105"/>
        </w:rPr>
        <w:t>is</w:t>
      </w:r>
      <w:r>
        <w:rPr>
          <w:spacing w:val="-9"/>
          <w:w w:val="105"/>
        </w:rPr>
        <w:t xml:space="preserve"> </w:t>
      </w:r>
      <w:r>
        <w:rPr>
          <w:w w:val="105"/>
        </w:rPr>
        <w:t>not</w:t>
      </w:r>
      <w:r>
        <w:rPr>
          <w:spacing w:val="-9"/>
          <w:w w:val="105"/>
        </w:rPr>
        <w:t xml:space="preserve"> </w:t>
      </w:r>
      <w:r>
        <w:rPr>
          <w:w w:val="105"/>
        </w:rPr>
        <w:t>spam.</w:t>
      </w:r>
    </w:p>
    <w:p w14:paraId="741CA4AB" w14:textId="77777777" w:rsidR="005800DD" w:rsidRDefault="005800DD">
      <w:pPr>
        <w:pStyle w:val="BodyText"/>
        <w:spacing w:before="3"/>
      </w:pPr>
    </w:p>
    <w:p w14:paraId="09E63AFF" w14:textId="77777777" w:rsidR="005800DD" w:rsidRDefault="008559B9" w:rsidP="0091136A">
      <w:pPr>
        <w:pStyle w:val="BodyText"/>
        <w:spacing w:line="254" w:lineRule="auto"/>
        <w:ind w:left="820"/>
      </w:pPr>
      <w:r>
        <w:rPr>
          <w:w w:val="105"/>
        </w:rPr>
        <w:t>Include</w:t>
      </w:r>
      <w:r>
        <w:rPr>
          <w:spacing w:val="-17"/>
          <w:w w:val="105"/>
        </w:rPr>
        <w:t xml:space="preserve"> </w:t>
      </w:r>
      <w:r>
        <w:rPr>
          <w:w w:val="105"/>
        </w:rPr>
        <w:t>a</w:t>
      </w:r>
      <w:r>
        <w:rPr>
          <w:spacing w:val="-14"/>
          <w:w w:val="105"/>
        </w:rPr>
        <w:t xml:space="preserve"> </w:t>
      </w:r>
      <w:r>
        <w:rPr>
          <w:w w:val="105"/>
        </w:rPr>
        <w:t>subject</w:t>
      </w:r>
      <w:r>
        <w:rPr>
          <w:spacing w:val="-19"/>
          <w:w w:val="105"/>
        </w:rPr>
        <w:t xml:space="preserve"> </w:t>
      </w:r>
      <w:r>
        <w:rPr>
          <w:w w:val="105"/>
        </w:rPr>
        <w:t>line</w:t>
      </w:r>
      <w:r>
        <w:rPr>
          <w:spacing w:val="-16"/>
          <w:w w:val="105"/>
        </w:rPr>
        <w:t xml:space="preserve"> </w:t>
      </w:r>
      <w:r>
        <w:rPr>
          <w:w w:val="105"/>
        </w:rPr>
        <w:t>that</w:t>
      </w:r>
      <w:r>
        <w:rPr>
          <w:spacing w:val="-17"/>
          <w:w w:val="105"/>
        </w:rPr>
        <w:t xml:space="preserve"> </w:t>
      </w:r>
      <w:r>
        <w:rPr>
          <w:w w:val="105"/>
        </w:rPr>
        <w:t>is</w:t>
      </w:r>
      <w:r>
        <w:rPr>
          <w:spacing w:val="-16"/>
          <w:w w:val="105"/>
        </w:rPr>
        <w:t xml:space="preserve"> </w:t>
      </w:r>
      <w:r>
        <w:rPr>
          <w:w w:val="105"/>
        </w:rPr>
        <w:t>detailed</w:t>
      </w:r>
      <w:r>
        <w:rPr>
          <w:spacing w:val="-18"/>
          <w:w w:val="105"/>
        </w:rPr>
        <w:t xml:space="preserve"> </w:t>
      </w:r>
      <w:r>
        <w:rPr>
          <w:w w:val="105"/>
        </w:rPr>
        <w:t>and</w:t>
      </w:r>
      <w:r>
        <w:rPr>
          <w:spacing w:val="-18"/>
          <w:w w:val="105"/>
        </w:rPr>
        <w:t xml:space="preserve"> </w:t>
      </w:r>
      <w:r>
        <w:rPr>
          <w:w w:val="105"/>
        </w:rPr>
        <w:t>relevant</w:t>
      </w:r>
      <w:r>
        <w:rPr>
          <w:spacing w:val="-18"/>
          <w:w w:val="105"/>
        </w:rPr>
        <w:t xml:space="preserve"> </w:t>
      </w:r>
      <w:r>
        <w:rPr>
          <w:w w:val="105"/>
        </w:rPr>
        <w:t>to</w:t>
      </w:r>
      <w:r>
        <w:rPr>
          <w:spacing w:val="-16"/>
          <w:w w:val="105"/>
        </w:rPr>
        <w:t xml:space="preserve"> </w:t>
      </w:r>
      <w:r>
        <w:rPr>
          <w:w w:val="105"/>
        </w:rPr>
        <w:t>the</w:t>
      </w:r>
      <w:r>
        <w:rPr>
          <w:spacing w:val="-15"/>
          <w:w w:val="105"/>
        </w:rPr>
        <w:t xml:space="preserve"> </w:t>
      </w:r>
      <w:r>
        <w:rPr>
          <w:w w:val="105"/>
        </w:rPr>
        <w:t>email</w:t>
      </w:r>
      <w:r>
        <w:rPr>
          <w:spacing w:val="-16"/>
          <w:w w:val="105"/>
        </w:rPr>
        <w:t xml:space="preserve"> </w:t>
      </w:r>
      <w:r>
        <w:rPr>
          <w:w w:val="105"/>
        </w:rPr>
        <w:t>content.</w:t>
      </w:r>
      <w:r>
        <w:rPr>
          <w:spacing w:val="-20"/>
          <w:w w:val="105"/>
        </w:rPr>
        <w:t xml:space="preserve"> </w:t>
      </w:r>
      <w:r>
        <w:rPr>
          <w:w w:val="105"/>
        </w:rPr>
        <w:t>The</w:t>
      </w:r>
      <w:r>
        <w:rPr>
          <w:spacing w:val="-16"/>
          <w:w w:val="105"/>
        </w:rPr>
        <w:t xml:space="preserve"> </w:t>
      </w:r>
      <w:r>
        <w:rPr>
          <w:w w:val="105"/>
        </w:rPr>
        <w:t>subject</w:t>
      </w:r>
      <w:r>
        <w:rPr>
          <w:spacing w:val="-18"/>
          <w:w w:val="105"/>
        </w:rPr>
        <w:t xml:space="preserve"> </w:t>
      </w:r>
      <w:r>
        <w:rPr>
          <w:w w:val="105"/>
        </w:rPr>
        <w:t>header</w:t>
      </w:r>
      <w:r>
        <w:rPr>
          <w:spacing w:val="-18"/>
          <w:w w:val="105"/>
        </w:rPr>
        <w:t xml:space="preserve"> </w:t>
      </w:r>
      <w:r>
        <w:rPr>
          <w:w w:val="105"/>
        </w:rPr>
        <w:t>“Question about OT 882 assignment” provides much more information about the content of the email</w:t>
      </w:r>
      <w:r>
        <w:rPr>
          <w:spacing w:val="-29"/>
          <w:w w:val="105"/>
        </w:rPr>
        <w:t xml:space="preserve"> </w:t>
      </w:r>
      <w:r>
        <w:rPr>
          <w:w w:val="105"/>
        </w:rPr>
        <w:t>than</w:t>
      </w:r>
      <w:r w:rsidR="0091136A">
        <w:rPr>
          <w:w w:val="105"/>
        </w:rPr>
        <w:t xml:space="preserve"> </w:t>
      </w:r>
      <w:r>
        <w:rPr>
          <w:w w:val="105"/>
        </w:rPr>
        <w:t>the subject header “Question”. Write in a polite and mature manner. This includes avoiding</w:t>
      </w:r>
      <w:r w:rsidR="0091136A">
        <w:rPr>
          <w:w w:val="105"/>
        </w:rPr>
        <w:t xml:space="preserve"> </w:t>
      </w:r>
      <w:r>
        <w:rPr>
          <w:w w:val="105"/>
        </w:rPr>
        <w:t>chatroom</w:t>
      </w:r>
      <w:r>
        <w:rPr>
          <w:spacing w:val="-5"/>
          <w:w w:val="105"/>
        </w:rPr>
        <w:t xml:space="preserve"> </w:t>
      </w:r>
      <w:r>
        <w:rPr>
          <w:w w:val="105"/>
        </w:rPr>
        <w:t>abbreviations</w:t>
      </w:r>
      <w:r>
        <w:rPr>
          <w:spacing w:val="-21"/>
          <w:w w:val="105"/>
        </w:rPr>
        <w:t xml:space="preserve"> </w:t>
      </w:r>
      <w:r>
        <w:rPr>
          <w:w w:val="105"/>
        </w:rPr>
        <w:t>and</w:t>
      </w:r>
      <w:r>
        <w:rPr>
          <w:spacing w:val="-26"/>
          <w:w w:val="105"/>
        </w:rPr>
        <w:t xml:space="preserve"> </w:t>
      </w:r>
      <w:r>
        <w:rPr>
          <w:w w:val="105"/>
        </w:rPr>
        <w:t>acronyms</w:t>
      </w:r>
      <w:r>
        <w:rPr>
          <w:spacing w:val="-22"/>
          <w:w w:val="105"/>
        </w:rPr>
        <w:t xml:space="preserve"> </w:t>
      </w:r>
      <w:r>
        <w:rPr>
          <w:w w:val="105"/>
        </w:rPr>
        <w:t>(</w:t>
      </w:r>
      <w:proofErr w:type="spellStart"/>
      <w:r>
        <w:rPr>
          <w:w w:val="105"/>
        </w:rPr>
        <w:t>ie</w:t>
      </w:r>
      <w:proofErr w:type="spellEnd"/>
      <w:r>
        <w:rPr>
          <w:w w:val="105"/>
        </w:rPr>
        <w:t>:</w:t>
      </w:r>
      <w:r>
        <w:rPr>
          <w:spacing w:val="-25"/>
          <w:w w:val="105"/>
        </w:rPr>
        <w:t xml:space="preserve"> </w:t>
      </w:r>
      <w:r>
        <w:rPr>
          <w:w w:val="105"/>
        </w:rPr>
        <w:t>“thx”</w:t>
      </w:r>
      <w:r>
        <w:rPr>
          <w:spacing w:val="-27"/>
          <w:w w:val="105"/>
        </w:rPr>
        <w:t xml:space="preserve"> </w:t>
      </w:r>
      <w:r>
        <w:rPr>
          <w:w w:val="105"/>
        </w:rPr>
        <w:t>“lol</w:t>
      </w:r>
      <w:proofErr w:type="gramStart"/>
      <w:r>
        <w:rPr>
          <w:w w:val="105"/>
        </w:rPr>
        <w:t>”</w:t>
      </w:r>
      <w:r>
        <w:rPr>
          <w:spacing w:val="-24"/>
          <w:w w:val="105"/>
        </w:rPr>
        <w:t xml:space="preserve"> </w:t>
      </w:r>
      <w:r>
        <w:rPr>
          <w:w w:val="105"/>
        </w:rPr>
        <w:t>)</w:t>
      </w:r>
      <w:proofErr w:type="gramEnd"/>
      <w:r>
        <w:rPr>
          <w:w w:val="105"/>
        </w:rPr>
        <w:t>,</w:t>
      </w:r>
      <w:r>
        <w:rPr>
          <w:spacing w:val="-26"/>
          <w:w w:val="105"/>
        </w:rPr>
        <w:t xml:space="preserve"> </w:t>
      </w:r>
      <w:r>
        <w:rPr>
          <w:w w:val="105"/>
        </w:rPr>
        <w:t>and</w:t>
      </w:r>
      <w:r>
        <w:rPr>
          <w:spacing w:val="-25"/>
          <w:w w:val="105"/>
        </w:rPr>
        <w:t xml:space="preserve"> </w:t>
      </w:r>
      <w:r>
        <w:rPr>
          <w:w w:val="105"/>
        </w:rPr>
        <w:t>proof</w:t>
      </w:r>
      <w:r>
        <w:rPr>
          <w:spacing w:val="-26"/>
          <w:w w:val="105"/>
        </w:rPr>
        <w:t xml:space="preserve"> </w:t>
      </w:r>
      <w:r>
        <w:rPr>
          <w:w w:val="105"/>
        </w:rPr>
        <w:t>reading</w:t>
      </w:r>
      <w:r>
        <w:rPr>
          <w:spacing w:val="-27"/>
          <w:w w:val="105"/>
        </w:rPr>
        <w:t xml:space="preserve"> </w:t>
      </w:r>
      <w:r>
        <w:rPr>
          <w:w w:val="105"/>
        </w:rPr>
        <w:t>to</w:t>
      </w:r>
      <w:r>
        <w:rPr>
          <w:spacing w:val="-24"/>
          <w:w w:val="105"/>
        </w:rPr>
        <w:t xml:space="preserve"> </w:t>
      </w:r>
      <w:r>
        <w:rPr>
          <w:w w:val="105"/>
        </w:rPr>
        <w:t>ensure</w:t>
      </w:r>
      <w:r>
        <w:rPr>
          <w:spacing w:val="-25"/>
          <w:w w:val="105"/>
        </w:rPr>
        <w:t xml:space="preserve"> </w:t>
      </w:r>
      <w:r>
        <w:rPr>
          <w:w w:val="105"/>
        </w:rPr>
        <w:t>that</w:t>
      </w:r>
      <w:r>
        <w:rPr>
          <w:spacing w:val="-26"/>
          <w:w w:val="105"/>
        </w:rPr>
        <w:t xml:space="preserve"> </w:t>
      </w:r>
      <w:r>
        <w:rPr>
          <w:w w:val="105"/>
        </w:rPr>
        <w:t>spelling</w:t>
      </w:r>
      <w:r>
        <w:rPr>
          <w:spacing w:val="-24"/>
          <w:w w:val="105"/>
        </w:rPr>
        <w:t xml:space="preserve"> </w:t>
      </w:r>
      <w:r>
        <w:rPr>
          <w:w w:val="105"/>
        </w:rPr>
        <w:t>and grammar are</w:t>
      </w:r>
      <w:r>
        <w:rPr>
          <w:spacing w:val="-22"/>
          <w:w w:val="105"/>
        </w:rPr>
        <w:t xml:space="preserve"> </w:t>
      </w:r>
      <w:r>
        <w:rPr>
          <w:w w:val="105"/>
        </w:rPr>
        <w:t>correct.</w:t>
      </w:r>
    </w:p>
    <w:p w14:paraId="6071FA50" w14:textId="77777777" w:rsidR="005800DD" w:rsidRDefault="008559B9" w:rsidP="00ED3B1A">
      <w:pPr>
        <w:pStyle w:val="BodyText"/>
        <w:spacing w:before="1" w:line="252" w:lineRule="auto"/>
        <w:ind w:left="820" w:right="489"/>
      </w:pPr>
      <w:r>
        <w:lastRenderedPageBreak/>
        <w:t>Open the email with an appropriate greeting (i.e.: Hi/Hello/Dear, not “Hey” or “Hey there”) followed by the recipient’s full name or title, unless otherwise informed. Generally speaking, when contacting</w:t>
      </w:r>
      <w:r w:rsidR="00ED3B1A">
        <w:t xml:space="preserve"> </w:t>
      </w:r>
      <w:r>
        <w:rPr>
          <w:w w:val="105"/>
        </w:rPr>
        <w:t>professors,</w:t>
      </w:r>
      <w:r>
        <w:rPr>
          <w:spacing w:val="-32"/>
          <w:w w:val="105"/>
        </w:rPr>
        <w:t xml:space="preserve"> </w:t>
      </w:r>
      <w:r>
        <w:rPr>
          <w:w w:val="105"/>
        </w:rPr>
        <w:t>use</w:t>
      </w:r>
      <w:r>
        <w:rPr>
          <w:spacing w:val="-33"/>
          <w:w w:val="105"/>
        </w:rPr>
        <w:t xml:space="preserve"> </w:t>
      </w:r>
      <w:r>
        <w:rPr>
          <w:w w:val="105"/>
        </w:rPr>
        <w:t>“Dear</w:t>
      </w:r>
      <w:r>
        <w:rPr>
          <w:spacing w:val="-32"/>
          <w:w w:val="105"/>
        </w:rPr>
        <w:t xml:space="preserve"> </w:t>
      </w:r>
      <w:r>
        <w:rPr>
          <w:w w:val="105"/>
        </w:rPr>
        <w:t>Professor</w:t>
      </w:r>
      <w:r>
        <w:rPr>
          <w:spacing w:val="-33"/>
          <w:w w:val="105"/>
        </w:rPr>
        <w:t xml:space="preserve"> </w:t>
      </w:r>
      <w:r>
        <w:rPr>
          <w:w w:val="105"/>
        </w:rPr>
        <w:t>Last-name”</w:t>
      </w:r>
      <w:r>
        <w:rPr>
          <w:spacing w:val="-31"/>
          <w:w w:val="105"/>
        </w:rPr>
        <w:t xml:space="preserve"> </w:t>
      </w:r>
      <w:r>
        <w:rPr>
          <w:w w:val="105"/>
        </w:rPr>
        <w:t>unless</w:t>
      </w:r>
      <w:r>
        <w:rPr>
          <w:spacing w:val="-33"/>
          <w:w w:val="105"/>
        </w:rPr>
        <w:t xml:space="preserve"> </w:t>
      </w:r>
      <w:r>
        <w:rPr>
          <w:w w:val="105"/>
        </w:rPr>
        <w:t>the</w:t>
      </w:r>
      <w:r>
        <w:rPr>
          <w:spacing w:val="-33"/>
          <w:w w:val="105"/>
        </w:rPr>
        <w:t xml:space="preserve"> </w:t>
      </w:r>
      <w:r>
        <w:rPr>
          <w:w w:val="105"/>
        </w:rPr>
        <w:t>recipient</w:t>
      </w:r>
      <w:r>
        <w:rPr>
          <w:spacing w:val="-32"/>
          <w:w w:val="105"/>
        </w:rPr>
        <w:t xml:space="preserve"> </w:t>
      </w:r>
      <w:r>
        <w:rPr>
          <w:w w:val="105"/>
        </w:rPr>
        <w:t>has</w:t>
      </w:r>
      <w:r>
        <w:rPr>
          <w:spacing w:val="-33"/>
          <w:w w:val="105"/>
        </w:rPr>
        <w:t xml:space="preserve"> </w:t>
      </w:r>
      <w:r>
        <w:rPr>
          <w:w w:val="105"/>
        </w:rPr>
        <w:t>a</w:t>
      </w:r>
      <w:r>
        <w:rPr>
          <w:spacing w:val="-32"/>
          <w:w w:val="105"/>
        </w:rPr>
        <w:t xml:space="preserve"> </w:t>
      </w:r>
      <w:r>
        <w:rPr>
          <w:w w:val="105"/>
        </w:rPr>
        <w:t>PhD,</w:t>
      </w:r>
      <w:r>
        <w:rPr>
          <w:spacing w:val="-33"/>
          <w:w w:val="105"/>
        </w:rPr>
        <w:t xml:space="preserve"> </w:t>
      </w:r>
      <w:r>
        <w:rPr>
          <w:w w:val="105"/>
        </w:rPr>
        <w:t>then</w:t>
      </w:r>
      <w:r>
        <w:rPr>
          <w:spacing w:val="-32"/>
          <w:w w:val="105"/>
        </w:rPr>
        <w:t xml:space="preserve"> </w:t>
      </w:r>
      <w:r>
        <w:rPr>
          <w:w w:val="105"/>
        </w:rPr>
        <w:t>use</w:t>
      </w:r>
      <w:r>
        <w:rPr>
          <w:spacing w:val="-31"/>
          <w:w w:val="105"/>
        </w:rPr>
        <w:t xml:space="preserve"> </w:t>
      </w:r>
      <w:r>
        <w:rPr>
          <w:w w:val="105"/>
        </w:rPr>
        <w:t>“Dear</w:t>
      </w:r>
      <w:r>
        <w:rPr>
          <w:spacing w:val="-32"/>
          <w:w w:val="105"/>
        </w:rPr>
        <w:t xml:space="preserve"> </w:t>
      </w:r>
      <w:r>
        <w:rPr>
          <w:w w:val="105"/>
        </w:rPr>
        <w:t>Dr.</w:t>
      </w:r>
      <w:r>
        <w:rPr>
          <w:spacing w:val="-33"/>
          <w:w w:val="105"/>
        </w:rPr>
        <w:t xml:space="preserve"> </w:t>
      </w:r>
      <w:r>
        <w:rPr>
          <w:w w:val="105"/>
        </w:rPr>
        <w:t>Last-name”. Keep the email brief and on topic. Sign the email with your first and last name. Many professors also request</w:t>
      </w:r>
      <w:r>
        <w:rPr>
          <w:spacing w:val="-3"/>
          <w:w w:val="105"/>
        </w:rPr>
        <w:t xml:space="preserve"> </w:t>
      </w:r>
      <w:r>
        <w:rPr>
          <w:w w:val="105"/>
        </w:rPr>
        <w:t>that</w:t>
      </w:r>
      <w:r>
        <w:rPr>
          <w:spacing w:val="-2"/>
          <w:w w:val="105"/>
        </w:rPr>
        <w:t xml:space="preserve"> </w:t>
      </w:r>
      <w:r>
        <w:rPr>
          <w:w w:val="105"/>
        </w:rPr>
        <w:t>you</w:t>
      </w:r>
      <w:r>
        <w:rPr>
          <w:spacing w:val="-2"/>
          <w:w w:val="105"/>
        </w:rPr>
        <w:t xml:space="preserve"> </w:t>
      </w:r>
      <w:r>
        <w:rPr>
          <w:w w:val="105"/>
        </w:rPr>
        <w:t>include</w:t>
      </w:r>
      <w:r>
        <w:rPr>
          <w:spacing w:val="-2"/>
          <w:w w:val="105"/>
        </w:rPr>
        <w:t xml:space="preserve"> </w:t>
      </w:r>
      <w:r>
        <w:rPr>
          <w:w w:val="105"/>
        </w:rPr>
        <w:t>your</w:t>
      </w:r>
      <w:r>
        <w:rPr>
          <w:spacing w:val="-3"/>
          <w:w w:val="105"/>
        </w:rPr>
        <w:t xml:space="preserve"> </w:t>
      </w:r>
      <w:r>
        <w:rPr>
          <w:w w:val="105"/>
        </w:rPr>
        <w:t>OT</w:t>
      </w:r>
      <w:r>
        <w:rPr>
          <w:spacing w:val="-1"/>
          <w:w w:val="105"/>
        </w:rPr>
        <w:t xml:space="preserve"> </w:t>
      </w:r>
      <w:r>
        <w:rPr>
          <w:w w:val="105"/>
        </w:rPr>
        <w:t>graduating</w:t>
      </w:r>
      <w:r>
        <w:rPr>
          <w:spacing w:val="-20"/>
          <w:w w:val="105"/>
        </w:rPr>
        <w:t xml:space="preserve"> </w:t>
      </w:r>
      <w:r>
        <w:rPr>
          <w:w w:val="105"/>
        </w:rPr>
        <w:t>class</w:t>
      </w:r>
      <w:r>
        <w:rPr>
          <w:spacing w:val="-19"/>
          <w:w w:val="105"/>
        </w:rPr>
        <w:t xml:space="preserve"> </w:t>
      </w:r>
      <w:r>
        <w:rPr>
          <w:w w:val="105"/>
        </w:rPr>
        <w:t>after</w:t>
      </w:r>
      <w:r>
        <w:rPr>
          <w:spacing w:val="-20"/>
          <w:w w:val="105"/>
        </w:rPr>
        <w:t xml:space="preserve"> </w:t>
      </w:r>
      <w:r>
        <w:rPr>
          <w:w w:val="105"/>
        </w:rPr>
        <w:t>your</w:t>
      </w:r>
      <w:r>
        <w:rPr>
          <w:spacing w:val="-19"/>
          <w:w w:val="105"/>
        </w:rPr>
        <w:t xml:space="preserve"> </w:t>
      </w:r>
      <w:r>
        <w:rPr>
          <w:w w:val="105"/>
        </w:rPr>
        <w:t>name</w:t>
      </w:r>
      <w:r>
        <w:rPr>
          <w:spacing w:val="-20"/>
          <w:w w:val="105"/>
        </w:rPr>
        <w:t xml:space="preserve"> </w:t>
      </w:r>
      <w:r>
        <w:rPr>
          <w:w w:val="105"/>
        </w:rPr>
        <w:t>so</w:t>
      </w:r>
      <w:r>
        <w:rPr>
          <w:spacing w:val="-19"/>
          <w:w w:val="105"/>
        </w:rPr>
        <w:t xml:space="preserve"> </w:t>
      </w:r>
      <w:r>
        <w:rPr>
          <w:w w:val="105"/>
        </w:rPr>
        <w:t>that</w:t>
      </w:r>
      <w:r>
        <w:rPr>
          <w:spacing w:val="-18"/>
          <w:w w:val="105"/>
        </w:rPr>
        <w:t xml:space="preserve"> </w:t>
      </w:r>
      <w:r>
        <w:rPr>
          <w:w w:val="105"/>
        </w:rPr>
        <w:t>it</w:t>
      </w:r>
      <w:r>
        <w:rPr>
          <w:spacing w:val="-21"/>
          <w:w w:val="105"/>
        </w:rPr>
        <w:t xml:space="preserve"> </w:t>
      </w:r>
      <w:r>
        <w:rPr>
          <w:w w:val="105"/>
        </w:rPr>
        <w:t>is</w:t>
      </w:r>
      <w:r>
        <w:rPr>
          <w:spacing w:val="-17"/>
          <w:w w:val="105"/>
        </w:rPr>
        <w:t xml:space="preserve"> </w:t>
      </w:r>
      <w:r>
        <w:rPr>
          <w:w w:val="105"/>
        </w:rPr>
        <w:t>clear</w:t>
      </w:r>
      <w:r>
        <w:rPr>
          <w:spacing w:val="-20"/>
          <w:w w:val="105"/>
        </w:rPr>
        <w:t xml:space="preserve"> </w:t>
      </w:r>
      <w:r>
        <w:rPr>
          <w:w w:val="105"/>
        </w:rPr>
        <w:t>whether</w:t>
      </w:r>
      <w:r>
        <w:rPr>
          <w:spacing w:val="-19"/>
          <w:w w:val="105"/>
        </w:rPr>
        <w:t xml:space="preserve"> </w:t>
      </w:r>
      <w:r>
        <w:rPr>
          <w:w w:val="105"/>
        </w:rPr>
        <w:t>you</w:t>
      </w:r>
      <w:r>
        <w:rPr>
          <w:spacing w:val="-21"/>
          <w:w w:val="105"/>
        </w:rPr>
        <w:t xml:space="preserve"> </w:t>
      </w:r>
      <w:r>
        <w:rPr>
          <w:w w:val="105"/>
        </w:rPr>
        <w:t>are</w:t>
      </w:r>
      <w:r>
        <w:rPr>
          <w:spacing w:val="-18"/>
          <w:w w:val="105"/>
        </w:rPr>
        <w:t xml:space="preserve"> </w:t>
      </w:r>
      <w:r>
        <w:rPr>
          <w:w w:val="105"/>
        </w:rPr>
        <w:t xml:space="preserve">a </w:t>
      </w:r>
      <w:proofErr w:type="gramStart"/>
      <w:r>
        <w:rPr>
          <w:w w:val="105"/>
        </w:rPr>
        <w:t>first</w:t>
      </w:r>
      <w:r>
        <w:rPr>
          <w:spacing w:val="-21"/>
          <w:w w:val="105"/>
        </w:rPr>
        <w:t xml:space="preserve"> </w:t>
      </w:r>
      <w:r>
        <w:rPr>
          <w:w w:val="105"/>
        </w:rPr>
        <w:t>or</w:t>
      </w:r>
      <w:r>
        <w:rPr>
          <w:spacing w:val="-21"/>
          <w:w w:val="105"/>
        </w:rPr>
        <w:t xml:space="preserve"> </w:t>
      </w:r>
      <w:r>
        <w:rPr>
          <w:w w:val="105"/>
        </w:rPr>
        <w:t>second</w:t>
      </w:r>
      <w:r>
        <w:rPr>
          <w:spacing w:val="-18"/>
          <w:w w:val="105"/>
        </w:rPr>
        <w:t xml:space="preserve"> </w:t>
      </w:r>
      <w:r>
        <w:rPr>
          <w:w w:val="105"/>
        </w:rPr>
        <w:t>year</w:t>
      </w:r>
      <w:proofErr w:type="gramEnd"/>
      <w:r>
        <w:rPr>
          <w:spacing w:val="-21"/>
          <w:w w:val="105"/>
        </w:rPr>
        <w:t xml:space="preserve"> </w:t>
      </w:r>
      <w:r>
        <w:rPr>
          <w:w w:val="105"/>
        </w:rPr>
        <w:t>student.</w:t>
      </w:r>
      <w:r>
        <w:rPr>
          <w:spacing w:val="-17"/>
          <w:w w:val="105"/>
        </w:rPr>
        <w:t xml:space="preserve"> </w:t>
      </w:r>
      <w:r>
        <w:rPr>
          <w:w w:val="105"/>
        </w:rPr>
        <w:t>Simply</w:t>
      </w:r>
      <w:r>
        <w:rPr>
          <w:spacing w:val="-2"/>
          <w:w w:val="105"/>
        </w:rPr>
        <w:t xml:space="preserve"> </w:t>
      </w:r>
      <w:r>
        <w:rPr>
          <w:w w:val="105"/>
        </w:rPr>
        <w:t>writing</w:t>
      </w:r>
      <w:r>
        <w:rPr>
          <w:spacing w:val="-11"/>
          <w:w w:val="105"/>
        </w:rPr>
        <w:t xml:space="preserve"> </w:t>
      </w:r>
      <w:r>
        <w:rPr>
          <w:w w:val="105"/>
        </w:rPr>
        <w:t>“OT</w:t>
      </w:r>
      <w:r>
        <w:rPr>
          <w:spacing w:val="-11"/>
          <w:w w:val="105"/>
        </w:rPr>
        <w:t xml:space="preserve"> </w:t>
      </w:r>
      <w:r>
        <w:rPr>
          <w:w w:val="105"/>
        </w:rPr>
        <w:t>2020</w:t>
      </w:r>
      <w:r>
        <w:rPr>
          <w:spacing w:val="-15"/>
          <w:w w:val="105"/>
        </w:rPr>
        <w:t xml:space="preserve"> </w:t>
      </w:r>
      <w:r>
        <w:rPr>
          <w:w w:val="105"/>
        </w:rPr>
        <w:t>or</w:t>
      </w:r>
      <w:r>
        <w:rPr>
          <w:spacing w:val="-18"/>
          <w:w w:val="105"/>
        </w:rPr>
        <w:t xml:space="preserve"> </w:t>
      </w:r>
      <w:r>
        <w:rPr>
          <w:w w:val="105"/>
        </w:rPr>
        <w:t>OT2019”</w:t>
      </w:r>
      <w:r>
        <w:rPr>
          <w:spacing w:val="-12"/>
          <w:w w:val="105"/>
        </w:rPr>
        <w:t xml:space="preserve"> </w:t>
      </w:r>
      <w:r>
        <w:rPr>
          <w:w w:val="105"/>
        </w:rPr>
        <w:t>after</w:t>
      </w:r>
      <w:r>
        <w:rPr>
          <w:spacing w:val="-18"/>
          <w:w w:val="105"/>
        </w:rPr>
        <w:t xml:space="preserve"> </w:t>
      </w:r>
      <w:r>
        <w:rPr>
          <w:w w:val="105"/>
        </w:rPr>
        <w:t>your</w:t>
      </w:r>
      <w:r>
        <w:rPr>
          <w:spacing w:val="-13"/>
          <w:w w:val="105"/>
        </w:rPr>
        <w:t xml:space="preserve"> </w:t>
      </w:r>
      <w:r>
        <w:rPr>
          <w:w w:val="105"/>
        </w:rPr>
        <w:t>name</w:t>
      </w:r>
      <w:r>
        <w:rPr>
          <w:spacing w:val="-12"/>
          <w:w w:val="105"/>
        </w:rPr>
        <w:t xml:space="preserve"> </w:t>
      </w:r>
      <w:r>
        <w:rPr>
          <w:w w:val="105"/>
        </w:rPr>
        <w:t>is</w:t>
      </w:r>
      <w:r>
        <w:rPr>
          <w:spacing w:val="-14"/>
          <w:w w:val="105"/>
        </w:rPr>
        <w:t xml:space="preserve"> </w:t>
      </w:r>
      <w:r>
        <w:rPr>
          <w:w w:val="105"/>
        </w:rPr>
        <w:t>sufficient.</w:t>
      </w:r>
    </w:p>
    <w:p w14:paraId="0F9CB950" w14:textId="77777777" w:rsidR="005800DD" w:rsidRDefault="005800DD">
      <w:pPr>
        <w:pStyle w:val="BodyText"/>
        <w:spacing w:before="7"/>
      </w:pPr>
    </w:p>
    <w:p w14:paraId="0A7DFB45" w14:textId="77777777" w:rsidR="005800DD" w:rsidRDefault="008559B9">
      <w:pPr>
        <w:pStyle w:val="BodyText"/>
        <w:spacing w:line="252" w:lineRule="auto"/>
        <w:ind w:left="820" w:right="1337"/>
      </w:pPr>
      <w:r>
        <w:t>Ensure that you acknowledge replies. A simple, “Thank you” may be all that is required. This is courteous, and informs the person that their message was received.</w:t>
      </w:r>
    </w:p>
    <w:p w14:paraId="1E1D4B4D" w14:textId="77777777" w:rsidR="005800DD" w:rsidRDefault="005800DD">
      <w:pPr>
        <w:pStyle w:val="BodyText"/>
        <w:spacing w:before="8"/>
      </w:pPr>
    </w:p>
    <w:p w14:paraId="64DE9C84" w14:textId="77777777" w:rsidR="005800DD" w:rsidRDefault="008559B9">
      <w:pPr>
        <w:pStyle w:val="BodyText"/>
        <w:spacing w:line="252" w:lineRule="auto"/>
        <w:ind w:left="820" w:right="449"/>
      </w:pPr>
      <w:r>
        <w:rPr>
          <w:w w:val="105"/>
        </w:rPr>
        <w:t>Contact</w:t>
      </w:r>
      <w:r>
        <w:rPr>
          <w:spacing w:val="-26"/>
          <w:w w:val="105"/>
        </w:rPr>
        <w:t xml:space="preserve"> </w:t>
      </w:r>
      <w:r>
        <w:rPr>
          <w:w w:val="105"/>
        </w:rPr>
        <w:t>information</w:t>
      </w:r>
      <w:r>
        <w:rPr>
          <w:spacing w:val="-27"/>
          <w:w w:val="105"/>
        </w:rPr>
        <w:t xml:space="preserve"> </w:t>
      </w:r>
      <w:r>
        <w:rPr>
          <w:w w:val="105"/>
        </w:rPr>
        <w:t>for</w:t>
      </w:r>
      <w:r>
        <w:rPr>
          <w:spacing w:val="-26"/>
          <w:w w:val="105"/>
        </w:rPr>
        <w:t xml:space="preserve"> </w:t>
      </w:r>
      <w:r>
        <w:rPr>
          <w:w w:val="105"/>
        </w:rPr>
        <w:t>all</w:t>
      </w:r>
      <w:r>
        <w:rPr>
          <w:spacing w:val="-24"/>
          <w:w w:val="105"/>
        </w:rPr>
        <w:t xml:space="preserve"> </w:t>
      </w:r>
      <w:r>
        <w:rPr>
          <w:w w:val="105"/>
        </w:rPr>
        <w:t>School</w:t>
      </w:r>
      <w:r>
        <w:rPr>
          <w:spacing w:val="-27"/>
          <w:w w:val="105"/>
        </w:rPr>
        <w:t xml:space="preserve"> </w:t>
      </w:r>
      <w:r>
        <w:rPr>
          <w:w w:val="105"/>
        </w:rPr>
        <w:t>of</w:t>
      </w:r>
      <w:r>
        <w:rPr>
          <w:spacing w:val="-28"/>
          <w:w w:val="105"/>
        </w:rPr>
        <w:t xml:space="preserve"> </w:t>
      </w:r>
      <w:r>
        <w:rPr>
          <w:w w:val="105"/>
        </w:rPr>
        <w:t>Rehabilitation</w:t>
      </w:r>
      <w:r>
        <w:rPr>
          <w:spacing w:val="-26"/>
          <w:w w:val="105"/>
        </w:rPr>
        <w:t xml:space="preserve"> </w:t>
      </w:r>
      <w:r>
        <w:rPr>
          <w:w w:val="105"/>
        </w:rPr>
        <w:t>Therapy</w:t>
      </w:r>
      <w:r>
        <w:rPr>
          <w:spacing w:val="-26"/>
          <w:w w:val="105"/>
        </w:rPr>
        <w:t xml:space="preserve"> </w:t>
      </w:r>
      <w:r>
        <w:rPr>
          <w:w w:val="105"/>
        </w:rPr>
        <w:t>faculty</w:t>
      </w:r>
      <w:r>
        <w:rPr>
          <w:spacing w:val="-25"/>
          <w:w w:val="105"/>
        </w:rPr>
        <w:t xml:space="preserve"> </w:t>
      </w:r>
      <w:r>
        <w:rPr>
          <w:w w:val="105"/>
        </w:rPr>
        <w:t>and</w:t>
      </w:r>
      <w:r>
        <w:rPr>
          <w:spacing w:val="-26"/>
          <w:w w:val="105"/>
        </w:rPr>
        <w:t xml:space="preserve"> </w:t>
      </w:r>
      <w:r>
        <w:rPr>
          <w:spacing w:val="3"/>
          <w:w w:val="105"/>
        </w:rPr>
        <w:t>staff</w:t>
      </w:r>
      <w:r w:rsidR="00ED3B1A">
        <w:rPr>
          <w:spacing w:val="3"/>
          <w:w w:val="105"/>
        </w:rPr>
        <w:t xml:space="preserve"> </w:t>
      </w:r>
      <w:r>
        <w:rPr>
          <w:spacing w:val="3"/>
          <w:w w:val="105"/>
        </w:rPr>
        <w:t>can</w:t>
      </w:r>
      <w:r>
        <w:rPr>
          <w:spacing w:val="-27"/>
          <w:w w:val="105"/>
        </w:rPr>
        <w:t xml:space="preserve"> </w:t>
      </w:r>
      <w:r>
        <w:rPr>
          <w:w w:val="105"/>
        </w:rPr>
        <w:t>be</w:t>
      </w:r>
      <w:r>
        <w:rPr>
          <w:spacing w:val="-26"/>
          <w:w w:val="105"/>
        </w:rPr>
        <w:t xml:space="preserve"> </w:t>
      </w:r>
      <w:r>
        <w:rPr>
          <w:w w:val="105"/>
        </w:rPr>
        <w:t>found</w:t>
      </w:r>
      <w:r>
        <w:rPr>
          <w:spacing w:val="-28"/>
          <w:w w:val="105"/>
        </w:rPr>
        <w:t xml:space="preserve"> </w:t>
      </w:r>
      <w:r>
        <w:rPr>
          <w:spacing w:val="5"/>
          <w:w w:val="105"/>
        </w:rPr>
        <w:t>on</w:t>
      </w:r>
      <w:r w:rsidR="00ED3B1A">
        <w:rPr>
          <w:spacing w:val="5"/>
          <w:w w:val="105"/>
        </w:rPr>
        <w:t xml:space="preserve"> </w:t>
      </w:r>
      <w:r>
        <w:rPr>
          <w:spacing w:val="5"/>
          <w:w w:val="105"/>
        </w:rPr>
        <w:t xml:space="preserve">the </w:t>
      </w:r>
      <w:r>
        <w:t>School’s homepage, toolbar</w:t>
      </w:r>
      <w:r w:rsidR="00ED3B1A">
        <w:t xml:space="preserve"> </w:t>
      </w:r>
      <w:r>
        <w:t xml:space="preserve">Faculty </w:t>
      </w:r>
      <w:r>
        <w:rPr>
          <w:spacing w:val="4"/>
        </w:rPr>
        <w:t>&amp;Staff</w:t>
      </w:r>
      <w:r w:rsidR="00ED3B1A">
        <w:rPr>
          <w:spacing w:val="4"/>
        </w:rPr>
        <w:t xml:space="preserve"> </w:t>
      </w:r>
      <w:r>
        <w:rPr>
          <w:spacing w:val="4"/>
        </w:rPr>
        <w:t>drop</w:t>
      </w:r>
      <w:r w:rsidR="00ED3B1A">
        <w:rPr>
          <w:spacing w:val="4"/>
        </w:rPr>
        <w:t xml:space="preserve"> </w:t>
      </w:r>
      <w:r>
        <w:rPr>
          <w:spacing w:val="4"/>
        </w:rPr>
        <w:t>down</w:t>
      </w:r>
      <w:r w:rsidR="00ED3B1A">
        <w:rPr>
          <w:spacing w:val="4"/>
        </w:rPr>
        <w:t xml:space="preserve"> </w:t>
      </w:r>
      <w:r>
        <w:rPr>
          <w:spacing w:val="4"/>
        </w:rPr>
        <w:t>link:</w:t>
      </w:r>
      <w:r>
        <w:rPr>
          <w:spacing w:val="2"/>
        </w:rPr>
        <w:t xml:space="preserve"> </w:t>
      </w:r>
      <w:hyperlink r:id="rId90">
        <w:r>
          <w:rPr>
            <w:color w:val="0000FF"/>
            <w:u w:val="single" w:color="0000FF"/>
          </w:rPr>
          <w:t xml:space="preserve">https://rehab.queensu.ca/faculty-staff </w:t>
        </w:r>
      </w:hyperlink>
    </w:p>
    <w:p w14:paraId="4B276219" w14:textId="77777777" w:rsidR="005800DD" w:rsidRDefault="005800DD">
      <w:pPr>
        <w:pStyle w:val="BodyText"/>
        <w:rPr>
          <w:sz w:val="20"/>
        </w:rPr>
      </w:pPr>
    </w:p>
    <w:p w14:paraId="40EB335F" w14:textId="77777777" w:rsidR="005800DD" w:rsidRDefault="005800DD">
      <w:pPr>
        <w:pStyle w:val="BodyText"/>
        <w:spacing w:before="7"/>
        <w:rPr>
          <w:sz w:val="20"/>
        </w:rPr>
      </w:pPr>
    </w:p>
    <w:p w14:paraId="1A1E98A2" w14:textId="77777777" w:rsidR="005800DD" w:rsidRDefault="008559B9">
      <w:pPr>
        <w:pStyle w:val="BodyText"/>
        <w:spacing w:before="57"/>
        <w:ind w:left="820"/>
      </w:pPr>
      <w:r>
        <w:rPr>
          <w:u w:val="single"/>
        </w:rPr>
        <w:t>Social Media Privacy Tips</w:t>
      </w:r>
    </w:p>
    <w:p w14:paraId="22D23F84" w14:textId="77777777" w:rsidR="005800DD" w:rsidRDefault="008559B9">
      <w:pPr>
        <w:pStyle w:val="BodyText"/>
        <w:spacing w:before="50" w:line="252" w:lineRule="auto"/>
        <w:ind w:left="820" w:right="673"/>
      </w:pPr>
      <w:r>
        <w:t>Now that you are on your way towards becoming a professional; therefore, it is important to be mindful of the information that is shared on your social media networks. A rule of thumb is to never post anything that you would not be okay with being published in a newspaper. Some of the students have increased their privacy to make it harder for people to search them by changing their “FIRST,</w:t>
      </w:r>
    </w:p>
    <w:p w14:paraId="76DB7B6C" w14:textId="77777777" w:rsidR="005800DD" w:rsidRDefault="008559B9">
      <w:pPr>
        <w:pStyle w:val="BodyText"/>
        <w:spacing w:before="7"/>
        <w:ind w:left="820"/>
      </w:pPr>
      <w:r>
        <w:t>LAST” name to their “FIRST, MIDDLE” name (example: Mary Doe to Mary Anne).</w:t>
      </w:r>
    </w:p>
    <w:p w14:paraId="5D1AE195" w14:textId="77777777" w:rsidR="005800DD" w:rsidRDefault="005800DD">
      <w:pPr>
        <w:sectPr w:rsidR="005800DD">
          <w:pgSz w:w="12240" w:h="15840"/>
          <w:pgMar w:top="1340" w:right="1040" w:bottom="1180" w:left="620" w:header="0" w:footer="925" w:gutter="0"/>
          <w:cols w:space="720"/>
        </w:sectPr>
      </w:pPr>
    </w:p>
    <w:p w14:paraId="6B4CFB00" w14:textId="77777777" w:rsidR="005800DD" w:rsidRDefault="008559B9">
      <w:pPr>
        <w:pStyle w:val="Heading3"/>
        <w:spacing w:before="39"/>
        <w:ind w:left="1518"/>
      </w:pPr>
      <w:bookmarkStart w:id="40" w:name="_Toc48632537"/>
      <w:r>
        <w:lastRenderedPageBreak/>
        <w:t>Student Summary of Important Contacts and Additional Queen’s University Services</w:t>
      </w:r>
      <w:bookmarkEnd w:id="40"/>
    </w:p>
    <w:p w14:paraId="03462218" w14:textId="77777777" w:rsidR="005800DD" w:rsidRDefault="005800DD">
      <w:pPr>
        <w:pStyle w:val="BodyText"/>
        <w:spacing w:before="1"/>
        <w:rPr>
          <w:b/>
        </w:rPr>
      </w:pPr>
    </w:p>
    <w:p w14:paraId="3496A632" w14:textId="77777777" w:rsidR="005800DD" w:rsidRDefault="008559B9">
      <w:pPr>
        <w:pStyle w:val="BodyText"/>
        <w:ind w:left="815"/>
      </w:pPr>
      <w:r>
        <w:t>Registrar’s Office</w:t>
      </w:r>
    </w:p>
    <w:p w14:paraId="12729DD7" w14:textId="77777777" w:rsidR="005800DD" w:rsidRDefault="008559B9">
      <w:pPr>
        <w:pStyle w:val="BodyText"/>
        <w:ind w:left="815" w:right="221"/>
      </w:pPr>
      <w:r>
        <w:rPr>
          <w:w w:val="105"/>
        </w:rPr>
        <w:t>The</w:t>
      </w:r>
      <w:r>
        <w:rPr>
          <w:spacing w:val="-31"/>
          <w:w w:val="105"/>
        </w:rPr>
        <w:t xml:space="preserve"> </w:t>
      </w:r>
      <w:r>
        <w:rPr>
          <w:w w:val="105"/>
        </w:rPr>
        <w:t>Queen’s</w:t>
      </w:r>
      <w:r>
        <w:rPr>
          <w:spacing w:val="-31"/>
          <w:w w:val="105"/>
        </w:rPr>
        <w:t xml:space="preserve"> </w:t>
      </w:r>
      <w:r>
        <w:rPr>
          <w:w w:val="105"/>
        </w:rPr>
        <w:t>University</w:t>
      </w:r>
      <w:r>
        <w:rPr>
          <w:spacing w:val="-32"/>
          <w:w w:val="105"/>
        </w:rPr>
        <w:t xml:space="preserve"> </w:t>
      </w:r>
      <w:r>
        <w:rPr>
          <w:w w:val="105"/>
        </w:rPr>
        <w:t>Registrar</w:t>
      </w:r>
      <w:r>
        <w:rPr>
          <w:spacing w:val="-30"/>
          <w:w w:val="105"/>
        </w:rPr>
        <w:t xml:space="preserve"> </w:t>
      </w:r>
      <w:r>
        <w:rPr>
          <w:w w:val="105"/>
        </w:rPr>
        <w:t>can</w:t>
      </w:r>
      <w:r>
        <w:rPr>
          <w:spacing w:val="-32"/>
          <w:w w:val="105"/>
        </w:rPr>
        <w:t xml:space="preserve"> </w:t>
      </w:r>
      <w:r>
        <w:rPr>
          <w:w w:val="105"/>
        </w:rPr>
        <w:t>help</w:t>
      </w:r>
      <w:r>
        <w:rPr>
          <w:spacing w:val="-32"/>
          <w:w w:val="105"/>
        </w:rPr>
        <w:t xml:space="preserve"> </w:t>
      </w:r>
      <w:r>
        <w:rPr>
          <w:w w:val="105"/>
        </w:rPr>
        <w:t>answer</w:t>
      </w:r>
      <w:r>
        <w:rPr>
          <w:spacing w:val="-31"/>
          <w:w w:val="105"/>
        </w:rPr>
        <w:t xml:space="preserve"> </w:t>
      </w:r>
      <w:r>
        <w:rPr>
          <w:w w:val="105"/>
        </w:rPr>
        <w:t>any</w:t>
      </w:r>
      <w:r>
        <w:rPr>
          <w:spacing w:val="-33"/>
          <w:w w:val="105"/>
        </w:rPr>
        <w:t xml:space="preserve"> </w:t>
      </w:r>
      <w:r>
        <w:rPr>
          <w:w w:val="105"/>
        </w:rPr>
        <w:t>questions</w:t>
      </w:r>
      <w:r>
        <w:rPr>
          <w:spacing w:val="-31"/>
          <w:w w:val="105"/>
        </w:rPr>
        <w:t xml:space="preserve"> </w:t>
      </w:r>
      <w:r>
        <w:rPr>
          <w:w w:val="105"/>
        </w:rPr>
        <w:t>regarding</w:t>
      </w:r>
      <w:r>
        <w:rPr>
          <w:spacing w:val="-31"/>
          <w:w w:val="105"/>
        </w:rPr>
        <w:t xml:space="preserve"> </w:t>
      </w:r>
      <w:r>
        <w:rPr>
          <w:w w:val="105"/>
        </w:rPr>
        <w:t>tuition</w:t>
      </w:r>
      <w:r>
        <w:rPr>
          <w:spacing w:val="-32"/>
          <w:w w:val="105"/>
        </w:rPr>
        <w:t xml:space="preserve"> </w:t>
      </w:r>
      <w:r>
        <w:rPr>
          <w:w w:val="105"/>
        </w:rPr>
        <w:t>and</w:t>
      </w:r>
      <w:r>
        <w:rPr>
          <w:spacing w:val="-31"/>
          <w:w w:val="105"/>
        </w:rPr>
        <w:t xml:space="preserve"> </w:t>
      </w:r>
      <w:r>
        <w:rPr>
          <w:w w:val="105"/>
        </w:rPr>
        <w:t>fees,</w:t>
      </w:r>
      <w:r>
        <w:rPr>
          <w:spacing w:val="-32"/>
          <w:w w:val="105"/>
        </w:rPr>
        <w:t xml:space="preserve"> </w:t>
      </w:r>
      <w:r>
        <w:rPr>
          <w:w w:val="105"/>
        </w:rPr>
        <w:t>student</w:t>
      </w:r>
      <w:r>
        <w:rPr>
          <w:spacing w:val="-31"/>
          <w:w w:val="105"/>
        </w:rPr>
        <w:t xml:space="preserve"> </w:t>
      </w:r>
      <w:r>
        <w:rPr>
          <w:w w:val="105"/>
        </w:rPr>
        <w:t>cards, verification of</w:t>
      </w:r>
      <w:r w:rsidR="00ED3B1A">
        <w:rPr>
          <w:w w:val="105"/>
        </w:rPr>
        <w:t xml:space="preserve"> </w:t>
      </w:r>
      <w:r>
        <w:rPr>
          <w:w w:val="105"/>
        </w:rPr>
        <w:t>enrolment, student awards (scholarships and financial assistance, and government student</w:t>
      </w:r>
      <w:r>
        <w:rPr>
          <w:spacing w:val="-21"/>
          <w:w w:val="105"/>
        </w:rPr>
        <w:t xml:space="preserve"> </w:t>
      </w:r>
      <w:r w:rsidR="00ED3B1A">
        <w:rPr>
          <w:w w:val="105"/>
        </w:rPr>
        <w:t>financ</w:t>
      </w:r>
      <w:r>
        <w:rPr>
          <w:w w:val="105"/>
        </w:rPr>
        <w:t>ial</w:t>
      </w:r>
      <w:r>
        <w:rPr>
          <w:spacing w:val="-21"/>
          <w:w w:val="105"/>
        </w:rPr>
        <w:t xml:space="preserve"> </w:t>
      </w:r>
      <w:r>
        <w:rPr>
          <w:w w:val="105"/>
        </w:rPr>
        <w:t>assistance),</w:t>
      </w:r>
      <w:r>
        <w:rPr>
          <w:spacing w:val="-21"/>
          <w:w w:val="105"/>
        </w:rPr>
        <w:t xml:space="preserve"> </w:t>
      </w:r>
      <w:r>
        <w:rPr>
          <w:w w:val="105"/>
        </w:rPr>
        <w:t>and</w:t>
      </w:r>
      <w:r>
        <w:rPr>
          <w:spacing w:val="-22"/>
          <w:w w:val="105"/>
        </w:rPr>
        <w:t xml:space="preserve"> </w:t>
      </w:r>
      <w:r>
        <w:rPr>
          <w:w w:val="105"/>
        </w:rPr>
        <w:t>student</w:t>
      </w:r>
      <w:r>
        <w:rPr>
          <w:spacing w:val="-20"/>
          <w:w w:val="105"/>
        </w:rPr>
        <w:t xml:space="preserve"> </w:t>
      </w:r>
      <w:r>
        <w:rPr>
          <w:w w:val="105"/>
        </w:rPr>
        <w:t>records</w:t>
      </w:r>
      <w:r>
        <w:rPr>
          <w:spacing w:val="-20"/>
          <w:w w:val="105"/>
        </w:rPr>
        <w:t xml:space="preserve"> </w:t>
      </w:r>
      <w:r>
        <w:rPr>
          <w:w w:val="105"/>
        </w:rPr>
        <w:t>and</w:t>
      </w:r>
      <w:r>
        <w:rPr>
          <w:spacing w:val="-23"/>
          <w:w w:val="105"/>
        </w:rPr>
        <w:t xml:space="preserve"> </w:t>
      </w:r>
      <w:r>
        <w:rPr>
          <w:w w:val="105"/>
        </w:rPr>
        <w:t>services</w:t>
      </w:r>
      <w:r>
        <w:rPr>
          <w:spacing w:val="-19"/>
          <w:w w:val="105"/>
        </w:rPr>
        <w:t xml:space="preserve"> </w:t>
      </w:r>
      <w:r>
        <w:rPr>
          <w:w w:val="105"/>
        </w:rPr>
        <w:t>(student</w:t>
      </w:r>
      <w:r>
        <w:rPr>
          <w:spacing w:val="-20"/>
          <w:w w:val="105"/>
        </w:rPr>
        <w:t xml:space="preserve"> </w:t>
      </w:r>
      <w:r>
        <w:rPr>
          <w:w w:val="105"/>
        </w:rPr>
        <w:t>record</w:t>
      </w:r>
      <w:r>
        <w:rPr>
          <w:spacing w:val="-17"/>
          <w:w w:val="105"/>
        </w:rPr>
        <w:t xml:space="preserve"> </w:t>
      </w:r>
      <w:r>
        <w:rPr>
          <w:w w:val="105"/>
        </w:rPr>
        <w:t>collection</w:t>
      </w:r>
      <w:r>
        <w:rPr>
          <w:spacing w:val="-21"/>
          <w:w w:val="105"/>
        </w:rPr>
        <w:t xml:space="preserve"> </w:t>
      </w:r>
      <w:r>
        <w:rPr>
          <w:w w:val="105"/>
        </w:rPr>
        <w:t>and</w:t>
      </w:r>
      <w:r>
        <w:rPr>
          <w:spacing w:val="-24"/>
          <w:w w:val="105"/>
        </w:rPr>
        <w:t xml:space="preserve"> </w:t>
      </w:r>
      <w:r>
        <w:rPr>
          <w:w w:val="105"/>
        </w:rPr>
        <w:t>retention, tuition fee assessment and collection, student cards, student information and enrolment analysis, graduation</w:t>
      </w:r>
      <w:r>
        <w:rPr>
          <w:spacing w:val="-14"/>
          <w:w w:val="105"/>
        </w:rPr>
        <w:t xml:space="preserve"> </w:t>
      </w:r>
      <w:r>
        <w:rPr>
          <w:w w:val="105"/>
        </w:rPr>
        <w:t>and</w:t>
      </w:r>
      <w:r>
        <w:rPr>
          <w:spacing w:val="-17"/>
          <w:w w:val="105"/>
        </w:rPr>
        <w:t xml:space="preserve"> </w:t>
      </w:r>
      <w:r>
        <w:rPr>
          <w:w w:val="105"/>
        </w:rPr>
        <w:t>official</w:t>
      </w:r>
      <w:r>
        <w:rPr>
          <w:spacing w:val="-12"/>
          <w:w w:val="105"/>
        </w:rPr>
        <w:t xml:space="preserve"> </w:t>
      </w:r>
      <w:r>
        <w:rPr>
          <w:w w:val="105"/>
        </w:rPr>
        <w:t>transcripts).</w:t>
      </w:r>
      <w:r>
        <w:rPr>
          <w:spacing w:val="-17"/>
          <w:w w:val="105"/>
        </w:rPr>
        <w:t xml:space="preserve"> </w:t>
      </w:r>
      <w:r>
        <w:rPr>
          <w:w w:val="105"/>
        </w:rPr>
        <w:t>Please</w:t>
      </w:r>
      <w:r>
        <w:rPr>
          <w:spacing w:val="-12"/>
          <w:w w:val="105"/>
        </w:rPr>
        <w:t xml:space="preserve"> </w:t>
      </w:r>
      <w:r>
        <w:rPr>
          <w:w w:val="105"/>
        </w:rPr>
        <w:t>access</w:t>
      </w:r>
      <w:r>
        <w:rPr>
          <w:spacing w:val="-14"/>
          <w:w w:val="105"/>
        </w:rPr>
        <w:t xml:space="preserve"> </w:t>
      </w:r>
      <w:r>
        <w:rPr>
          <w:w w:val="105"/>
        </w:rPr>
        <w:t>the</w:t>
      </w:r>
      <w:r>
        <w:rPr>
          <w:spacing w:val="-15"/>
          <w:w w:val="105"/>
        </w:rPr>
        <w:t xml:space="preserve"> </w:t>
      </w:r>
      <w:r>
        <w:rPr>
          <w:w w:val="105"/>
        </w:rPr>
        <w:t>website</w:t>
      </w:r>
      <w:r>
        <w:rPr>
          <w:spacing w:val="-15"/>
          <w:w w:val="105"/>
        </w:rPr>
        <w:t xml:space="preserve"> </w:t>
      </w:r>
      <w:r>
        <w:rPr>
          <w:w w:val="105"/>
        </w:rPr>
        <w:t>for</w:t>
      </w:r>
      <w:r>
        <w:rPr>
          <w:spacing w:val="-19"/>
          <w:w w:val="105"/>
        </w:rPr>
        <w:t xml:space="preserve"> </w:t>
      </w:r>
      <w:r>
        <w:rPr>
          <w:w w:val="105"/>
        </w:rPr>
        <w:t>up</w:t>
      </w:r>
      <w:r>
        <w:rPr>
          <w:spacing w:val="-14"/>
          <w:w w:val="105"/>
        </w:rPr>
        <w:t xml:space="preserve"> </w:t>
      </w:r>
      <w:r>
        <w:rPr>
          <w:w w:val="105"/>
        </w:rPr>
        <w:t>to</w:t>
      </w:r>
      <w:r>
        <w:rPr>
          <w:spacing w:val="-12"/>
          <w:w w:val="105"/>
        </w:rPr>
        <w:t xml:space="preserve"> </w:t>
      </w:r>
      <w:r>
        <w:rPr>
          <w:w w:val="105"/>
        </w:rPr>
        <w:t>date</w:t>
      </w:r>
      <w:r>
        <w:rPr>
          <w:spacing w:val="-13"/>
          <w:w w:val="105"/>
        </w:rPr>
        <w:t xml:space="preserve"> </w:t>
      </w:r>
      <w:r>
        <w:rPr>
          <w:w w:val="105"/>
        </w:rPr>
        <w:t>hours</w:t>
      </w:r>
      <w:r>
        <w:rPr>
          <w:spacing w:val="-12"/>
          <w:w w:val="105"/>
        </w:rPr>
        <w:t xml:space="preserve"> </w:t>
      </w:r>
      <w:r>
        <w:rPr>
          <w:w w:val="105"/>
        </w:rPr>
        <w:t>of</w:t>
      </w:r>
      <w:r>
        <w:rPr>
          <w:spacing w:val="-16"/>
          <w:w w:val="105"/>
        </w:rPr>
        <w:t xml:space="preserve"> </w:t>
      </w:r>
      <w:r>
        <w:rPr>
          <w:w w:val="105"/>
        </w:rPr>
        <w:t>operation.</w:t>
      </w:r>
    </w:p>
    <w:p w14:paraId="521E0B22" w14:textId="77777777" w:rsidR="005800DD" w:rsidRDefault="005800DD">
      <w:pPr>
        <w:pStyle w:val="BodyText"/>
        <w:spacing w:before="1"/>
        <w:rPr>
          <w:sz w:val="23"/>
        </w:rPr>
      </w:pPr>
    </w:p>
    <w:p w14:paraId="659E02DF" w14:textId="77777777" w:rsidR="005800DD" w:rsidRDefault="008559B9">
      <w:pPr>
        <w:pStyle w:val="BodyText"/>
        <w:spacing w:line="252" w:lineRule="auto"/>
        <w:ind w:left="1679" w:right="3402"/>
      </w:pPr>
      <w:r>
        <w:rPr>
          <w:w w:val="105"/>
        </w:rPr>
        <w:t>Address: Gordon Hall, 74 Union Street, Kingston, ON, K7L 3N6 Phone: (613) 533-2040</w:t>
      </w:r>
    </w:p>
    <w:p w14:paraId="79E117F3" w14:textId="77777777" w:rsidR="005800DD" w:rsidRDefault="008559B9">
      <w:pPr>
        <w:pStyle w:val="BodyText"/>
        <w:ind w:left="1679"/>
      </w:pPr>
      <w:r>
        <w:rPr>
          <w:w w:val="105"/>
        </w:rPr>
        <w:t>Fax: (613) 533-2068</w:t>
      </w:r>
    </w:p>
    <w:p w14:paraId="4B60B78B" w14:textId="77777777" w:rsidR="005800DD" w:rsidRDefault="008559B9">
      <w:pPr>
        <w:pStyle w:val="BodyText"/>
        <w:spacing w:before="13"/>
        <w:ind w:left="1679"/>
      </w:pPr>
      <w:r>
        <w:rPr>
          <w:w w:val="105"/>
        </w:rPr>
        <w:t xml:space="preserve">Website: </w:t>
      </w:r>
      <w:hyperlink r:id="rId91">
        <w:r>
          <w:rPr>
            <w:color w:val="0000FF"/>
            <w:w w:val="105"/>
            <w:u w:val="single" w:color="0000FF"/>
          </w:rPr>
          <w:t>http://www.queensu.ca/registrar</w:t>
        </w:r>
      </w:hyperlink>
    </w:p>
    <w:p w14:paraId="586E297C" w14:textId="77777777" w:rsidR="005800DD" w:rsidRDefault="005800DD">
      <w:pPr>
        <w:pStyle w:val="BodyText"/>
        <w:spacing w:before="1"/>
        <w:rPr>
          <w:sz w:val="25"/>
        </w:rPr>
      </w:pPr>
    </w:p>
    <w:p w14:paraId="153A59A9" w14:textId="77777777" w:rsidR="005800DD" w:rsidRDefault="008559B9">
      <w:pPr>
        <w:pStyle w:val="BodyText"/>
        <w:spacing w:before="57"/>
        <w:ind w:left="820"/>
      </w:pPr>
      <w:r>
        <w:t>Student Wellness Services</w:t>
      </w:r>
    </w:p>
    <w:p w14:paraId="7A8E532D" w14:textId="77777777" w:rsidR="005800DD" w:rsidRDefault="008559B9">
      <w:pPr>
        <w:pStyle w:val="BodyText"/>
        <w:spacing w:before="17" w:line="254" w:lineRule="auto"/>
        <w:ind w:left="820" w:right="449"/>
      </w:pPr>
      <w:r>
        <w:rPr>
          <w:w w:val="105"/>
        </w:rPr>
        <w:t>Student Wellness Services supports the personal, academic, and social development of students at Queen's University by providing a range of programs and services. Our mission is to provide a welcoming, confidential, and integrated service that is responsive to the needs of students. Please refer to the website for up to date hours of operation.</w:t>
      </w:r>
    </w:p>
    <w:p w14:paraId="4119DAB0" w14:textId="77777777" w:rsidR="005800DD" w:rsidRDefault="005800DD">
      <w:pPr>
        <w:pStyle w:val="BodyText"/>
        <w:spacing w:before="1"/>
        <w:rPr>
          <w:sz w:val="23"/>
        </w:rPr>
      </w:pPr>
    </w:p>
    <w:p w14:paraId="17E756CD" w14:textId="77777777" w:rsidR="005800DD" w:rsidRDefault="008559B9">
      <w:pPr>
        <w:pStyle w:val="BodyText"/>
        <w:ind w:left="1679"/>
      </w:pPr>
      <w:r>
        <w:t>Address: Mitchell Hall Building, 1st floor, 69 Union Street, Kingston, ON, K7L 3N6</w:t>
      </w:r>
    </w:p>
    <w:p w14:paraId="20F9A72E" w14:textId="77777777" w:rsidR="005800DD" w:rsidRDefault="005800DD">
      <w:pPr>
        <w:pStyle w:val="BodyText"/>
      </w:pPr>
    </w:p>
    <w:p w14:paraId="248F45BC" w14:textId="77777777" w:rsidR="005800DD" w:rsidRDefault="008559B9">
      <w:pPr>
        <w:pStyle w:val="BodyText"/>
        <w:tabs>
          <w:tab w:val="left" w:pos="6598"/>
        </w:tabs>
        <w:spacing w:before="1"/>
        <w:ind w:left="1679" w:right="2320"/>
      </w:pPr>
      <w:r>
        <w:t>Health appointments/cancellations</w:t>
      </w:r>
      <w:proofErr w:type="gramStart"/>
      <w:r>
        <w:t xml:space="preserve">: </w:t>
      </w:r>
      <w:r>
        <w:rPr>
          <w:spacing w:val="42"/>
        </w:rPr>
        <w:t xml:space="preserve"> </w:t>
      </w:r>
      <w:r>
        <w:t>(</w:t>
      </w:r>
      <w:proofErr w:type="gramEnd"/>
      <w:r>
        <w:t>613)</w:t>
      </w:r>
      <w:r>
        <w:rPr>
          <w:spacing w:val="-2"/>
        </w:rPr>
        <w:t xml:space="preserve"> </w:t>
      </w:r>
      <w:r>
        <w:t>533-2506</w:t>
      </w:r>
      <w:r>
        <w:tab/>
        <w:t>Fax:</w:t>
      </w:r>
      <w:r>
        <w:rPr>
          <w:spacing w:val="-7"/>
        </w:rPr>
        <w:t xml:space="preserve"> </w:t>
      </w:r>
      <w:r>
        <w:t>613-533-6740 Website:</w:t>
      </w:r>
      <w:r>
        <w:rPr>
          <w:spacing w:val="13"/>
        </w:rPr>
        <w:t xml:space="preserve"> </w:t>
      </w:r>
      <w:hyperlink r:id="rId92">
        <w:r>
          <w:rPr>
            <w:color w:val="0000FF"/>
            <w:u w:val="single" w:color="0000FF"/>
          </w:rPr>
          <w:t>http://www.queensu.ca/studentwellness/health-services</w:t>
        </w:r>
      </w:hyperlink>
    </w:p>
    <w:p w14:paraId="277315B7" w14:textId="77777777" w:rsidR="005800DD" w:rsidRDefault="005800DD">
      <w:pPr>
        <w:pStyle w:val="BodyText"/>
        <w:spacing w:before="6"/>
        <w:rPr>
          <w:sz w:val="17"/>
        </w:rPr>
      </w:pPr>
    </w:p>
    <w:p w14:paraId="0514CDD9" w14:textId="77777777" w:rsidR="005800DD" w:rsidRDefault="008559B9">
      <w:pPr>
        <w:pStyle w:val="BodyText"/>
        <w:tabs>
          <w:tab w:val="left" w:pos="2521"/>
          <w:tab w:val="left" w:pos="6166"/>
        </w:tabs>
        <w:spacing w:before="56"/>
        <w:ind w:left="1679" w:right="2790"/>
      </w:pPr>
      <w:r>
        <w:t>Counseling Services</w:t>
      </w:r>
      <w:proofErr w:type="gramStart"/>
      <w:r>
        <w:t>:  (</w:t>
      </w:r>
      <w:proofErr w:type="gramEnd"/>
      <w:r>
        <w:t>613) 533-6000</w:t>
      </w:r>
      <w:r>
        <w:rPr>
          <w:spacing w:val="-34"/>
        </w:rPr>
        <w:t xml:space="preserve"> </w:t>
      </w:r>
      <w:r>
        <w:t>ext.</w:t>
      </w:r>
      <w:r>
        <w:rPr>
          <w:spacing w:val="-16"/>
        </w:rPr>
        <w:t xml:space="preserve"> </w:t>
      </w:r>
      <w:r>
        <w:t>78264</w:t>
      </w:r>
      <w:r>
        <w:tab/>
        <w:t>Fax:613-533-3196 Email:</w:t>
      </w:r>
      <w:r>
        <w:tab/>
      </w:r>
      <w:hyperlink r:id="rId93">
        <w:r>
          <w:rPr>
            <w:color w:val="0000FF"/>
            <w:u w:val="single" w:color="0000FF"/>
          </w:rPr>
          <w:t>counseling.services@queensu.ca</w:t>
        </w:r>
        <w:r>
          <w:rPr>
            <w:color w:val="0000FF"/>
            <w:spacing w:val="-1"/>
            <w:u w:val="single" w:color="0000FF"/>
          </w:rPr>
          <w:t xml:space="preserve"> </w:t>
        </w:r>
      </w:hyperlink>
    </w:p>
    <w:p w14:paraId="0A29B26F" w14:textId="77777777" w:rsidR="005800DD" w:rsidRDefault="008559B9">
      <w:pPr>
        <w:pStyle w:val="BodyText"/>
        <w:ind w:left="1679"/>
      </w:pPr>
      <w:r>
        <w:rPr>
          <w:w w:val="105"/>
        </w:rPr>
        <w:t xml:space="preserve">Website: </w:t>
      </w:r>
      <w:hyperlink r:id="rId94">
        <w:r>
          <w:rPr>
            <w:color w:val="0000FF"/>
            <w:w w:val="105"/>
            <w:u w:val="single" w:color="0000FF"/>
          </w:rPr>
          <w:t>http://www.queensu.ca/studentwellness/counselling-services</w:t>
        </w:r>
      </w:hyperlink>
    </w:p>
    <w:p w14:paraId="7CAF136E" w14:textId="77777777" w:rsidR="005800DD" w:rsidRDefault="005800DD">
      <w:pPr>
        <w:pStyle w:val="BodyText"/>
        <w:spacing w:before="3"/>
        <w:rPr>
          <w:sz w:val="17"/>
        </w:rPr>
      </w:pPr>
    </w:p>
    <w:p w14:paraId="63894B42" w14:textId="77777777" w:rsidR="005800DD" w:rsidRDefault="008559B9">
      <w:pPr>
        <w:pStyle w:val="BodyText"/>
        <w:tabs>
          <w:tab w:val="left" w:pos="2533"/>
        </w:tabs>
        <w:spacing w:before="56"/>
        <w:ind w:left="1679" w:right="3402"/>
      </w:pPr>
      <w:r>
        <w:t>Queen’s</w:t>
      </w:r>
      <w:r w:rsidR="00ED3B1A">
        <w:t xml:space="preserve"> </w:t>
      </w:r>
      <w:r>
        <w:t>Student</w:t>
      </w:r>
      <w:r w:rsidR="00ED3B1A">
        <w:t xml:space="preserve"> </w:t>
      </w:r>
      <w:r>
        <w:t xml:space="preserve">Accessibility </w:t>
      </w:r>
      <w:proofErr w:type="gramStart"/>
      <w:r>
        <w:t>Services(</w:t>
      </w:r>
      <w:proofErr w:type="gramEnd"/>
      <w:r>
        <w:t>QSAS): (613)533-6467 Email:</w:t>
      </w:r>
      <w:r>
        <w:tab/>
      </w:r>
      <w:hyperlink r:id="rId95">
        <w:r>
          <w:rPr>
            <w:color w:val="0000FF"/>
            <w:u w:val="single" w:color="0000FF"/>
          </w:rPr>
          <w:t>accessibility.services@queensu.ca</w:t>
        </w:r>
      </w:hyperlink>
    </w:p>
    <w:p w14:paraId="25191D30" w14:textId="77777777" w:rsidR="005800DD" w:rsidRDefault="008559B9">
      <w:pPr>
        <w:pStyle w:val="BodyText"/>
        <w:spacing w:before="1"/>
        <w:ind w:left="1679"/>
      </w:pPr>
      <w:r>
        <w:rPr>
          <w:w w:val="105"/>
        </w:rPr>
        <w:t xml:space="preserve">Website: </w:t>
      </w:r>
      <w:hyperlink r:id="rId96">
        <w:r>
          <w:rPr>
            <w:color w:val="0000FF"/>
            <w:w w:val="105"/>
            <w:u w:val="single" w:color="0000FF"/>
          </w:rPr>
          <w:t>http://www.queensu.ca/studentwellness/accessibility-services</w:t>
        </w:r>
      </w:hyperlink>
    </w:p>
    <w:p w14:paraId="4F8177BA" w14:textId="77777777" w:rsidR="005800DD" w:rsidRDefault="005800DD">
      <w:pPr>
        <w:pStyle w:val="BodyText"/>
        <w:spacing w:before="8"/>
        <w:rPr>
          <w:sz w:val="17"/>
        </w:rPr>
      </w:pPr>
    </w:p>
    <w:p w14:paraId="34DB0ABD" w14:textId="77777777" w:rsidR="005800DD" w:rsidRDefault="008559B9">
      <w:pPr>
        <w:pStyle w:val="BodyText"/>
        <w:spacing w:before="56"/>
        <w:ind w:left="820"/>
      </w:pPr>
      <w:r>
        <w:rPr>
          <w:w w:val="105"/>
        </w:rPr>
        <w:t>Student Loans</w:t>
      </w:r>
    </w:p>
    <w:p w14:paraId="5237CB47" w14:textId="77777777" w:rsidR="005800DD" w:rsidRDefault="008559B9">
      <w:pPr>
        <w:pStyle w:val="BodyText"/>
        <w:spacing w:before="48" w:line="252" w:lineRule="auto"/>
        <w:ind w:left="820" w:right="3154"/>
      </w:pPr>
      <w:r>
        <w:t xml:space="preserve">Government of Canada National Student Loan Service Centre (NSLSC) - </w:t>
      </w:r>
      <w:hyperlink r:id="rId97">
        <w:r>
          <w:rPr>
            <w:color w:val="0000FF"/>
            <w:u w:val="single" w:color="0000FF"/>
          </w:rPr>
          <w:t>https://www.canada.ca/en/services/benefits/education/student-aid.html</w:t>
        </w:r>
      </w:hyperlink>
    </w:p>
    <w:p w14:paraId="417E3BBC" w14:textId="77777777" w:rsidR="005800DD" w:rsidRDefault="008559B9">
      <w:pPr>
        <w:pStyle w:val="BodyText"/>
        <w:spacing w:before="55" w:line="256" w:lineRule="auto"/>
        <w:ind w:left="827" w:right="462" w:hanging="8"/>
      </w:pPr>
      <w:r>
        <w:t>Province-specific information and Applications can be completed online for all provinces and territories. Here you will find a variety of information, including:</w:t>
      </w:r>
    </w:p>
    <w:p w14:paraId="22C66614" w14:textId="77777777" w:rsidR="005800DD" w:rsidRDefault="008559B9">
      <w:pPr>
        <w:pStyle w:val="ListParagraph"/>
        <w:numPr>
          <w:ilvl w:val="1"/>
          <w:numId w:val="4"/>
        </w:numPr>
        <w:tabs>
          <w:tab w:val="left" w:pos="1821"/>
          <w:tab w:val="left" w:pos="1822"/>
        </w:tabs>
        <w:spacing w:before="7"/>
      </w:pPr>
      <w:r>
        <w:t>Applying for student loans, grants</w:t>
      </w:r>
      <w:r>
        <w:rPr>
          <w:spacing w:val="-2"/>
        </w:rPr>
        <w:t xml:space="preserve"> </w:t>
      </w:r>
      <w:r>
        <w:t>and</w:t>
      </w:r>
      <w:r w:rsidR="00ED3B1A">
        <w:t xml:space="preserve"> </w:t>
      </w:r>
      <w:r>
        <w:t>scholarships</w:t>
      </w:r>
    </w:p>
    <w:p w14:paraId="3046CB62" w14:textId="77777777" w:rsidR="005800DD" w:rsidRDefault="008559B9">
      <w:pPr>
        <w:pStyle w:val="ListParagraph"/>
        <w:numPr>
          <w:ilvl w:val="1"/>
          <w:numId w:val="4"/>
        </w:numPr>
        <w:tabs>
          <w:tab w:val="left" w:pos="1821"/>
          <w:tab w:val="left" w:pos="1822"/>
        </w:tabs>
        <w:spacing w:before="29"/>
      </w:pPr>
      <w:r>
        <w:t>Managing your</w:t>
      </w:r>
      <w:r>
        <w:rPr>
          <w:spacing w:val="-13"/>
        </w:rPr>
        <w:t xml:space="preserve"> </w:t>
      </w:r>
      <w:r>
        <w:t>loan</w:t>
      </w:r>
    </w:p>
    <w:p w14:paraId="26F53855" w14:textId="77777777" w:rsidR="005800DD" w:rsidRDefault="008559B9">
      <w:pPr>
        <w:pStyle w:val="ListParagraph"/>
        <w:numPr>
          <w:ilvl w:val="1"/>
          <w:numId w:val="4"/>
        </w:numPr>
        <w:tabs>
          <w:tab w:val="left" w:pos="1821"/>
          <w:tab w:val="left" w:pos="1822"/>
        </w:tabs>
        <w:spacing w:before="27"/>
      </w:pPr>
      <w:r>
        <w:t>Repaying your</w:t>
      </w:r>
      <w:r>
        <w:rPr>
          <w:spacing w:val="-15"/>
        </w:rPr>
        <w:t xml:space="preserve"> </w:t>
      </w:r>
      <w:r>
        <w:t>loan</w:t>
      </w:r>
    </w:p>
    <w:p w14:paraId="287EE488" w14:textId="77777777" w:rsidR="005800DD" w:rsidRDefault="008559B9">
      <w:pPr>
        <w:pStyle w:val="ListParagraph"/>
        <w:numPr>
          <w:ilvl w:val="1"/>
          <w:numId w:val="4"/>
        </w:numPr>
        <w:tabs>
          <w:tab w:val="left" w:pos="1821"/>
          <w:tab w:val="left" w:pos="1822"/>
        </w:tabs>
        <w:spacing w:before="29"/>
      </w:pPr>
      <w:r>
        <w:rPr>
          <w:w w:val="105"/>
        </w:rPr>
        <w:t>Assistance with</w:t>
      </w:r>
      <w:r>
        <w:rPr>
          <w:spacing w:val="-19"/>
          <w:w w:val="105"/>
        </w:rPr>
        <w:t xml:space="preserve"> </w:t>
      </w:r>
      <w:r>
        <w:rPr>
          <w:w w:val="105"/>
        </w:rPr>
        <w:t>repayment</w:t>
      </w:r>
    </w:p>
    <w:p w14:paraId="2711EC1B" w14:textId="77777777" w:rsidR="005800DD" w:rsidRDefault="008559B9">
      <w:pPr>
        <w:pStyle w:val="ListParagraph"/>
        <w:numPr>
          <w:ilvl w:val="1"/>
          <w:numId w:val="4"/>
        </w:numPr>
        <w:tabs>
          <w:tab w:val="left" w:pos="1821"/>
          <w:tab w:val="left" w:pos="1822"/>
        </w:tabs>
        <w:spacing w:before="24"/>
      </w:pPr>
      <w:r>
        <w:t>Managing your student</w:t>
      </w:r>
      <w:r>
        <w:rPr>
          <w:spacing w:val="-3"/>
        </w:rPr>
        <w:t xml:space="preserve"> </w:t>
      </w:r>
      <w:r>
        <w:rPr>
          <w:spacing w:val="2"/>
        </w:rPr>
        <w:t>loan</w:t>
      </w:r>
      <w:r w:rsidR="00ED3B1A">
        <w:rPr>
          <w:spacing w:val="2"/>
        </w:rPr>
        <w:t xml:space="preserve"> </w:t>
      </w:r>
      <w:r>
        <w:rPr>
          <w:spacing w:val="2"/>
        </w:rPr>
        <w:t>debt</w:t>
      </w:r>
    </w:p>
    <w:p w14:paraId="759B9236" w14:textId="77777777" w:rsidR="005800DD" w:rsidRDefault="005800DD">
      <w:pPr>
        <w:pStyle w:val="BodyText"/>
        <w:spacing w:before="9"/>
        <w:rPr>
          <w:sz w:val="25"/>
        </w:rPr>
      </w:pPr>
    </w:p>
    <w:p w14:paraId="6C45099E" w14:textId="77777777" w:rsidR="005800DD" w:rsidRDefault="008559B9">
      <w:pPr>
        <w:pStyle w:val="BodyText"/>
        <w:spacing w:line="252" w:lineRule="auto"/>
        <w:ind w:left="820" w:right="654"/>
      </w:pPr>
      <w:r>
        <w:t>Generally, 4-6 weeks are required for the assessment of an application. It is beneficial to apply online, as the processing time is less lengthy as compared to applying via mail.</w:t>
      </w:r>
    </w:p>
    <w:p w14:paraId="2F8ED0BC" w14:textId="77777777" w:rsidR="005800DD" w:rsidRDefault="005800DD">
      <w:pPr>
        <w:spacing w:line="252" w:lineRule="auto"/>
        <w:sectPr w:rsidR="005800DD">
          <w:pgSz w:w="12240" w:h="15840"/>
          <w:pgMar w:top="1340" w:right="1040" w:bottom="1180" w:left="620" w:header="0" w:footer="925" w:gutter="0"/>
          <w:cols w:space="720"/>
        </w:sectPr>
      </w:pPr>
    </w:p>
    <w:p w14:paraId="14EA8A26" w14:textId="77777777" w:rsidR="005800DD" w:rsidRDefault="008559B9">
      <w:pPr>
        <w:pStyle w:val="BodyText"/>
        <w:spacing w:before="39" w:line="252" w:lineRule="auto"/>
        <w:ind w:left="820" w:right="577"/>
      </w:pPr>
      <w:r>
        <w:lastRenderedPageBreak/>
        <w:t>Special note: For Ontario residents (those who have been living in Ontario for a minimum of one year), information regarding OSAP can be accessed via SOLUS.</w:t>
      </w:r>
    </w:p>
    <w:p w14:paraId="04C2A315" w14:textId="77777777" w:rsidR="005800DD" w:rsidRDefault="005800DD">
      <w:pPr>
        <w:pStyle w:val="BodyText"/>
        <w:spacing w:before="9"/>
        <w:rPr>
          <w:sz w:val="27"/>
        </w:rPr>
      </w:pPr>
    </w:p>
    <w:p w14:paraId="39F716D9" w14:textId="77777777" w:rsidR="005800DD" w:rsidRDefault="008559B9">
      <w:pPr>
        <w:pStyle w:val="BodyText"/>
        <w:ind w:left="815"/>
      </w:pPr>
      <w:r>
        <w:t>Queen’s University General Bursary</w:t>
      </w:r>
    </w:p>
    <w:p w14:paraId="573461D7" w14:textId="77777777" w:rsidR="005800DD" w:rsidRDefault="008559B9">
      <w:pPr>
        <w:pStyle w:val="BodyText"/>
        <w:spacing w:before="46" w:line="254" w:lineRule="auto"/>
        <w:ind w:left="815" w:right="529"/>
      </w:pPr>
      <w:r>
        <w:rPr>
          <w:w w:val="105"/>
        </w:rPr>
        <w:t>It is the priority</w:t>
      </w:r>
      <w:r w:rsidR="00ED3B1A">
        <w:rPr>
          <w:w w:val="105"/>
        </w:rPr>
        <w:t xml:space="preserve"> </w:t>
      </w:r>
      <w:r>
        <w:rPr>
          <w:w w:val="105"/>
        </w:rPr>
        <w:t>of Queen's University to help</w:t>
      </w:r>
      <w:r w:rsidR="00ED3B1A">
        <w:rPr>
          <w:w w:val="105"/>
        </w:rPr>
        <w:t xml:space="preserve"> </w:t>
      </w:r>
      <w:r>
        <w:rPr>
          <w:w w:val="105"/>
        </w:rPr>
        <w:t>those students in</w:t>
      </w:r>
      <w:r w:rsidR="00ED3B1A">
        <w:rPr>
          <w:w w:val="105"/>
        </w:rPr>
        <w:t xml:space="preserve"> </w:t>
      </w:r>
      <w:r>
        <w:rPr>
          <w:w w:val="105"/>
        </w:rPr>
        <w:t xml:space="preserve">the greatest financial difficulty who have the fewest options to secure funding on their own. The Queen’s General Bursary is a non- repayable grant awarded to individuals who have demonstrated financial need and is available to students regardless of the year of study. All students who meet the requirements posted on the link </w:t>
      </w:r>
      <w:hyperlink r:id="rId98">
        <w:r>
          <w:rPr>
            <w:color w:val="0000FF"/>
            <w:w w:val="105"/>
            <w:u w:val="single" w:color="0000FF"/>
          </w:rPr>
          <w:t>http://www.queensu.ca/studentawards/node/32</w:t>
        </w:r>
        <w:r>
          <w:rPr>
            <w:color w:val="0000FF"/>
            <w:w w:val="105"/>
          </w:rPr>
          <w:t xml:space="preserve"> </w:t>
        </w:r>
      </w:hyperlink>
      <w:r>
        <w:rPr>
          <w:w w:val="105"/>
        </w:rPr>
        <w:t>are encouraged to apply.</w:t>
      </w:r>
    </w:p>
    <w:p w14:paraId="0F9A5B3C" w14:textId="77777777" w:rsidR="005800DD" w:rsidRDefault="005800DD">
      <w:pPr>
        <w:pStyle w:val="BodyText"/>
        <w:spacing w:before="5"/>
        <w:rPr>
          <w:sz w:val="17"/>
        </w:rPr>
      </w:pPr>
    </w:p>
    <w:p w14:paraId="2FAAD661" w14:textId="77777777" w:rsidR="005800DD" w:rsidRDefault="008559B9">
      <w:pPr>
        <w:pStyle w:val="BodyText"/>
        <w:spacing w:before="56"/>
        <w:ind w:left="820"/>
      </w:pPr>
      <w:r>
        <w:t>Eligibility requirements:</w:t>
      </w:r>
    </w:p>
    <w:p w14:paraId="47EF08F3" w14:textId="77777777" w:rsidR="005800DD" w:rsidRDefault="008559B9">
      <w:pPr>
        <w:pStyle w:val="BodyText"/>
        <w:spacing w:before="15" w:line="254" w:lineRule="auto"/>
        <w:ind w:left="827" w:right="449"/>
      </w:pPr>
      <w:r>
        <w:rPr>
          <w:w w:val="105"/>
        </w:rPr>
        <w:t>Student must be currently enrolled as a full-time student in a Queen’s degree program</w:t>
      </w:r>
      <w:r>
        <w:rPr>
          <w:spacing w:val="-35"/>
          <w:w w:val="105"/>
        </w:rPr>
        <w:t xml:space="preserve"> </w:t>
      </w:r>
      <w:r>
        <w:rPr>
          <w:w w:val="105"/>
        </w:rPr>
        <w:t>(part-time students are entitled to apply, however, their eligibility will be assessed on an individual basis) Student must apply and be assessed for government student assistance (generally applies to domestic or permanent residents of</w:t>
      </w:r>
      <w:r w:rsidR="00ED3B1A">
        <w:rPr>
          <w:w w:val="105"/>
        </w:rPr>
        <w:t xml:space="preserve"> </w:t>
      </w:r>
      <w:r>
        <w:rPr>
          <w:w w:val="105"/>
        </w:rPr>
        <w:t xml:space="preserve">Canada). Student must be demonstrating financial </w:t>
      </w:r>
      <w:r>
        <w:rPr>
          <w:spacing w:val="4"/>
          <w:w w:val="105"/>
        </w:rPr>
        <w:t>need</w:t>
      </w:r>
      <w:r w:rsidR="00ED3B1A">
        <w:rPr>
          <w:spacing w:val="4"/>
          <w:w w:val="105"/>
        </w:rPr>
        <w:t xml:space="preserve"> </w:t>
      </w:r>
      <w:r>
        <w:rPr>
          <w:spacing w:val="4"/>
          <w:w w:val="105"/>
        </w:rPr>
        <w:t xml:space="preserve">as </w:t>
      </w:r>
      <w:r>
        <w:rPr>
          <w:w w:val="105"/>
        </w:rPr>
        <w:t>assessed</w:t>
      </w:r>
      <w:r>
        <w:rPr>
          <w:spacing w:val="-24"/>
          <w:w w:val="105"/>
        </w:rPr>
        <w:t xml:space="preserve"> </w:t>
      </w:r>
      <w:r>
        <w:rPr>
          <w:w w:val="105"/>
        </w:rPr>
        <w:t>by</w:t>
      </w:r>
      <w:r>
        <w:rPr>
          <w:spacing w:val="-23"/>
          <w:w w:val="105"/>
        </w:rPr>
        <w:t xml:space="preserve"> </w:t>
      </w:r>
      <w:r>
        <w:rPr>
          <w:w w:val="105"/>
        </w:rPr>
        <w:t>the</w:t>
      </w:r>
      <w:r>
        <w:rPr>
          <w:spacing w:val="-22"/>
          <w:w w:val="105"/>
        </w:rPr>
        <w:t xml:space="preserve"> </w:t>
      </w:r>
      <w:r>
        <w:rPr>
          <w:w w:val="105"/>
        </w:rPr>
        <w:t>Student</w:t>
      </w:r>
      <w:r>
        <w:rPr>
          <w:spacing w:val="-24"/>
          <w:w w:val="105"/>
        </w:rPr>
        <w:t xml:space="preserve"> </w:t>
      </w:r>
      <w:r>
        <w:rPr>
          <w:w w:val="105"/>
        </w:rPr>
        <w:t>Awards</w:t>
      </w:r>
      <w:r>
        <w:rPr>
          <w:spacing w:val="-21"/>
          <w:w w:val="105"/>
        </w:rPr>
        <w:t xml:space="preserve"> </w:t>
      </w:r>
      <w:r>
        <w:rPr>
          <w:w w:val="105"/>
        </w:rPr>
        <w:t>Office</w:t>
      </w:r>
    </w:p>
    <w:p w14:paraId="38373795" w14:textId="77777777" w:rsidR="005800DD" w:rsidRDefault="005800DD">
      <w:pPr>
        <w:pStyle w:val="BodyText"/>
        <w:spacing w:before="4"/>
        <w:rPr>
          <w:sz w:val="28"/>
        </w:rPr>
      </w:pPr>
    </w:p>
    <w:p w14:paraId="395C18C9" w14:textId="77777777" w:rsidR="005800DD" w:rsidRDefault="008559B9">
      <w:pPr>
        <w:pStyle w:val="BodyText"/>
        <w:spacing w:line="252" w:lineRule="auto"/>
        <w:ind w:left="815" w:right="449"/>
      </w:pPr>
      <w:r>
        <w:rPr>
          <w:w w:val="105"/>
        </w:rPr>
        <w:t>How to</w:t>
      </w:r>
      <w:r>
        <w:rPr>
          <w:spacing w:val="-18"/>
          <w:w w:val="105"/>
        </w:rPr>
        <w:t xml:space="preserve"> </w:t>
      </w:r>
      <w:r>
        <w:rPr>
          <w:w w:val="105"/>
        </w:rPr>
        <w:t>apply:</w:t>
      </w:r>
      <w:r>
        <w:rPr>
          <w:spacing w:val="46"/>
          <w:w w:val="105"/>
        </w:rPr>
        <w:t xml:space="preserve"> </w:t>
      </w:r>
      <w:r>
        <w:rPr>
          <w:w w:val="105"/>
        </w:rPr>
        <w:t>SOLUS</w:t>
      </w:r>
      <w:r>
        <w:rPr>
          <w:spacing w:val="-26"/>
          <w:w w:val="105"/>
        </w:rPr>
        <w:t xml:space="preserve"> </w:t>
      </w:r>
      <w:r>
        <w:rPr>
          <w:w w:val="105"/>
        </w:rPr>
        <w:t>student</w:t>
      </w:r>
      <w:r w:rsidR="00ED3B1A">
        <w:rPr>
          <w:w w:val="105"/>
        </w:rPr>
        <w:t xml:space="preserve"> </w:t>
      </w:r>
      <w:r>
        <w:rPr>
          <w:w w:val="105"/>
        </w:rPr>
        <w:t>center</w:t>
      </w:r>
      <w:r>
        <w:rPr>
          <w:spacing w:val="-29"/>
          <w:w w:val="105"/>
        </w:rPr>
        <w:t xml:space="preserve"> </w:t>
      </w:r>
      <w:r>
        <w:rPr>
          <w:w w:val="105"/>
        </w:rPr>
        <w:t>(scroll</w:t>
      </w:r>
      <w:r>
        <w:rPr>
          <w:spacing w:val="-26"/>
          <w:w w:val="105"/>
        </w:rPr>
        <w:t xml:space="preserve"> </w:t>
      </w:r>
      <w:r>
        <w:rPr>
          <w:w w:val="105"/>
        </w:rPr>
        <w:t>to</w:t>
      </w:r>
      <w:r>
        <w:rPr>
          <w:spacing w:val="-26"/>
          <w:w w:val="105"/>
        </w:rPr>
        <w:t xml:space="preserve"> </w:t>
      </w:r>
      <w:r>
        <w:rPr>
          <w:spacing w:val="5"/>
          <w:w w:val="105"/>
        </w:rPr>
        <w:t>the</w:t>
      </w:r>
      <w:r w:rsidR="00ED3B1A">
        <w:rPr>
          <w:spacing w:val="5"/>
          <w:w w:val="105"/>
        </w:rPr>
        <w:t xml:space="preserve"> </w:t>
      </w:r>
      <w:r>
        <w:rPr>
          <w:spacing w:val="5"/>
          <w:w w:val="105"/>
        </w:rPr>
        <w:t>bottom</w:t>
      </w:r>
      <w:r w:rsidR="00ED3B1A">
        <w:rPr>
          <w:spacing w:val="5"/>
          <w:w w:val="105"/>
        </w:rPr>
        <w:t xml:space="preserve"> </w:t>
      </w:r>
      <w:r>
        <w:rPr>
          <w:spacing w:val="5"/>
          <w:w w:val="105"/>
        </w:rPr>
        <w:t>of</w:t>
      </w:r>
      <w:r w:rsidR="00ED3B1A">
        <w:rPr>
          <w:spacing w:val="5"/>
          <w:w w:val="105"/>
        </w:rPr>
        <w:t xml:space="preserve"> </w:t>
      </w:r>
      <w:r>
        <w:rPr>
          <w:spacing w:val="5"/>
          <w:w w:val="105"/>
        </w:rPr>
        <w:t>the</w:t>
      </w:r>
      <w:r>
        <w:rPr>
          <w:spacing w:val="-25"/>
          <w:w w:val="105"/>
        </w:rPr>
        <w:t xml:space="preserve"> </w:t>
      </w:r>
      <w:r>
        <w:rPr>
          <w:w w:val="105"/>
        </w:rPr>
        <w:t>SOLUS</w:t>
      </w:r>
      <w:r>
        <w:rPr>
          <w:spacing w:val="-26"/>
          <w:w w:val="105"/>
        </w:rPr>
        <w:t xml:space="preserve"> </w:t>
      </w:r>
      <w:r>
        <w:rPr>
          <w:w w:val="105"/>
        </w:rPr>
        <w:t>main</w:t>
      </w:r>
      <w:r>
        <w:rPr>
          <w:spacing w:val="-25"/>
          <w:w w:val="105"/>
        </w:rPr>
        <w:t xml:space="preserve"> </w:t>
      </w:r>
      <w:r>
        <w:rPr>
          <w:w w:val="105"/>
        </w:rPr>
        <w:t>page</w:t>
      </w:r>
      <w:r>
        <w:rPr>
          <w:spacing w:val="-27"/>
          <w:w w:val="105"/>
        </w:rPr>
        <w:t xml:space="preserve"> </w:t>
      </w:r>
      <w:r>
        <w:rPr>
          <w:w w:val="105"/>
        </w:rPr>
        <w:t>and</w:t>
      </w:r>
      <w:r>
        <w:rPr>
          <w:spacing w:val="-27"/>
          <w:w w:val="105"/>
        </w:rPr>
        <w:t xml:space="preserve"> </w:t>
      </w:r>
      <w:r>
        <w:rPr>
          <w:spacing w:val="4"/>
          <w:w w:val="105"/>
        </w:rPr>
        <w:t>the</w:t>
      </w:r>
      <w:r w:rsidR="00ED3B1A">
        <w:rPr>
          <w:spacing w:val="4"/>
          <w:w w:val="105"/>
        </w:rPr>
        <w:t xml:space="preserve"> </w:t>
      </w:r>
      <w:r>
        <w:rPr>
          <w:spacing w:val="4"/>
          <w:w w:val="105"/>
        </w:rPr>
        <w:t>links</w:t>
      </w:r>
      <w:r w:rsidR="00ED3B1A">
        <w:rPr>
          <w:spacing w:val="4"/>
          <w:w w:val="105"/>
        </w:rPr>
        <w:t xml:space="preserve"> </w:t>
      </w:r>
      <w:r>
        <w:rPr>
          <w:spacing w:val="4"/>
          <w:w w:val="105"/>
        </w:rPr>
        <w:t>can</w:t>
      </w:r>
      <w:r>
        <w:rPr>
          <w:spacing w:val="-26"/>
          <w:w w:val="105"/>
        </w:rPr>
        <w:t xml:space="preserve"> </w:t>
      </w:r>
      <w:r>
        <w:rPr>
          <w:w w:val="105"/>
        </w:rPr>
        <w:t>be found</w:t>
      </w:r>
      <w:r>
        <w:rPr>
          <w:spacing w:val="-41"/>
          <w:w w:val="105"/>
        </w:rPr>
        <w:t xml:space="preserve"> </w:t>
      </w:r>
      <w:r>
        <w:rPr>
          <w:w w:val="105"/>
        </w:rPr>
        <w:t>beneath the Finances heading).</w:t>
      </w:r>
    </w:p>
    <w:p w14:paraId="1D2F9FB4" w14:textId="77777777" w:rsidR="005800DD" w:rsidRDefault="005800DD">
      <w:pPr>
        <w:pStyle w:val="BodyText"/>
        <w:spacing w:before="1"/>
        <w:rPr>
          <w:sz w:val="30"/>
        </w:rPr>
      </w:pPr>
    </w:p>
    <w:p w14:paraId="470E7736" w14:textId="77777777" w:rsidR="005800DD" w:rsidRDefault="008559B9">
      <w:pPr>
        <w:pStyle w:val="BodyText"/>
        <w:spacing w:line="254" w:lineRule="auto"/>
        <w:ind w:left="820" w:right="717"/>
      </w:pPr>
      <w:r>
        <w:rPr>
          <w:w w:val="105"/>
        </w:rPr>
        <w:t>Special</w:t>
      </w:r>
      <w:r w:rsidR="00ED3B1A">
        <w:rPr>
          <w:w w:val="105"/>
        </w:rPr>
        <w:t xml:space="preserve"> </w:t>
      </w:r>
      <w:r>
        <w:rPr>
          <w:w w:val="105"/>
        </w:rPr>
        <w:t>note: Upon</w:t>
      </w:r>
      <w:r w:rsidR="00ED3B1A">
        <w:rPr>
          <w:w w:val="105"/>
        </w:rPr>
        <w:t xml:space="preserve"> </w:t>
      </w:r>
      <w:r>
        <w:rPr>
          <w:w w:val="105"/>
        </w:rPr>
        <w:t>submitting</w:t>
      </w:r>
      <w:r w:rsidR="00ED3B1A">
        <w:rPr>
          <w:w w:val="105"/>
        </w:rPr>
        <w:t xml:space="preserve"> </w:t>
      </w:r>
      <w:r>
        <w:rPr>
          <w:w w:val="105"/>
        </w:rPr>
        <w:t>the General Bursary application, Queen’s</w:t>
      </w:r>
      <w:r w:rsidR="00ED3B1A">
        <w:rPr>
          <w:w w:val="105"/>
        </w:rPr>
        <w:t xml:space="preserve"> </w:t>
      </w:r>
      <w:r>
        <w:rPr>
          <w:w w:val="105"/>
        </w:rPr>
        <w:t xml:space="preserve">graduate students are assessed for bursary assistance for the entire length of their study period and, thus, they </w:t>
      </w:r>
      <w:r>
        <w:rPr>
          <w:w w:val="105"/>
          <w:u w:val="single"/>
        </w:rPr>
        <w:t>should</w:t>
      </w:r>
      <w:r>
        <w:rPr>
          <w:w w:val="105"/>
        </w:rPr>
        <w:t xml:space="preserve"> </w:t>
      </w:r>
      <w:r>
        <w:rPr>
          <w:w w:val="105"/>
          <w:u w:val="single"/>
        </w:rPr>
        <w:t>not</w:t>
      </w:r>
      <w:r>
        <w:rPr>
          <w:w w:val="105"/>
        </w:rPr>
        <w:t xml:space="preserve"> submit a Summer Term General Bursary</w:t>
      </w:r>
      <w:r w:rsidR="00ED3B1A">
        <w:rPr>
          <w:w w:val="105"/>
        </w:rPr>
        <w:t xml:space="preserve"> </w:t>
      </w:r>
      <w:r>
        <w:rPr>
          <w:w w:val="105"/>
        </w:rPr>
        <w:t>application.</w:t>
      </w:r>
    </w:p>
    <w:p w14:paraId="11001CA6" w14:textId="77777777" w:rsidR="005800DD" w:rsidRDefault="005800DD">
      <w:pPr>
        <w:pStyle w:val="BodyText"/>
        <w:rPr>
          <w:sz w:val="24"/>
        </w:rPr>
      </w:pPr>
    </w:p>
    <w:p w14:paraId="4C57D177" w14:textId="77777777" w:rsidR="005800DD" w:rsidRDefault="008559B9">
      <w:pPr>
        <w:pStyle w:val="BodyText"/>
        <w:spacing w:before="56"/>
        <w:ind w:left="820"/>
      </w:pPr>
      <w:r>
        <w:rPr>
          <w:b/>
        </w:rPr>
        <w:t xml:space="preserve">SOLUS </w:t>
      </w:r>
      <w:r>
        <w:t>(Student Online University System)</w:t>
      </w:r>
    </w:p>
    <w:p w14:paraId="600B8ECE" w14:textId="77777777" w:rsidR="005800DD" w:rsidRDefault="008559B9">
      <w:pPr>
        <w:pStyle w:val="BodyText"/>
        <w:spacing w:before="3"/>
        <w:ind w:left="820" w:right="321"/>
      </w:pPr>
      <w:r>
        <w:t xml:space="preserve">SOLUS provides students with the tools to manage all academic, financial, contact and admission details during the student’s academic career at Queen's. Please update your phone and mailing address contacts on SOLUS if it changes. </w:t>
      </w:r>
      <w:hyperlink r:id="rId99">
        <w:r>
          <w:rPr>
            <w:color w:val="0000FF"/>
            <w:u w:val="single" w:color="0000FF"/>
          </w:rPr>
          <w:t>www.queensu.ca/registrar/solus</w:t>
        </w:r>
        <w:r>
          <w:t xml:space="preserve">. </w:t>
        </w:r>
      </w:hyperlink>
      <w:r>
        <w:t>SOLUS is where you can:</w:t>
      </w:r>
    </w:p>
    <w:p w14:paraId="3672671A" w14:textId="77777777" w:rsidR="005800DD" w:rsidRDefault="005800DD">
      <w:pPr>
        <w:pStyle w:val="BodyText"/>
        <w:spacing w:before="2"/>
        <w:rPr>
          <w:sz w:val="23"/>
        </w:rPr>
      </w:pPr>
    </w:p>
    <w:p w14:paraId="5DEA2A5C" w14:textId="77777777" w:rsidR="005800DD" w:rsidRDefault="005800DD">
      <w:pPr>
        <w:rPr>
          <w:sz w:val="23"/>
        </w:rPr>
        <w:sectPr w:rsidR="005800DD">
          <w:pgSz w:w="12240" w:h="15840"/>
          <w:pgMar w:top="1340" w:right="1040" w:bottom="1180" w:left="620" w:header="0" w:footer="925" w:gutter="0"/>
          <w:cols w:space="720"/>
        </w:sectPr>
      </w:pPr>
    </w:p>
    <w:p w14:paraId="7B67E40F" w14:textId="77777777" w:rsidR="005800DD" w:rsidRDefault="008559B9">
      <w:pPr>
        <w:pStyle w:val="BodyText"/>
        <w:spacing w:before="56"/>
        <w:ind w:left="815"/>
      </w:pPr>
      <w:r>
        <w:t>View:</w:t>
      </w:r>
    </w:p>
    <w:p w14:paraId="5BA50F14" w14:textId="77777777" w:rsidR="005800DD" w:rsidRDefault="008559B9">
      <w:pPr>
        <w:pStyle w:val="BodyText"/>
        <w:rPr>
          <w:sz w:val="28"/>
        </w:rPr>
      </w:pPr>
      <w:r>
        <w:br w:type="column"/>
      </w:r>
    </w:p>
    <w:p w14:paraId="66406760" w14:textId="77777777" w:rsidR="005800DD" w:rsidRDefault="008559B9">
      <w:pPr>
        <w:pStyle w:val="ListParagraph"/>
        <w:numPr>
          <w:ilvl w:val="0"/>
          <w:numId w:val="3"/>
        </w:numPr>
        <w:tabs>
          <w:tab w:val="left" w:pos="321"/>
          <w:tab w:val="left" w:pos="322"/>
        </w:tabs>
      </w:pPr>
      <w:r>
        <w:t>Course</w:t>
      </w:r>
      <w:r>
        <w:rPr>
          <w:spacing w:val="-3"/>
        </w:rPr>
        <w:t xml:space="preserve"> </w:t>
      </w:r>
      <w:r>
        <w:t>Offerings</w:t>
      </w:r>
    </w:p>
    <w:p w14:paraId="4FCACA68" w14:textId="77777777" w:rsidR="005800DD" w:rsidRDefault="008559B9">
      <w:pPr>
        <w:pStyle w:val="ListParagraph"/>
        <w:numPr>
          <w:ilvl w:val="0"/>
          <w:numId w:val="3"/>
        </w:numPr>
        <w:tabs>
          <w:tab w:val="left" w:pos="321"/>
          <w:tab w:val="left" w:pos="322"/>
        </w:tabs>
        <w:spacing w:before="32" w:line="252" w:lineRule="auto"/>
        <w:ind w:right="601"/>
      </w:pPr>
      <w:r>
        <w:t>Timetables,</w:t>
      </w:r>
      <w:r>
        <w:rPr>
          <w:spacing w:val="-12"/>
        </w:rPr>
        <w:t xml:space="preserve"> </w:t>
      </w:r>
      <w:r>
        <w:t>(Instead</w:t>
      </w:r>
      <w:r>
        <w:rPr>
          <w:spacing w:val="-13"/>
        </w:rPr>
        <w:t xml:space="preserve"> </w:t>
      </w:r>
      <w:r>
        <w:t>of</w:t>
      </w:r>
      <w:r>
        <w:rPr>
          <w:spacing w:val="-13"/>
        </w:rPr>
        <w:t xml:space="preserve"> </w:t>
      </w:r>
      <w:r>
        <w:t>following</w:t>
      </w:r>
      <w:r>
        <w:rPr>
          <w:spacing w:val="-12"/>
        </w:rPr>
        <w:t xml:space="preserve"> </w:t>
      </w:r>
      <w:r>
        <w:t>SOLUS</w:t>
      </w:r>
      <w:r>
        <w:rPr>
          <w:spacing w:val="-15"/>
        </w:rPr>
        <w:t xml:space="preserve"> </w:t>
      </w:r>
      <w:r>
        <w:t>Timetables,</w:t>
      </w:r>
      <w:r>
        <w:rPr>
          <w:spacing w:val="-14"/>
        </w:rPr>
        <w:t xml:space="preserve"> </w:t>
      </w:r>
      <w:r>
        <w:t>it</w:t>
      </w:r>
      <w:r>
        <w:rPr>
          <w:spacing w:val="-15"/>
        </w:rPr>
        <w:t xml:space="preserve"> </w:t>
      </w:r>
      <w:r>
        <w:t>is</w:t>
      </w:r>
      <w:r>
        <w:rPr>
          <w:spacing w:val="-9"/>
        </w:rPr>
        <w:t xml:space="preserve"> </w:t>
      </w:r>
      <w:r>
        <w:t>preferred</w:t>
      </w:r>
      <w:r>
        <w:rPr>
          <w:spacing w:val="-13"/>
        </w:rPr>
        <w:t xml:space="preserve"> </w:t>
      </w:r>
      <w:r>
        <w:t>that</w:t>
      </w:r>
      <w:r>
        <w:rPr>
          <w:spacing w:val="-13"/>
        </w:rPr>
        <w:t xml:space="preserve"> </w:t>
      </w:r>
      <w:r>
        <w:t>OT</w:t>
      </w:r>
      <w:r>
        <w:rPr>
          <w:spacing w:val="-12"/>
        </w:rPr>
        <w:t xml:space="preserve"> </w:t>
      </w:r>
      <w:r>
        <w:t>students follow</w:t>
      </w:r>
      <w:r>
        <w:rPr>
          <w:spacing w:val="-3"/>
        </w:rPr>
        <w:t xml:space="preserve"> </w:t>
      </w:r>
      <w:r>
        <w:t xml:space="preserve">the School’s website during September and then </w:t>
      </w:r>
      <w:proofErr w:type="spellStart"/>
      <w:r>
        <w:t>OnQ’s</w:t>
      </w:r>
      <w:proofErr w:type="spellEnd"/>
      <w:r>
        <w:t xml:space="preserve"> course</w:t>
      </w:r>
      <w:r>
        <w:rPr>
          <w:spacing w:val="-36"/>
        </w:rPr>
        <w:t xml:space="preserve"> </w:t>
      </w:r>
      <w:r>
        <w:t>locations</w:t>
      </w:r>
    </w:p>
    <w:p w14:paraId="31C3CD47" w14:textId="77777777" w:rsidR="005800DD" w:rsidRDefault="008559B9">
      <w:pPr>
        <w:pStyle w:val="ListParagraph"/>
        <w:numPr>
          <w:ilvl w:val="0"/>
          <w:numId w:val="3"/>
        </w:numPr>
        <w:tabs>
          <w:tab w:val="left" w:pos="321"/>
          <w:tab w:val="left" w:pos="322"/>
        </w:tabs>
        <w:spacing w:before="5"/>
        <w:ind w:right="630"/>
      </w:pPr>
      <w:r>
        <w:rPr>
          <w:w w:val="105"/>
        </w:rPr>
        <w:t xml:space="preserve">Grades - can be accessed via the drop-down menu in the Academics section on Solus (or within the </w:t>
      </w:r>
      <w:proofErr w:type="spellStart"/>
      <w:r>
        <w:rPr>
          <w:w w:val="105"/>
        </w:rPr>
        <w:t>OnQ</w:t>
      </w:r>
      <w:proofErr w:type="spellEnd"/>
      <w:r>
        <w:rPr>
          <w:w w:val="105"/>
        </w:rPr>
        <w:t xml:space="preserve"> system for the particular</w:t>
      </w:r>
      <w:r>
        <w:rPr>
          <w:spacing w:val="-2"/>
          <w:w w:val="105"/>
        </w:rPr>
        <w:t xml:space="preserve"> </w:t>
      </w:r>
      <w:r>
        <w:rPr>
          <w:w w:val="105"/>
        </w:rPr>
        <w:t>course).</w:t>
      </w:r>
    </w:p>
    <w:p w14:paraId="3FA6D9EF" w14:textId="77777777" w:rsidR="005800DD" w:rsidRDefault="008559B9">
      <w:pPr>
        <w:pStyle w:val="ListParagraph"/>
        <w:numPr>
          <w:ilvl w:val="0"/>
          <w:numId w:val="3"/>
        </w:numPr>
        <w:tabs>
          <w:tab w:val="left" w:pos="321"/>
          <w:tab w:val="left" w:pos="322"/>
        </w:tabs>
        <w:spacing w:before="15"/>
      </w:pPr>
      <w:r>
        <w:t>Frequently Asked Questions</w:t>
      </w:r>
      <w:r>
        <w:rPr>
          <w:spacing w:val="-1"/>
        </w:rPr>
        <w:t xml:space="preserve"> </w:t>
      </w:r>
      <w:r>
        <w:t>(FAQ)</w:t>
      </w:r>
    </w:p>
    <w:p w14:paraId="7F03880D" w14:textId="77777777" w:rsidR="005800DD" w:rsidRDefault="008559B9">
      <w:pPr>
        <w:pStyle w:val="ListParagraph"/>
        <w:numPr>
          <w:ilvl w:val="0"/>
          <w:numId w:val="3"/>
        </w:numPr>
        <w:tabs>
          <w:tab w:val="left" w:pos="321"/>
          <w:tab w:val="left" w:pos="322"/>
        </w:tabs>
        <w:spacing w:before="18" w:line="252" w:lineRule="auto"/>
        <w:ind w:right="1079"/>
      </w:pPr>
      <w:r>
        <w:t>Fee Account Information, can be accessed via the “Account Inquiry” link in the</w:t>
      </w:r>
      <w:r>
        <w:rPr>
          <w:spacing w:val="-24"/>
        </w:rPr>
        <w:t xml:space="preserve"> </w:t>
      </w:r>
      <w:r>
        <w:t>Finances section</w:t>
      </w:r>
    </w:p>
    <w:p w14:paraId="45875FF2" w14:textId="77777777" w:rsidR="005800DD" w:rsidRDefault="008559B9">
      <w:pPr>
        <w:pStyle w:val="ListParagraph"/>
        <w:numPr>
          <w:ilvl w:val="0"/>
          <w:numId w:val="3"/>
        </w:numPr>
        <w:tabs>
          <w:tab w:val="left" w:pos="321"/>
          <w:tab w:val="left" w:pos="322"/>
        </w:tabs>
        <w:spacing w:before="5"/>
      </w:pPr>
      <w:r>
        <w:t>AMS Opt-Outs, can be accessed via the “Opt-Out Options” link in the Finances</w:t>
      </w:r>
      <w:r>
        <w:rPr>
          <w:spacing w:val="-18"/>
        </w:rPr>
        <w:t xml:space="preserve"> </w:t>
      </w:r>
      <w:r>
        <w:t>section</w:t>
      </w:r>
    </w:p>
    <w:p w14:paraId="75789F40" w14:textId="77777777" w:rsidR="005800DD" w:rsidRDefault="008559B9">
      <w:pPr>
        <w:pStyle w:val="ListParagraph"/>
        <w:numPr>
          <w:ilvl w:val="0"/>
          <w:numId w:val="3"/>
        </w:numPr>
        <w:tabs>
          <w:tab w:val="left" w:pos="321"/>
          <w:tab w:val="left" w:pos="322"/>
        </w:tabs>
        <w:spacing w:before="15"/>
      </w:pPr>
      <w:r>
        <w:t>OSAP</w:t>
      </w:r>
    </w:p>
    <w:p w14:paraId="2F82605F" w14:textId="77777777" w:rsidR="005800DD" w:rsidRDefault="008559B9">
      <w:pPr>
        <w:pStyle w:val="ListParagraph"/>
        <w:numPr>
          <w:ilvl w:val="0"/>
          <w:numId w:val="3"/>
        </w:numPr>
        <w:tabs>
          <w:tab w:val="left" w:pos="321"/>
          <w:tab w:val="left" w:pos="322"/>
        </w:tabs>
        <w:spacing w:before="15"/>
      </w:pPr>
      <w:r>
        <w:t>Scholarships and</w:t>
      </w:r>
      <w:r>
        <w:rPr>
          <w:spacing w:val="-2"/>
        </w:rPr>
        <w:t xml:space="preserve"> </w:t>
      </w:r>
      <w:r>
        <w:t>Bursaries</w:t>
      </w:r>
    </w:p>
    <w:p w14:paraId="37B7FBBF" w14:textId="77777777" w:rsidR="005800DD" w:rsidRDefault="008559B9">
      <w:pPr>
        <w:pStyle w:val="ListParagraph"/>
        <w:numPr>
          <w:ilvl w:val="0"/>
          <w:numId w:val="3"/>
        </w:numPr>
        <w:tabs>
          <w:tab w:val="left" w:pos="321"/>
          <w:tab w:val="left" w:pos="322"/>
        </w:tabs>
        <w:spacing w:before="15" w:line="252" w:lineRule="auto"/>
        <w:ind w:right="1079"/>
      </w:pPr>
      <w:r>
        <w:t>Your</w:t>
      </w:r>
      <w:r>
        <w:rPr>
          <w:spacing w:val="-14"/>
        </w:rPr>
        <w:t xml:space="preserve"> </w:t>
      </w:r>
      <w:r>
        <w:t>Tuition</w:t>
      </w:r>
      <w:r>
        <w:rPr>
          <w:spacing w:val="-13"/>
        </w:rPr>
        <w:t xml:space="preserve"> </w:t>
      </w:r>
      <w:r>
        <w:t>and</w:t>
      </w:r>
      <w:r>
        <w:rPr>
          <w:spacing w:val="-14"/>
        </w:rPr>
        <w:t xml:space="preserve"> </w:t>
      </w:r>
      <w:r>
        <w:t>Education</w:t>
      </w:r>
      <w:r>
        <w:rPr>
          <w:spacing w:val="-15"/>
        </w:rPr>
        <w:t xml:space="preserve"> </w:t>
      </w:r>
      <w:r>
        <w:t>Amounts</w:t>
      </w:r>
      <w:r>
        <w:rPr>
          <w:spacing w:val="-13"/>
        </w:rPr>
        <w:t xml:space="preserve"> </w:t>
      </w:r>
      <w:r>
        <w:t>Certificates</w:t>
      </w:r>
      <w:r>
        <w:rPr>
          <w:spacing w:val="-13"/>
        </w:rPr>
        <w:t xml:space="preserve"> </w:t>
      </w:r>
      <w:r>
        <w:t>(T2202A),</w:t>
      </w:r>
      <w:r>
        <w:rPr>
          <w:spacing w:val="-13"/>
        </w:rPr>
        <w:t xml:space="preserve"> </w:t>
      </w:r>
      <w:r>
        <w:t>can</w:t>
      </w:r>
      <w:r>
        <w:rPr>
          <w:spacing w:val="-16"/>
        </w:rPr>
        <w:t xml:space="preserve"> </w:t>
      </w:r>
      <w:r>
        <w:t>be</w:t>
      </w:r>
      <w:r>
        <w:rPr>
          <w:spacing w:val="-12"/>
        </w:rPr>
        <w:t xml:space="preserve"> </w:t>
      </w:r>
      <w:r>
        <w:t>accessed</w:t>
      </w:r>
      <w:r>
        <w:rPr>
          <w:spacing w:val="-13"/>
        </w:rPr>
        <w:t xml:space="preserve"> </w:t>
      </w:r>
      <w:r>
        <w:t>via</w:t>
      </w:r>
      <w:r>
        <w:rPr>
          <w:spacing w:val="-17"/>
        </w:rPr>
        <w:t xml:space="preserve"> </w:t>
      </w:r>
      <w:r>
        <w:t>the</w:t>
      </w:r>
      <w:r>
        <w:rPr>
          <w:spacing w:val="-4"/>
        </w:rPr>
        <w:t xml:space="preserve"> </w:t>
      </w:r>
      <w:r>
        <w:t>drop- down menu in the Finances</w:t>
      </w:r>
      <w:r>
        <w:rPr>
          <w:spacing w:val="-33"/>
        </w:rPr>
        <w:t xml:space="preserve"> </w:t>
      </w:r>
      <w:r>
        <w:t>section</w:t>
      </w:r>
    </w:p>
    <w:p w14:paraId="2841A30F" w14:textId="77777777" w:rsidR="005800DD" w:rsidRDefault="005800DD">
      <w:pPr>
        <w:spacing w:line="252" w:lineRule="auto"/>
        <w:sectPr w:rsidR="005800DD">
          <w:type w:val="continuous"/>
          <w:pgSz w:w="12240" w:h="15840"/>
          <w:pgMar w:top="1500" w:right="1040" w:bottom="280" w:left="620" w:header="720" w:footer="720" w:gutter="0"/>
          <w:cols w:num="2" w:space="720" w:equalWidth="0">
            <w:col w:w="1319" w:space="40"/>
            <w:col w:w="9221"/>
          </w:cols>
        </w:sectPr>
      </w:pPr>
    </w:p>
    <w:p w14:paraId="791933AA" w14:textId="77777777" w:rsidR="005800DD" w:rsidRDefault="008559B9">
      <w:pPr>
        <w:pStyle w:val="BodyText"/>
        <w:spacing w:before="37"/>
        <w:ind w:left="815"/>
      </w:pPr>
      <w:r>
        <w:lastRenderedPageBreak/>
        <w:t>Updates:</w:t>
      </w:r>
    </w:p>
    <w:p w14:paraId="56DFE9F5" w14:textId="77777777" w:rsidR="005800DD" w:rsidRDefault="008559B9">
      <w:pPr>
        <w:pStyle w:val="ListParagraph"/>
        <w:numPr>
          <w:ilvl w:val="1"/>
          <w:numId w:val="3"/>
        </w:numPr>
        <w:tabs>
          <w:tab w:val="left" w:pos="1679"/>
          <w:tab w:val="left" w:pos="1680"/>
        </w:tabs>
        <w:spacing w:before="17"/>
        <w:ind w:firstLine="501"/>
      </w:pPr>
      <w:r>
        <w:t>Address / Biographic</w:t>
      </w:r>
      <w:r>
        <w:rPr>
          <w:spacing w:val="-2"/>
        </w:rPr>
        <w:t xml:space="preserve"> </w:t>
      </w:r>
      <w:r>
        <w:t>Information</w:t>
      </w:r>
    </w:p>
    <w:p w14:paraId="671F36BD" w14:textId="77777777" w:rsidR="005800DD" w:rsidRDefault="008559B9">
      <w:pPr>
        <w:pStyle w:val="ListParagraph"/>
        <w:numPr>
          <w:ilvl w:val="1"/>
          <w:numId w:val="3"/>
        </w:numPr>
        <w:tabs>
          <w:tab w:val="left" w:pos="1679"/>
          <w:tab w:val="left" w:pos="1680"/>
        </w:tabs>
        <w:spacing w:before="15"/>
        <w:ind w:firstLine="501"/>
      </w:pPr>
      <w:r>
        <w:t>SOLUS</w:t>
      </w:r>
      <w:r>
        <w:rPr>
          <w:spacing w:val="-3"/>
        </w:rPr>
        <w:t xml:space="preserve"> </w:t>
      </w:r>
      <w:r>
        <w:t>Password</w:t>
      </w:r>
    </w:p>
    <w:p w14:paraId="3383EF97" w14:textId="77777777" w:rsidR="005800DD" w:rsidRDefault="008559B9">
      <w:pPr>
        <w:pStyle w:val="ListParagraph"/>
        <w:numPr>
          <w:ilvl w:val="1"/>
          <w:numId w:val="3"/>
        </w:numPr>
        <w:tabs>
          <w:tab w:val="left" w:pos="1679"/>
          <w:tab w:val="left" w:pos="1680"/>
        </w:tabs>
        <w:spacing w:before="20" w:line="237" w:lineRule="auto"/>
        <w:ind w:right="6856" w:firstLine="501"/>
      </w:pPr>
      <w:r>
        <w:t xml:space="preserve">Release of </w:t>
      </w:r>
      <w:r>
        <w:rPr>
          <w:spacing w:val="-3"/>
        </w:rPr>
        <w:t xml:space="preserve">Information </w:t>
      </w:r>
      <w:r>
        <w:t>Transcript</w:t>
      </w:r>
      <w:r>
        <w:rPr>
          <w:spacing w:val="5"/>
        </w:rPr>
        <w:t xml:space="preserve"> </w:t>
      </w:r>
      <w:r>
        <w:t>Requests:</w:t>
      </w:r>
    </w:p>
    <w:p w14:paraId="678B4227" w14:textId="77777777" w:rsidR="005800DD" w:rsidRDefault="008559B9" w:rsidP="00DE7924">
      <w:pPr>
        <w:pStyle w:val="ListParagraph"/>
        <w:numPr>
          <w:ilvl w:val="0"/>
          <w:numId w:val="2"/>
        </w:numPr>
        <w:tabs>
          <w:tab w:val="left" w:pos="1537"/>
          <w:tab w:val="left" w:pos="1538"/>
        </w:tabs>
        <w:spacing w:before="18" w:line="265" w:lineRule="exact"/>
        <w:ind w:right="682"/>
      </w:pPr>
      <w:r w:rsidRPr="00ED3B1A">
        <w:rPr>
          <w:w w:val="105"/>
        </w:rPr>
        <w:t>Transcripts</w:t>
      </w:r>
      <w:r w:rsidRPr="00ED3B1A">
        <w:rPr>
          <w:spacing w:val="-2"/>
          <w:w w:val="105"/>
        </w:rPr>
        <w:t xml:space="preserve"> </w:t>
      </w:r>
      <w:r w:rsidRPr="00ED3B1A">
        <w:rPr>
          <w:w w:val="105"/>
        </w:rPr>
        <w:t>can</w:t>
      </w:r>
      <w:r w:rsidRPr="00ED3B1A">
        <w:rPr>
          <w:spacing w:val="-23"/>
          <w:w w:val="105"/>
        </w:rPr>
        <w:t xml:space="preserve"> </w:t>
      </w:r>
      <w:r w:rsidRPr="00ED3B1A">
        <w:rPr>
          <w:w w:val="105"/>
        </w:rPr>
        <w:t>be</w:t>
      </w:r>
      <w:r w:rsidRPr="00ED3B1A">
        <w:rPr>
          <w:spacing w:val="-22"/>
          <w:w w:val="105"/>
        </w:rPr>
        <w:t xml:space="preserve"> </w:t>
      </w:r>
      <w:r w:rsidRPr="00ED3B1A">
        <w:rPr>
          <w:w w:val="105"/>
        </w:rPr>
        <w:t>accessed</w:t>
      </w:r>
      <w:r w:rsidRPr="00ED3B1A">
        <w:rPr>
          <w:spacing w:val="-23"/>
          <w:w w:val="105"/>
        </w:rPr>
        <w:t xml:space="preserve"> </w:t>
      </w:r>
      <w:r w:rsidRPr="00ED3B1A">
        <w:rPr>
          <w:w w:val="105"/>
        </w:rPr>
        <w:t>via</w:t>
      </w:r>
      <w:r w:rsidRPr="00ED3B1A">
        <w:rPr>
          <w:spacing w:val="-23"/>
          <w:w w:val="105"/>
        </w:rPr>
        <w:t xml:space="preserve"> </w:t>
      </w:r>
      <w:r w:rsidRPr="00ED3B1A">
        <w:rPr>
          <w:w w:val="105"/>
        </w:rPr>
        <w:t>the</w:t>
      </w:r>
      <w:r w:rsidRPr="00ED3B1A">
        <w:rPr>
          <w:spacing w:val="-2"/>
          <w:w w:val="105"/>
        </w:rPr>
        <w:t xml:space="preserve"> </w:t>
      </w:r>
      <w:r w:rsidRPr="00ED3B1A">
        <w:rPr>
          <w:w w:val="105"/>
        </w:rPr>
        <w:t>drop-down</w:t>
      </w:r>
      <w:r w:rsidRPr="00ED3B1A">
        <w:rPr>
          <w:spacing w:val="-15"/>
          <w:w w:val="105"/>
        </w:rPr>
        <w:t xml:space="preserve"> </w:t>
      </w:r>
      <w:r w:rsidRPr="00ED3B1A">
        <w:rPr>
          <w:w w:val="105"/>
        </w:rPr>
        <w:t>menu</w:t>
      </w:r>
      <w:r w:rsidRPr="00ED3B1A">
        <w:rPr>
          <w:spacing w:val="-12"/>
          <w:w w:val="105"/>
        </w:rPr>
        <w:t xml:space="preserve"> </w:t>
      </w:r>
      <w:r w:rsidRPr="00ED3B1A">
        <w:rPr>
          <w:w w:val="105"/>
        </w:rPr>
        <w:t>in</w:t>
      </w:r>
      <w:r w:rsidRPr="00ED3B1A">
        <w:rPr>
          <w:spacing w:val="-13"/>
          <w:w w:val="105"/>
        </w:rPr>
        <w:t xml:space="preserve"> </w:t>
      </w:r>
      <w:r w:rsidRPr="00ED3B1A">
        <w:rPr>
          <w:w w:val="105"/>
        </w:rPr>
        <w:t>the</w:t>
      </w:r>
      <w:r w:rsidRPr="00ED3B1A">
        <w:rPr>
          <w:spacing w:val="-11"/>
          <w:w w:val="105"/>
        </w:rPr>
        <w:t xml:space="preserve"> </w:t>
      </w:r>
      <w:r w:rsidRPr="00ED3B1A">
        <w:rPr>
          <w:w w:val="105"/>
        </w:rPr>
        <w:t>Academics</w:t>
      </w:r>
      <w:r w:rsidRPr="00ED3B1A">
        <w:rPr>
          <w:spacing w:val="-11"/>
          <w:w w:val="105"/>
        </w:rPr>
        <w:t xml:space="preserve"> </w:t>
      </w:r>
      <w:r w:rsidRPr="00ED3B1A">
        <w:rPr>
          <w:w w:val="105"/>
        </w:rPr>
        <w:t>section,</w:t>
      </w:r>
      <w:r w:rsidRPr="00ED3B1A">
        <w:rPr>
          <w:spacing w:val="-5"/>
          <w:w w:val="105"/>
        </w:rPr>
        <w:t xml:space="preserve"> </w:t>
      </w:r>
      <w:r w:rsidRPr="00ED3B1A">
        <w:rPr>
          <w:w w:val="105"/>
        </w:rPr>
        <w:t>credit</w:t>
      </w:r>
      <w:r w:rsidRPr="00ED3B1A">
        <w:rPr>
          <w:spacing w:val="-3"/>
          <w:w w:val="105"/>
        </w:rPr>
        <w:t xml:space="preserve"> </w:t>
      </w:r>
      <w:r w:rsidRPr="00ED3B1A">
        <w:rPr>
          <w:w w:val="105"/>
        </w:rPr>
        <w:t>card required for ordering transcripts. Note: Following graduation you will need to order your own transcripts that will be released on November 1, to provide to the Regulatory College in the province where you choose to work of proof where on your transcript</w:t>
      </w:r>
      <w:r w:rsidRPr="00ED3B1A">
        <w:rPr>
          <w:spacing w:val="-25"/>
          <w:w w:val="105"/>
        </w:rPr>
        <w:t xml:space="preserve"> </w:t>
      </w:r>
      <w:r w:rsidRPr="00ED3B1A">
        <w:rPr>
          <w:w w:val="105"/>
        </w:rPr>
        <w:t>it</w:t>
      </w:r>
      <w:r w:rsidR="00ED3B1A">
        <w:rPr>
          <w:w w:val="105"/>
        </w:rPr>
        <w:t xml:space="preserve"> </w:t>
      </w:r>
      <w:r w:rsidRPr="00ED3B1A">
        <w:rPr>
          <w:w w:val="105"/>
        </w:rPr>
        <w:t>will state that ‘degree was conferred’ like in the example below.</w:t>
      </w:r>
    </w:p>
    <w:p w14:paraId="6475CB40" w14:textId="77777777" w:rsidR="005800DD" w:rsidRPr="00ED3B1A" w:rsidRDefault="005800DD">
      <w:pPr>
        <w:pStyle w:val="BodyText"/>
        <w:spacing w:before="7"/>
        <w:rPr>
          <w:sz w:val="16"/>
          <w:szCs w:val="16"/>
        </w:rPr>
      </w:pPr>
    </w:p>
    <w:p w14:paraId="16034479" w14:textId="77777777" w:rsidR="005800DD" w:rsidRDefault="008559B9">
      <w:pPr>
        <w:pStyle w:val="BodyText"/>
        <w:spacing w:line="254" w:lineRule="auto"/>
        <w:ind w:left="1538" w:right="4666"/>
      </w:pPr>
      <w:r>
        <w:t>Degree: Master of Science Occupational Therapy Plan: Occupational Therapy</w:t>
      </w:r>
    </w:p>
    <w:p w14:paraId="166690DB" w14:textId="77777777" w:rsidR="005800DD" w:rsidRDefault="005A3461">
      <w:pPr>
        <w:pStyle w:val="BodyText"/>
        <w:spacing w:before="1"/>
        <w:ind w:left="1538"/>
      </w:pPr>
      <w:r>
        <w:t>Confer Date: 11/01/2022</w:t>
      </w:r>
    </w:p>
    <w:p w14:paraId="77CFCC31" w14:textId="77777777" w:rsidR="005800DD" w:rsidRDefault="005800DD">
      <w:pPr>
        <w:pStyle w:val="BodyText"/>
        <w:spacing w:before="8"/>
        <w:rPr>
          <w:sz w:val="19"/>
        </w:rPr>
      </w:pPr>
    </w:p>
    <w:p w14:paraId="79D95B33" w14:textId="77777777" w:rsidR="005800DD" w:rsidRDefault="008559B9">
      <w:pPr>
        <w:pStyle w:val="BodyText"/>
        <w:ind w:left="820"/>
      </w:pPr>
      <w:r>
        <w:t xml:space="preserve">Application to Graduate: </w:t>
      </w:r>
      <w:r w:rsidRPr="005A3461">
        <w:rPr>
          <w:b/>
        </w:rPr>
        <w:t>Submit no sooner than mid-July in your final year</w:t>
      </w:r>
      <w:r>
        <w:t>:</w:t>
      </w:r>
    </w:p>
    <w:p w14:paraId="228CA6D8" w14:textId="77777777" w:rsidR="005800DD" w:rsidRDefault="008559B9">
      <w:pPr>
        <w:pStyle w:val="ListParagraph"/>
        <w:numPr>
          <w:ilvl w:val="0"/>
          <w:numId w:val="2"/>
        </w:numPr>
        <w:tabs>
          <w:tab w:val="left" w:pos="1537"/>
          <w:tab w:val="left" w:pos="1538"/>
        </w:tabs>
        <w:spacing w:before="46" w:line="252" w:lineRule="auto"/>
        <w:ind w:right="767" w:hanging="358"/>
      </w:pPr>
      <w:r>
        <w:t>Your</w:t>
      </w:r>
      <w:r>
        <w:rPr>
          <w:spacing w:val="-9"/>
        </w:rPr>
        <w:t xml:space="preserve"> </w:t>
      </w:r>
      <w:r>
        <w:t>Application</w:t>
      </w:r>
      <w:r>
        <w:rPr>
          <w:spacing w:val="-11"/>
        </w:rPr>
        <w:t xml:space="preserve"> </w:t>
      </w:r>
      <w:r>
        <w:t>to</w:t>
      </w:r>
      <w:r>
        <w:rPr>
          <w:spacing w:val="-10"/>
        </w:rPr>
        <w:t xml:space="preserve"> </w:t>
      </w:r>
      <w:r>
        <w:t>Graduate</w:t>
      </w:r>
      <w:r>
        <w:rPr>
          <w:spacing w:val="-1"/>
        </w:rPr>
        <w:t xml:space="preserve"> </w:t>
      </w:r>
      <w:r>
        <w:t>and</w:t>
      </w:r>
      <w:r>
        <w:rPr>
          <w:spacing w:val="-2"/>
        </w:rPr>
        <w:t xml:space="preserve"> </w:t>
      </w:r>
      <w:r>
        <w:t>the</w:t>
      </w:r>
      <w:r>
        <w:rPr>
          <w:spacing w:val="-1"/>
        </w:rPr>
        <w:t xml:space="preserve"> </w:t>
      </w:r>
      <w:r>
        <w:t>Fall</w:t>
      </w:r>
      <w:r>
        <w:rPr>
          <w:spacing w:val="-2"/>
        </w:rPr>
        <w:t xml:space="preserve"> </w:t>
      </w:r>
      <w:r>
        <w:t>Convocation</w:t>
      </w:r>
      <w:r>
        <w:rPr>
          <w:spacing w:val="-5"/>
        </w:rPr>
        <w:t xml:space="preserve"> </w:t>
      </w:r>
      <w:r>
        <w:t>Schedule</w:t>
      </w:r>
      <w:r>
        <w:rPr>
          <w:spacing w:val="-2"/>
        </w:rPr>
        <w:t xml:space="preserve"> </w:t>
      </w:r>
      <w:r>
        <w:t>also</w:t>
      </w:r>
      <w:r>
        <w:rPr>
          <w:spacing w:val="-1"/>
        </w:rPr>
        <w:t xml:space="preserve"> </w:t>
      </w:r>
      <w:r>
        <w:t>becomes</w:t>
      </w:r>
      <w:r>
        <w:rPr>
          <w:spacing w:val="-4"/>
        </w:rPr>
        <w:t xml:space="preserve"> </w:t>
      </w:r>
      <w:r>
        <w:t>available</w:t>
      </w:r>
      <w:r>
        <w:rPr>
          <w:spacing w:val="1"/>
        </w:rPr>
        <w:t xml:space="preserve"> </w:t>
      </w:r>
      <w:r>
        <w:t>mid- July in your final</w:t>
      </w:r>
      <w:r>
        <w:rPr>
          <w:spacing w:val="-11"/>
        </w:rPr>
        <w:t xml:space="preserve"> </w:t>
      </w:r>
      <w:r>
        <w:t>year)</w:t>
      </w:r>
    </w:p>
    <w:p w14:paraId="08E974EE" w14:textId="77777777" w:rsidR="005800DD" w:rsidRDefault="005800DD">
      <w:pPr>
        <w:pStyle w:val="BodyText"/>
        <w:spacing w:before="5"/>
      </w:pPr>
    </w:p>
    <w:p w14:paraId="7F37745F" w14:textId="77777777" w:rsidR="005800DD" w:rsidRDefault="008559B9">
      <w:pPr>
        <w:pStyle w:val="BodyText"/>
        <w:ind w:left="815"/>
      </w:pPr>
      <w:r>
        <w:t xml:space="preserve">Accessing SOLUS and </w:t>
      </w:r>
      <w:proofErr w:type="spellStart"/>
      <w:r>
        <w:t>OnQ</w:t>
      </w:r>
      <w:proofErr w:type="spellEnd"/>
      <w:r>
        <w:t>:</w:t>
      </w:r>
    </w:p>
    <w:p w14:paraId="0D785D45" w14:textId="77777777" w:rsidR="005800DD" w:rsidRDefault="008559B9">
      <w:pPr>
        <w:pStyle w:val="BodyText"/>
        <w:spacing w:before="46"/>
        <w:ind w:left="815"/>
      </w:pPr>
      <w:r>
        <w:rPr>
          <w:w w:val="105"/>
        </w:rPr>
        <w:t xml:space="preserve">SOLUS and </w:t>
      </w:r>
      <w:proofErr w:type="spellStart"/>
      <w:r>
        <w:rPr>
          <w:w w:val="105"/>
        </w:rPr>
        <w:t>OnQ</w:t>
      </w:r>
      <w:proofErr w:type="spellEnd"/>
      <w:r>
        <w:rPr>
          <w:w w:val="105"/>
        </w:rPr>
        <w:t xml:space="preserve"> can be accessed through either my.queensu.ca or </w:t>
      </w:r>
      <w:hyperlink r:id="rId100">
        <w:r>
          <w:rPr>
            <w:w w:val="105"/>
          </w:rPr>
          <w:t>http://queensu.ca.</w:t>
        </w:r>
      </w:hyperlink>
    </w:p>
    <w:p w14:paraId="5D9EE42D" w14:textId="77777777" w:rsidR="005800DD" w:rsidRDefault="008559B9">
      <w:pPr>
        <w:pStyle w:val="BodyText"/>
        <w:spacing w:before="15" w:line="254" w:lineRule="auto"/>
        <w:ind w:left="815" w:right="485"/>
      </w:pPr>
      <w:r>
        <w:t>These sites are generally available 24 hours a day, aside from short periods of time during which it is shut down for maintenance. In order to access these platforms, you will need your NetID and password.</w:t>
      </w:r>
      <w:r>
        <w:rPr>
          <w:spacing w:val="30"/>
        </w:rPr>
        <w:t xml:space="preserve"> </w:t>
      </w:r>
      <w:r>
        <w:t>From</w:t>
      </w:r>
      <w:r>
        <w:rPr>
          <w:spacing w:val="-9"/>
        </w:rPr>
        <w:t xml:space="preserve"> </w:t>
      </w:r>
      <w:r>
        <w:t>Queen’s</w:t>
      </w:r>
      <w:r>
        <w:rPr>
          <w:spacing w:val="-11"/>
        </w:rPr>
        <w:t xml:space="preserve"> </w:t>
      </w:r>
      <w:r>
        <w:t>homepage</w:t>
      </w:r>
      <w:r>
        <w:rPr>
          <w:spacing w:val="-8"/>
        </w:rPr>
        <w:t xml:space="preserve"> </w:t>
      </w:r>
      <w:r>
        <w:t>under</w:t>
      </w:r>
      <w:r>
        <w:rPr>
          <w:spacing w:val="-10"/>
        </w:rPr>
        <w:t xml:space="preserve"> </w:t>
      </w:r>
      <w:r>
        <w:t>“University</w:t>
      </w:r>
      <w:r>
        <w:rPr>
          <w:spacing w:val="-8"/>
        </w:rPr>
        <w:t xml:space="preserve"> </w:t>
      </w:r>
      <w:r>
        <w:t>Wide”</w:t>
      </w:r>
      <w:r>
        <w:rPr>
          <w:spacing w:val="-7"/>
        </w:rPr>
        <w:t xml:space="preserve"> </w:t>
      </w:r>
      <w:r>
        <w:t>for</w:t>
      </w:r>
      <w:r>
        <w:rPr>
          <w:spacing w:val="-9"/>
        </w:rPr>
        <w:t xml:space="preserve"> </w:t>
      </w:r>
      <w:r>
        <w:t>SOLUS</w:t>
      </w:r>
      <w:r>
        <w:rPr>
          <w:spacing w:val="-11"/>
        </w:rPr>
        <w:t xml:space="preserve"> </w:t>
      </w:r>
      <w:r>
        <w:t>click:</w:t>
      </w:r>
      <w:r>
        <w:rPr>
          <w:spacing w:val="33"/>
        </w:rPr>
        <w:t xml:space="preserve"> </w:t>
      </w:r>
      <w:proofErr w:type="spellStart"/>
      <w:r>
        <w:t>MyQueen’sU</w:t>
      </w:r>
      <w:proofErr w:type="spellEnd"/>
      <w:r>
        <w:rPr>
          <w:spacing w:val="-13"/>
        </w:rPr>
        <w:t xml:space="preserve"> </w:t>
      </w:r>
      <w:r>
        <w:t>–</w:t>
      </w:r>
      <w:r>
        <w:rPr>
          <w:spacing w:val="-13"/>
        </w:rPr>
        <w:t xml:space="preserve"> </w:t>
      </w:r>
      <w:r>
        <w:t>SOLUS,</w:t>
      </w:r>
      <w:r>
        <w:rPr>
          <w:spacing w:val="-8"/>
        </w:rPr>
        <w:t xml:space="preserve"> </w:t>
      </w:r>
      <w:r>
        <w:t xml:space="preserve">My Hr and more, for </w:t>
      </w:r>
      <w:proofErr w:type="spellStart"/>
      <w:r>
        <w:t>OnQ</w:t>
      </w:r>
      <w:proofErr w:type="spellEnd"/>
      <w:r>
        <w:t xml:space="preserve"> click:</w:t>
      </w:r>
      <w:r>
        <w:rPr>
          <w:spacing w:val="43"/>
        </w:rPr>
        <w:t xml:space="preserve"> </w:t>
      </w:r>
      <w:proofErr w:type="spellStart"/>
      <w:r>
        <w:t>OnQ</w:t>
      </w:r>
      <w:proofErr w:type="spellEnd"/>
    </w:p>
    <w:p w14:paraId="33A47075" w14:textId="77777777" w:rsidR="005800DD" w:rsidRDefault="005800DD">
      <w:pPr>
        <w:pStyle w:val="BodyText"/>
        <w:spacing w:before="5"/>
        <w:rPr>
          <w:sz w:val="16"/>
        </w:rPr>
      </w:pPr>
    </w:p>
    <w:p w14:paraId="467B17BD" w14:textId="77777777" w:rsidR="005800DD" w:rsidRDefault="008559B9">
      <w:pPr>
        <w:pStyle w:val="BodyText"/>
        <w:ind w:left="820"/>
      </w:pPr>
      <w:r>
        <w:t>Problem Solving</w:t>
      </w:r>
    </w:p>
    <w:p w14:paraId="7B4A8253" w14:textId="77777777" w:rsidR="005800DD" w:rsidRDefault="008559B9">
      <w:pPr>
        <w:pStyle w:val="BodyText"/>
        <w:spacing w:before="8" w:line="254" w:lineRule="auto"/>
        <w:ind w:left="820" w:right="371"/>
      </w:pPr>
      <w:r>
        <w:rPr>
          <w:w w:val="105"/>
        </w:rPr>
        <w:t>If issues arise with</w:t>
      </w:r>
      <w:r w:rsidR="00ED3B1A">
        <w:rPr>
          <w:w w:val="105"/>
        </w:rPr>
        <w:t xml:space="preserve"> </w:t>
      </w:r>
      <w:r>
        <w:rPr>
          <w:w w:val="105"/>
        </w:rPr>
        <w:t xml:space="preserve">connecting to SOLUS </w:t>
      </w:r>
      <w:r>
        <w:rPr>
          <w:spacing w:val="2"/>
          <w:w w:val="105"/>
        </w:rPr>
        <w:t>from</w:t>
      </w:r>
      <w:r w:rsidR="00ED3B1A">
        <w:rPr>
          <w:spacing w:val="2"/>
          <w:w w:val="105"/>
        </w:rPr>
        <w:t xml:space="preserve"> </w:t>
      </w:r>
      <w:r>
        <w:rPr>
          <w:spacing w:val="2"/>
          <w:w w:val="105"/>
        </w:rPr>
        <w:t>your</w:t>
      </w:r>
      <w:r w:rsidR="00ED3B1A">
        <w:rPr>
          <w:spacing w:val="2"/>
          <w:w w:val="105"/>
        </w:rPr>
        <w:t xml:space="preserve"> </w:t>
      </w:r>
      <w:r>
        <w:rPr>
          <w:spacing w:val="2"/>
          <w:w w:val="105"/>
        </w:rPr>
        <w:t xml:space="preserve">computer, </w:t>
      </w:r>
      <w:r>
        <w:rPr>
          <w:w w:val="105"/>
        </w:rPr>
        <w:t>the Information Technology Services Helpdesk</w:t>
      </w:r>
      <w:r>
        <w:rPr>
          <w:spacing w:val="-25"/>
          <w:w w:val="105"/>
        </w:rPr>
        <w:t xml:space="preserve"> </w:t>
      </w:r>
      <w:r>
        <w:rPr>
          <w:w w:val="105"/>
        </w:rPr>
        <w:t>at</w:t>
      </w:r>
      <w:r>
        <w:rPr>
          <w:spacing w:val="-26"/>
          <w:w w:val="105"/>
        </w:rPr>
        <w:t xml:space="preserve"> </w:t>
      </w:r>
      <w:r>
        <w:rPr>
          <w:w w:val="105"/>
        </w:rPr>
        <w:t>Queen’s</w:t>
      </w:r>
      <w:r>
        <w:rPr>
          <w:spacing w:val="-25"/>
          <w:w w:val="105"/>
        </w:rPr>
        <w:t xml:space="preserve"> </w:t>
      </w:r>
      <w:r>
        <w:rPr>
          <w:w w:val="105"/>
        </w:rPr>
        <w:t>can</w:t>
      </w:r>
      <w:r>
        <w:rPr>
          <w:spacing w:val="-23"/>
          <w:w w:val="105"/>
        </w:rPr>
        <w:t xml:space="preserve"> </w:t>
      </w:r>
      <w:r>
        <w:rPr>
          <w:w w:val="105"/>
        </w:rPr>
        <w:t>be</w:t>
      </w:r>
      <w:r>
        <w:rPr>
          <w:spacing w:val="-25"/>
          <w:w w:val="105"/>
        </w:rPr>
        <w:t xml:space="preserve"> </w:t>
      </w:r>
      <w:r>
        <w:rPr>
          <w:w w:val="105"/>
        </w:rPr>
        <w:t>contacted</w:t>
      </w:r>
      <w:r>
        <w:rPr>
          <w:spacing w:val="-25"/>
          <w:w w:val="105"/>
        </w:rPr>
        <w:t xml:space="preserve"> </w:t>
      </w:r>
      <w:r>
        <w:rPr>
          <w:spacing w:val="2"/>
          <w:w w:val="105"/>
        </w:rPr>
        <w:t>by</w:t>
      </w:r>
      <w:r w:rsidR="00ED3B1A">
        <w:rPr>
          <w:spacing w:val="2"/>
          <w:w w:val="105"/>
        </w:rPr>
        <w:t xml:space="preserve"> </w:t>
      </w:r>
      <w:r>
        <w:rPr>
          <w:spacing w:val="2"/>
          <w:w w:val="105"/>
        </w:rPr>
        <w:t>telephone</w:t>
      </w:r>
      <w:r>
        <w:rPr>
          <w:spacing w:val="-23"/>
          <w:w w:val="105"/>
        </w:rPr>
        <w:t xml:space="preserve"> </w:t>
      </w:r>
      <w:r>
        <w:rPr>
          <w:w w:val="105"/>
        </w:rPr>
        <w:t>at</w:t>
      </w:r>
      <w:r>
        <w:rPr>
          <w:spacing w:val="-26"/>
          <w:w w:val="105"/>
        </w:rPr>
        <w:t xml:space="preserve"> </w:t>
      </w:r>
      <w:r>
        <w:rPr>
          <w:w w:val="105"/>
        </w:rPr>
        <w:t>(613)</w:t>
      </w:r>
      <w:r>
        <w:rPr>
          <w:spacing w:val="-25"/>
          <w:w w:val="105"/>
        </w:rPr>
        <w:t xml:space="preserve"> </w:t>
      </w:r>
      <w:r>
        <w:rPr>
          <w:w w:val="105"/>
        </w:rPr>
        <w:t>533-6666</w:t>
      </w:r>
      <w:r>
        <w:rPr>
          <w:spacing w:val="-24"/>
          <w:w w:val="105"/>
        </w:rPr>
        <w:t xml:space="preserve"> </w:t>
      </w:r>
      <w:r>
        <w:rPr>
          <w:w w:val="105"/>
        </w:rPr>
        <w:t>during</w:t>
      </w:r>
      <w:r>
        <w:rPr>
          <w:spacing w:val="-24"/>
          <w:w w:val="105"/>
        </w:rPr>
        <w:t xml:space="preserve"> </w:t>
      </w:r>
      <w:r>
        <w:rPr>
          <w:w w:val="105"/>
        </w:rPr>
        <w:t>regular</w:t>
      </w:r>
      <w:r>
        <w:rPr>
          <w:spacing w:val="-24"/>
          <w:w w:val="105"/>
        </w:rPr>
        <w:t xml:space="preserve"> </w:t>
      </w:r>
      <w:r>
        <w:rPr>
          <w:w w:val="105"/>
        </w:rPr>
        <w:t>office</w:t>
      </w:r>
      <w:r>
        <w:rPr>
          <w:spacing w:val="-26"/>
          <w:w w:val="105"/>
        </w:rPr>
        <w:t xml:space="preserve"> </w:t>
      </w:r>
      <w:r>
        <w:rPr>
          <w:w w:val="105"/>
        </w:rPr>
        <w:t>hours,</w:t>
      </w:r>
      <w:r>
        <w:rPr>
          <w:spacing w:val="-26"/>
          <w:w w:val="105"/>
        </w:rPr>
        <w:t xml:space="preserve"> </w:t>
      </w:r>
      <w:r>
        <w:rPr>
          <w:spacing w:val="6"/>
          <w:w w:val="105"/>
        </w:rPr>
        <w:t>or</w:t>
      </w:r>
      <w:r w:rsidR="00ED3B1A">
        <w:rPr>
          <w:spacing w:val="6"/>
          <w:w w:val="105"/>
        </w:rPr>
        <w:t xml:space="preserve"> </w:t>
      </w:r>
      <w:r>
        <w:rPr>
          <w:spacing w:val="6"/>
          <w:w w:val="105"/>
        </w:rPr>
        <w:t xml:space="preserve">by </w:t>
      </w:r>
      <w:r>
        <w:rPr>
          <w:w w:val="105"/>
        </w:rPr>
        <w:t>email</w:t>
      </w:r>
      <w:r>
        <w:rPr>
          <w:spacing w:val="-19"/>
          <w:w w:val="105"/>
        </w:rPr>
        <w:t xml:space="preserve"> </w:t>
      </w:r>
      <w:r>
        <w:rPr>
          <w:w w:val="105"/>
        </w:rPr>
        <w:t>at</w:t>
      </w:r>
      <w:r>
        <w:rPr>
          <w:spacing w:val="-12"/>
          <w:w w:val="105"/>
        </w:rPr>
        <w:t xml:space="preserve"> </w:t>
      </w:r>
      <w:hyperlink r:id="rId101">
        <w:r>
          <w:rPr>
            <w:color w:val="0000FF"/>
            <w:w w:val="105"/>
            <w:u w:val="single" w:color="0000FF"/>
          </w:rPr>
          <w:t>helpdesk@queensu.ca</w:t>
        </w:r>
        <w:r>
          <w:rPr>
            <w:color w:val="0000FF"/>
            <w:spacing w:val="-19"/>
            <w:w w:val="105"/>
            <w:u w:val="single" w:color="0000FF"/>
          </w:rPr>
          <w:t xml:space="preserve"> </w:t>
        </w:r>
        <w:r>
          <w:rPr>
            <w:color w:val="0000FF"/>
            <w:w w:val="105"/>
            <w:u w:val="single" w:color="0000FF"/>
          </w:rPr>
          <w:t>.</w:t>
        </w:r>
      </w:hyperlink>
      <w:r>
        <w:rPr>
          <w:color w:val="0000FF"/>
          <w:spacing w:val="13"/>
          <w:w w:val="105"/>
        </w:rPr>
        <w:t xml:space="preserve"> </w:t>
      </w:r>
      <w:r>
        <w:rPr>
          <w:w w:val="105"/>
        </w:rPr>
        <w:t>If</w:t>
      </w:r>
      <w:r>
        <w:rPr>
          <w:spacing w:val="-20"/>
          <w:w w:val="105"/>
        </w:rPr>
        <w:t xml:space="preserve"> </w:t>
      </w:r>
      <w:r>
        <w:rPr>
          <w:w w:val="105"/>
        </w:rPr>
        <w:t>issues</w:t>
      </w:r>
      <w:r>
        <w:rPr>
          <w:spacing w:val="-20"/>
          <w:w w:val="105"/>
        </w:rPr>
        <w:t xml:space="preserve"> </w:t>
      </w:r>
      <w:r>
        <w:rPr>
          <w:w w:val="105"/>
        </w:rPr>
        <w:t>arise</w:t>
      </w:r>
      <w:r>
        <w:rPr>
          <w:spacing w:val="-21"/>
          <w:w w:val="105"/>
        </w:rPr>
        <w:t xml:space="preserve"> </w:t>
      </w:r>
      <w:r>
        <w:rPr>
          <w:w w:val="105"/>
        </w:rPr>
        <w:t>once</w:t>
      </w:r>
      <w:r>
        <w:rPr>
          <w:spacing w:val="-20"/>
          <w:w w:val="105"/>
        </w:rPr>
        <w:t xml:space="preserve"> </w:t>
      </w:r>
      <w:r>
        <w:rPr>
          <w:w w:val="105"/>
        </w:rPr>
        <w:t>you</w:t>
      </w:r>
      <w:r>
        <w:rPr>
          <w:spacing w:val="-21"/>
          <w:w w:val="105"/>
        </w:rPr>
        <w:t xml:space="preserve"> </w:t>
      </w:r>
      <w:r>
        <w:rPr>
          <w:w w:val="105"/>
        </w:rPr>
        <w:t>are</w:t>
      </w:r>
      <w:r>
        <w:rPr>
          <w:spacing w:val="-21"/>
          <w:w w:val="105"/>
        </w:rPr>
        <w:t xml:space="preserve"> </w:t>
      </w:r>
      <w:r>
        <w:rPr>
          <w:w w:val="105"/>
        </w:rPr>
        <w:t>logged</w:t>
      </w:r>
      <w:r>
        <w:rPr>
          <w:spacing w:val="-23"/>
          <w:w w:val="105"/>
        </w:rPr>
        <w:t xml:space="preserve"> </w:t>
      </w:r>
      <w:r>
        <w:rPr>
          <w:w w:val="105"/>
        </w:rPr>
        <w:t>into</w:t>
      </w:r>
      <w:r>
        <w:rPr>
          <w:spacing w:val="-21"/>
          <w:w w:val="105"/>
        </w:rPr>
        <w:t xml:space="preserve"> </w:t>
      </w:r>
      <w:r>
        <w:rPr>
          <w:w w:val="105"/>
        </w:rPr>
        <w:t>SOLUS,</w:t>
      </w:r>
      <w:r>
        <w:rPr>
          <w:spacing w:val="-21"/>
          <w:w w:val="105"/>
        </w:rPr>
        <w:t xml:space="preserve"> </w:t>
      </w:r>
      <w:r>
        <w:rPr>
          <w:w w:val="105"/>
        </w:rPr>
        <w:t>please</w:t>
      </w:r>
      <w:r>
        <w:rPr>
          <w:spacing w:val="-22"/>
          <w:w w:val="105"/>
        </w:rPr>
        <w:t xml:space="preserve"> </w:t>
      </w:r>
      <w:r>
        <w:rPr>
          <w:w w:val="105"/>
        </w:rPr>
        <w:t>contact</w:t>
      </w:r>
      <w:r>
        <w:rPr>
          <w:spacing w:val="-19"/>
          <w:w w:val="105"/>
        </w:rPr>
        <w:t xml:space="preserve"> </w:t>
      </w:r>
      <w:r>
        <w:rPr>
          <w:w w:val="105"/>
        </w:rPr>
        <w:t>Student Services</w:t>
      </w:r>
      <w:r>
        <w:rPr>
          <w:spacing w:val="-21"/>
          <w:w w:val="105"/>
        </w:rPr>
        <w:t xml:space="preserve"> </w:t>
      </w:r>
      <w:r>
        <w:rPr>
          <w:w w:val="105"/>
        </w:rPr>
        <w:t>at</w:t>
      </w:r>
      <w:r>
        <w:rPr>
          <w:spacing w:val="-22"/>
          <w:w w:val="105"/>
        </w:rPr>
        <w:t xml:space="preserve"> </w:t>
      </w:r>
      <w:r>
        <w:rPr>
          <w:w w:val="105"/>
        </w:rPr>
        <w:t>(613)</w:t>
      </w:r>
      <w:r>
        <w:rPr>
          <w:spacing w:val="-20"/>
          <w:w w:val="105"/>
        </w:rPr>
        <w:t xml:space="preserve"> </w:t>
      </w:r>
      <w:r>
        <w:rPr>
          <w:w w:val="105"/>
        </w:rPr>
        <w:t>533-2470.</w:t>
      </w:r>
      <w:r>
        <w:rPr>
          <w:spacing w:val="12"/>
          <w:w w:val="105"/>
        </w:rPr>
        <w:t xml:space="preserve"> </w:t>
      </w:r>
      <w:r>
        <w:rPr>
          <w:w w:val="105"/>
        </w:rPr>
        <w:t>If</w:t>
      </w:r>
      <w:r>
        <w:rPr>
          <w:spacing w:val="-21"/>
          <w:w w:val="105"/>
        </w:rPr>
        <w:t xml:space="preserve"> </w:t>
      </w:r>
      <w:r>
        <w:rPr>
          <w:w w:val="105"/>
        </w:rPr>
        <w:t>you</w:t>
      </w:r>
      <w:r>
        <w:rPr>
          <w:spacing w:val="-21"/>
          <w:w w:val="105"/>
        </w:rPr>
        <w:t xml:space="preserve"> </w:t>
      </w:r>
      <w:r>
        <w:rPr>
          <w:w w:val="105"/>
        </w:rPr>
        <w:t>encounter</w:t>
      </w:r>
      <w:r>
        <w:rPr>
          <w:spacing w:val="-21"/>
          <w:w w:val="105"/>
        </w:rPr>
        <w:t xml:space="preserve"> </w:t>
      </w:r>
      <w:r>
        <w:rPr>
          <w:w w:val="105"/>
        </w:rPr>
        <w:t>issues</w:t>
      </w:r>
      <w:r>
        <w:rPr>
          <w:spacing w:val="-21"/>
          <w:w w:val="105"/>
        </w:rPr>
        <w:t xml:space="preserve"> </w:t>
      </w:r>
      <w:r>
        <w:rPr>
          <w:w w:val="105"/>
        </w:rPr>
        <w:t>accessing</w:t>
      </w:r>
      <w:r>
        <w:rPr>
          <w:spacing w:val="-21"/>
          <w:w w:val="105"/>
        </w:rPr>
        <w:t xml:space="preserve"> </w:t>
      </w:r>
      <w:proofErr w:type="spellStart"/>
      <w:r>
        <w:rPr>
          <w:w w:val="105"/>
        </w:rPr>
        <w:t>OnQ</w:t>
      </w:r>
      <w:proofErr w:type="spellEnd"/>
      <w:r>
        <w:rPr>
          <w:w w:val="105"/>
        </w:rPr>
        <w:t>,</w:t>
      </w:r>
      <w:r>
        <w:rPr>
          <w:spacing w:val="-23"/>
          <w:w w:val="105"/>
        </w:rPr>
        <w:t xml:space="preserve"> </w:t>
      </w:r>
      <w:r>
        <w:rPr>
          <w:w w:val="105"/>
        </w:rPr>
        <w:t>contact</w:t>
      </w:r>
      <w:r>
        <w:rPr>
          <w:spacing w:val="-22"/>
          <w:w w:val="105"/>
        </w:rPr>
        <w:t xml:space="preserve"> </w:t>
      </w:r>
      <w:r>
        <w:rPr>
          <w:w w:val="105"/>
        </w:rPr>
        <w:t>your</w:t>
      </w:r>
      <w:r>
        <w:rPr>
          <w:spacing w:val="-21"/>
          <w:w w:val="105"/>
        </w:rPr>
        <w:t xml:space="preserve"> </w:t>
      </w:r>
      <w:r>
        <w:rPr>
          <w:w w:val="105"/>
        </w:rPr>
        <w:t>professor</w:t>
      </w:r>
      <w:r>
        <w:rPr>
          <w:spacing w:val="-22"/>
          <w:w w:val="105"/>
        </w:rPr>
        <w:t xml:space="preserve"> </w:t>
      </w:r>
      <w:r>
        <w:rPr>
          <w:w w:val="105"/>
        </w:rPr>
        <w:t>via</w:t>
      </w:r>
      <w:r>
        <w:rPr>
          <w:spacing w:val="-23"/>
          <w:w w:val="105"/>
        </w:rPr>
        <w:t xml:space="preserve"> </w:t>
      </w:r>
      <w:r>
        <w:rPr>
          <w:w w:val="105"/>
        </w:rPr>
        <w:t>email.</w:t>
      </w:r>
    </w:p>
    <w:p w14:paraId="7476B418" w14:textId="77777777" w:rsidR="005800DD" w:rsidRPr="00ED3B1A" w:rsidRDefault="005800DD">
      <w:pPr>
        <w:pStyle w:val="BodyText"/>
        <w:spacing w:before="6"/>
        <w:rPr>
          <w:sz w:val="16"/>
          <w:szCs w:val="16"/>
        </w:rPr>
      </w:pPr>
    </w:p>
    <w:p w14:paraId="08E7E5FF" w14:textId="77777777" w:rsidR="005800DD" w:rsidRDefault="008559B9">
      <w:pPr>
        <w:pStyle w:val="BodyText"/>
        <w:ind w:left="820"/>
      </w:pPr>
      <w:r>
        <w:t>Pre-Authorized Payment Plan (PPL)</w:t>
      </w:r>
    </w:p>
    <w:p w14:paraId="436F230E" w14:textId="77777777" w:rsidR="005800DD" w:rsidRDefault="008559B9">
      <w:pPr>
        <w:pStyle w:val="BodyText"/>
        <w:spacing w:before="15" w:line="254" w:lineRule="auto"/>
        <w:ind w:left="820" w:right="617"/>
      </w:pPr>
      <w:r>
        <w:t xml:space="preserve">The Pre-Authorized Payment Plan (PPL) is a payment program open to eligible graduate students only, who have NO DEBT from a prior Academic Year. There is no fee, or extra charge, to join the payment plan. The PPL will pick up the following fees that have been assessed in SOLUS on a per term basis and divide the amounts over the scheduled withdrawal dates of the plan; Tuition, Student Assistance Levy, Student Activity Fees, Residence Fees, Meal Plans, University Health Insurance Plan (UHIP), Library fines, Student Wellness Fees, service charges, late registration fee, and returned payment fees. The benefit of this program is that you do not have to pay </w:t>
      </w:r>
      <w:r w:rsidR="00ED3B1A">
        <w:t xml:space="preserve">the entire tuition fee for the </w:t>
      </w:r>
      <w:r>
        <w:t xml:space="preserve">semester </w:t>
      </w:r>
      <w:proofErr w:type="gramStart"/>
      <w:r>
        <w:t>up  front</w:t>
      </w:r>
      <w:proofErr w:type="gramEnd"/>
      <w:r>
        <w:t>; instead, your tuition fees are spread out throughout the</w:t>
      </w:r>
      <w:r>
        <w:rPr>
          <w:spacing w:val="-34"/>
        </w:rPr>
        <w:t xml:space="preserve"> </w:t>
      </w:r>
      <w:r>
        <w:t>year.</w:t>
      </w:r>
    </w:p>
    <w:p w14:paraId="19A0AB80" w14:textId="77777777" w:rsidR="005800DD" w:rsidRDefault="008559B9">
      <w:pPr>
        <w:pStyle w:val="BodyText"/>
        <w:spacing w:line="254" w:lineRule="auto"/>
        <w:ind w:left="820" w:right="602"/>
      </w:pPr>
      <w:r>
        <w:t>Enrolment for the upcoming Fall/Winter PPL begins July 1st and ends September 30th each year. Each Academic Year, you must self-enrol on SOLUS in a payment plan for that academic year if you wish to participate. For example, if you participated in 2018-2019, you will NOT be enrolled automatically in the Fall 2019 plan.</w:t>
      </w:r>
    </w:p>
    <w:p w14:paraId="43E0180E" w14:textId="77777777" w:rsidR="005800DD" w:rsidRPr="00ED3B1A" w:rsidRDefault="005800DD">
      <w:pPr>
        <w:pStyle w:val="BodyText"/>
        <w:spacing w:before="9"/>
        <w:rPr>
          <w:sz w:val="16"/>
          <w:szCs w:val="16"/>
        </w:rPr>
      </w:pPr>
    </w:p>
    <w:p w14:paraId="0707A0AA" w14:textId="77777777" w:rsidR="005800DD" w:rsidRDefault="008559B9">
      <w:pPr>
        <w:pStyle w:val="BodyText"/>
        <w:ind w:left="820"/>
      </w:pPr>
      <w:r>
        <w:t xml:space="preserve">For students not on the PPL, fees are due according to the </w:t>
      </w:r>
      <w:hyperlink r:id="rId102">
        <w:r>
          <w:rPr>
            <w:color w:val="00619F"/>
            <w:u w:val="single" w:color="00619F"/>
          </w:rPr>
          <w:t>regular due dates</w:t>
        </w:r>
      </w:hyperlink>
      <w:r>
        <w:t>.</w:t>
      </w:r>
    </w:p>
    <w:p w14:paraId="4AAB497D" w14:textId="77777777" w:rsidR="005800DD" w:rsidRDefault="005800DD">
      <w:pPr>
        <w:sectPr w:rsidR="005800DD">
          <w:pgSz w:w="12240" w:h="15840"/>
          <w:pgMar w:top="1340" w:right="1040" w:bottom="1120" w:left="620" w:header="0" w:footer="925" w:gutter="0"/>
          <w:cols w:space="720"/>
        </w:sectPr>
      </w:pPr>
    </w:p>
    <w:p w14:paraId="282F0EF0" w14:textId="77777777" w:rsidR="005800DD" w:rsidRDefault="008559B9">
      <w:pPr>
        <w:pStyle w:val="Heading3"/>
        <w:spacing w:before="39"/>
        <w:ind w:left="3179"/>
      </w:pPr>
      <w:bookmarkStart w:id="41" w:name="_Toc48632538"/>
      <w:r>
        <w:rPr>
          <w:w w:val="105"/>
        </w:rPr>
        <w:lastRenderedPageBreak/>
        <w:t>Occupational Therapy Student Achievement Awards</w:t>
      </w:r>
      <w:bookmarkEnd w:id="41"/>
    </w:p>
    <w:p w14:paraId="305CCE74" w14:textId="77777777" w:rsidR="005800DD" w:rsidRDefault="005800DD">
      <w:pPr>
        <w:pStyle w:val="BodyText"/>
        <w:spacing w:before="1"/>
        <w:rPr>
          <w:b/>
        </w:rPr>
      </w:pPr>
    </w:p>
    <w:p w14:paraId="7368F3A2" w14:textId="77777777" w:rsidR="005800DD" w:rsidRDefault="008559B9">
      <w:pPr>
        <w:pStyle w:val="BodyText"/>
        <w:spacing w:line="252" w:lineRule="auto"/>
        <w:ind w:left="820" w:right="657"/>
      </w:pPr>
      <w:r>
        <w:t>All OT students are automatically considered for Internal &amp; External Departmental Awards. Successful recipients are notified in October.</w:t>
      </w:r>
    </w:p>
    <w:p w14:paraId="1C57703C" w14:textId="77777777" w:rsidR="005800DD" w:rsidRDefault="008559B9">
      <w:pPr>
        <w:pStyle w:val="BodyText"/>
        <w:spacing w:before="7"/>
        <w:ind w:left="820"/>
      </w:pPr>
      <w:r>
        <w:rPr>
          <w:w w:val="105"/>
        </w:rPr>
        <w:t>For External Awards, students are to apply directly to the external agency.</w:t>
      </w:r>
    </w:p>
    <w:p w14:paraId="6179744D" w14:textId="77777777" w:rsidR="005800DD" w:rsidRDefault="005800DD">
      <w:pPr>
        <w:pStyle w:val="BodyText"/>
      </w:pPr>
    </w:p>
    <w:p w14:paraId="0B6FAB42" w14:textId="77777777" w:rsidR="005800DD" w:rsidRDefault="008559B9">
      <w:pPr>
        <w:pStyle w:val="Heading3"/>
        <w:spacing w:before="171"/>
      </w:pPr>
      <w:bookmarkStart w:id="42" w:name="_Toc48632539"/>
      <w:r>
        <w:rPr>
          <w:w w:val="105"/>
        </w:rPr>
        <w:t>Internal Departmental Award for incoming and continuing students</w:t>
      </w:r>
      <w:bookmarkEnd w:id="42"/>
    </w:p>
    <w:p w14:paraId="5609AB10" w14:textId="77777777" w:rsidR="005800DD" w:rsidRDefault="008559B9">
      <w:pPr>
        <w:pStyle w:val="BodyText"/>
        <w:spacing w:before="137"/>
        <w:ind w:left="820"/>
      </w:pPr>
      <w:r>
        <w:rPr>
          <w:u w:val="single"/>
        </w:rPr>
        <w:t>Transforming Lives Scholarship</w:t>
      </w:r>
    </w:p>
    <w:p w14:paraId="4BF46578" w14:textId="77777777" w:rsidR="005800DD" w:rsidRDefault="008559B9">
      <w:pPr>
        <w:pStyle w:val="BodyText"/>
        <w:spacing w:before="15" w:line="254" w:lineRule="auto"/>
        <w:ind w:left="820" w:right="616"/>
      </w:pPr>
      <w:r>
        <w:t>Established in March 2018 by Andy Wang, BSc 1983 (Physical Therapy). Awarded on the basis of academic achievement to eligible Master’s students entering Physical Therapy or Occupational Therapy in the School of Graduate Studies, with preference given to students who self-identify as having a physical disability. Selection will be made by the Student Progress and Awards Committee for the Physical and Occupational Therapy Programs. Value: variable (Minimum $1,000 each for up to 5 students/year).</w:t>
      </w:r>
    </w:p>
    <w:p w14:paraId="79E59291" w14:textId="77777777" w:rsidR="005800DD" w:rsidRDefault="005800DD">
      <w:pPr>
        <w:pStyle w:val="BodyText"/>
      </w:pPr>
    </w:p>
    <w:p w14:paraId="7734CD0B" w14:textId="77777777" w:rsidR="005800DD" w:rsidRDefault="008559B9">
      <w:pPr>
        <w:pStyle w:val="Heading3"/>
        <w:spacing w:before="155"/>
      </w:pPr>
      <w:bookmarkStart w:id="43" w:name="_Toc48632540"/>
      <w:r>
        <w:rPr>
          <w:w w:val="105"/>
        </w:rPr>
        <w:t>Internal Departmental Awards for continuing students</w:t>
      </w:r>
      <w:bookmarkEnd w:id="43"/>
    </w:p>
    <w:p w14:paraId="3FAB0F50" w14:textId="77777777" w:rsidR="005800DD" w:rsidRDefault="008559B9">
      <w:pPr>
        <w:pStyle w:val="BodyText"/>
        <w:spacing w:before="137"/>
        <w:ind w:left="820"/>
      </w:pPr>
      <w:r>
        <w:rPr>
          <w:u w:val="single"/>
        </w:rPr>
        <w:t>The Cora E. Hewitt Scholarship in Occupational Therapy</w:t>
      </w:r>
    </w:p>
    <w:p w14:paraId="207754B2" w14:textId="77777777" w:rsidR="005800DD" w:rsidRDefault="008559B9">
      <w:pPr>
        <w:pStyle w:val="BodyText"/>
        <w:spacing w:before="15" w:line="252" w:lineRule="auto"/>
        <w:ind w:left="820" w:right="801"/>
      </w:pPr>
      <w:r>
        <w:t>Awarded on the basis of academic excellence to a student entering the final professional year of the Occupational Therapy Program in the School of Rehabilitation Therapy. Value: variable</w:t>
      </w:r>
    </w:p>
    <w:p w14:paraId="1CF8E1F8" w14:textId="77777777" w:rsidR="005800DD" w:rsidRDefault="005800DD">
      <w:pPr>
        <w:pStyle w:val="BodyText"/>
        <w:rPr>
          <w:sz w:val="23"/>
        </w:rPr>
      </w:pPr>
    </w:p>
    <w:p w14:paraId="1301AE81" w14:textId="77777777" w:rsidR="005800DD" w:rsidRDefault="008559B9">
      <w:pPr>
        <w:pStyle w:val="BodyText"/>
        <w:ind w:left="820"/>
      </w:pPr>
      <w:r>
        <w:rPr>
          <w:u w:val="single"/>
        </w:rPr>
        <w:t>The Caroline (</w:t>
      </w:r>
      <w:proofErr w:type="spellStart"/>
      <w:r>
        <w:rPr>
          <w:u w:val="single"/>
        </w:rPr>
        <w:t>Cairnie</w:t>
      </w:r>
      <w:proofErr w:type="spellEnd"/>
      <w:r>
        <w:rPr>
          <w:u w:val="single"/>
        </w:rPr>
        <w:t>) Jenkins Memorial Prize</w:t>
      </w:r>
    </w:p>
    <w:p w14:paraId="4290424F" w14:textId="77777777" w:rsidR="005800DD" w:rsidRDefault="008559B9">
      <w:pPr>
        <w:pStyle w:val="BodyText"/>
        <w:spacing w:before="14" w:line="254" w:lineRule="auto"/>
        <w:ind w:left="820" w:right="670"/>
      </w:pPr>
      <w:r w:rsidRPr="00695B30">
        <w:t>Established by the family and friends of Caroline Jenkins, B.Sc. Occ. Therapy, 1981, who died in 1984. Awarded to two students entering the final professional year of the Occupational Therapy Program in the School of Rehabilitation Therapy who have demonstrated academic excellence in Neurology and Physical Function coursework. Value: variable</w:t>
      </w:r>
    </w:p>
    <w:p w14:paraId="334CBA6D" w14:textId="77777777" w:rsidR="005800DD" w:rsidRDefault="005800DD">
      <w:pPr>
        <w:pStyle w:val="BodyText"/>
        <w:spacing w:before="5"/>
      </w:pPr>
    </w:p>
    <w:p w14:paraId="2198A664" w14:textId="77777777" w:rsidR="005800DD" w:rsidRDefault="008559B9">
      <w:pPr>
        <w:pStyle w:val="BodyText"/>
        <w:ind w:left="820"/>
      </w:pPr>
      <w:r>
        <w:rPr>
          <w:u w:val="single"/>
        </w:rPr>
        <w:t>R.W. Leonard Prize</w:t>
      </w:r>
    </w:p>
    <w:p w14:paraId="7834060B" w14:textId="77777777" w:rsidR="005800DD" w:rsidRDefault="008559B9">
      <w:pPr>
        <w:pStyle w:val="BodyText"/>
        <w:spacing w:before="14" w:line="252" w:lineRule="auto"/>
        <w:ind w:left="820" w:right="801"/>
      </w:pPr>
      <w:r>
        <w:t>Awarded on the basis of academic excellence to a student entering the final professional year of the Occupational Therapy Program in the School of Rehabilitation Therapy. Value: variable</w:t>
      </w:r>
    </w:p>
    <w:p w14:paraId="7ED8CB47" w14:textId="77777777" w:rsidR="005800DD" w:rsidRDefault="005800DD">
      <w:pPr>
        <w:pStyle w:val="BodyText"/>
        <w:spacing w:before="2"/>
        <w:rPr>
          <w:sz w:val="26"/>
        </w:rPr>
      </w:pPr>
    </w:p>
    <w:p w14:paraId="5DFB6996" w14:textId="77777777" w:rsidR="005800DD" w:rsidRDefault="008559B9">
      <w:pPr>
        <w:pStyle w:val="BodyText"/>
        <w:ind w:left="820"/>
      </w:pPr>
      <w:r>
        <w:rPr>
          <w:u w:val="single"/>
        </w:rPr>
        <w:t>Rehabilitation Therapy Society Scholarship OT</w:t>
      </w:r>
    </w:p>
    <w:p w14:paraId="110E9702" w14:textId="77777777" w:rsidR="005800DD" w:rsidRDefault="008559B9">
      <w:pPr>
        <w:pStyle w:val="BodyText"/>
        <w:spacing w:before="32" w:line="254" w:lineRule="auto"/>
        <w:ind w:left="820" w:right="384"/>
      </w:pPr>
      <w:r>
        <w:t>Established in (SCSSA-September/2017) by the Rehabilitation Therapy Society of Queen’s University and awarded to funding-eligible Master’s level students enrolled in year 2 of the Occupational Therapy program in the School of Graduate Studies who embody the values and best exemplifies all the roles and competencies of occupational therapy in Canada.</w:t>
      </w:r>
    </w:p>
    <w:p w14:paraId="77C3D056" w14:textId="77777777" w:rsidR="005800DD" w:rsidRDefault="005800DD">
      <w:pPr>
        <w:pStyle w:val="BodyText"/>
      </w:pPr>
    </w:p>
    <w:p w14:paraId="2E1C5E51" w14:textId="77777777" w:rsidR="005800DD" w:rsidRDefault="008559B9">
      <w:pPr>
        <w:pStyle w:val="Heading3"/>
        <w:spacing w:before="158"/>
      </w:pPr>
      <w:bookmarkStart w:id="44" w:name="_Toc48632541"/>
      <w:r>
        <w:rPr>
          <w:w w:val="105"/>
        </w:rPr>
        <w:t>Internal Departmental Awards for graduating students</w:t>
      </w:r>
      <w:bookmarkEnd w:id="44"/>
    </w:p>
    <w:p w14:paraId="115B12A2" w14:textId="77777777" w:rsidR="005800DD" w:rsidRDefault="008559B9">
      <w:pPr>
        <w:pStyle w:val="BodyText"/>
        <w:spacing w:before="137"/>
        <w:ind w:left="820"/>
      </w:pPr>
      <w:r>
        <w:rPr>
          <w:u w:val="single"/>
        </w:rPr>
        <w:t>Award for Outstanding Achievement in Psychosocial Occupational Therapy</w:t>
      </w:r>
    </w:p>
    <w:p w14:paraId="6DE69615" w14:textId="77777777" w:rsidR="005800DD" w:rsidRDefault="008559B9">
      <w:pPr>
        <w:pStyle w:val="BodyText"/>
        <w:spacing w:before="15" w:line="252" w:lineRule="auto"/>
        <w:ind w:left="820" w:right="717"/>
      </w:pPr>
      <w:r>
        <w:rPr>
          <w:w w:val="105"/>
        </w:rPr>
        <w:t>Awarded</w:t>
      </w:r>
      <w:r>
        <w:rPr>
          <w:spacing w:val="-19"/>
          <w:w w:val="105"/>
        </w:rPr>
        <w:t xml:space="preserve"> </w:t>
      </w:r>
      <w:r>
        <w:rPr>
          <w:w w:val="105"/>
        </w:rPr>
        <w:t>to</w:t>
      </w:r>
      <w:r>
        <w:rPr>
          <w:spacing w:val="-18"/>
          <w:w w:val="105"/>
        </w:rPr>
        <w:t xml:space="preserve"> </w:t>
      </w:r>
      <w:r>
        <w:rPr>
          <w:w w:val="105"/>
        </w:rPr>
        <w:t>the</w:t>
      </w:r>
      <w:r>
        <w:rPr>
          <w:spacing w:val="-19"/>
          <w:w w:val="105"/>
        </w:rPr>
        <w:t xml:space="preserve"> </w:t>
      </w:r>
      <w:r>
        <w:rPr>
          <w:w w:val="105"/>
        </w:rPr>
        <w:t>student</w:t>
      </w:r>
      <w:r>
        <w:rPr>
          <w:spacing w:val="-17"/>
          <w:w w:val="105"/>
        </w:rPr>
        <w:t xml:space="preserve"> </w:t>
      </w:r>
      <w:r>
        <w:rPr>
          <w:w w:val="105"/>
        </w:rPr>
        <w:t>in</w:t>
      </w:r>
      <w:r>
        <w:rPr>
          <w:spacing w:val="-18"/>
          <w:w w:val="105"/>
        </w:rPr>
        <w:t xml:space="preserve"> </w:t>
      </w:r>
      <w:r>
        <w:rPr>
          <w:w w:val="105"/>
        </w:rPr>
        <w:t>the</w:t>
      </w:r>
      <w:r>
        <w:rPr>
          <w:spacing w:val="-18"/>
          <w:w w:val="105"/>
        </w:rPr>
        <w:t xml:space="preserve"> </w:t>
      </w:r>
      <w:r>
        <w:rPr>
          <w:w w:val="105"/>
        </w:rPr>
        <w:t>graduating</w:t>
      </w:r>
      <w:r>
        <w:rPr>
          <w:spacing w:val="-19"/>
          <w:w w:val="105"/>
        </w:rPr>
        <w:t xml:space="preserve"> </w:t>
      </w:r>
      <w:r>
        <w:rPr>
          <w:w w:val="105"/>
        </w:rPr>
        <w:t>class</w:t>
      </w:r>
      <w:r>
        <w:rPr>
          <w:spacing w:val="-18"/>
          <w:w w:val="105"/>
        </w:rPr>
        <w:t xml:space="preserve"> </w:t>
      </w:r>
      <w:r>
        <w:rPr>
          <w:w w:val="105"/>
        </w:rPr>
        <w:t>who</w:t>
      </w:r>
      <w:r>
        <w:rPr>
          <w:spacing w:val="-18"/>
          <w:w w:val="105"/>
        </w:rPr>
        <w:t xml:space="preserve"> </w:t>
      </w:r>
      <w:r>
        <w:rPr>
          <w:w w:val="105"/>
        </w:rPr>
        <w:t>has</w:t>
      </w:r>
      <w:r>
        <w:rPr>
          <w:spacing w:val="-17"/>
          <w:w w:val="105"/>
        </w:rPr>
        <w:t xml:space="preserve"> </w:t>
      </w:r>
      <w:r>
        <w:rPr>
          <w:w w:val="105"/>
        </w:rPr>
        <w:t>achieved</w:t>
      </w:r>
      <w:r>
        <w:rPr>
          <w:spacing w:val="-20"/>
          <w:w w:val="105"/>
        </w:rPr>
        <w:t xml:space="preserve"> </w:t>
      </w:r>
      <w:r>
        <w:rPr>
          <w:w w:val="105"/>
        </w:rPr>
        <w:t>the</w:t>
      </w:r>
      <w:r>
        <w:rPr>
          <w:spacing w:val="-18"/>
          <w:w w:val="105"/>
        </w:rPr>
        <w:t xml:space="preserve"> </w:t>
      </w:r>
      <w:r>
        <w:rPr>
          <w:w w:val="105"/>
        </w:rPr>
        <w:t>highest</w:t>
      </w:r>
      <w:r>
        <w:rPr>
          <w:spacing w:val="-19"/>
          <w:w w:val="105"/>
        </w:rPr>
        <w:t xml:space="preserve"> </w:t>
      </w:r>
      <w:r>
        <w:rPr>
          <w:w w:val="105"/>
        </w:rPr>
        <w:t>academic</w:t>
      </w:r>
      <w:r>
        <w:rPr>
          <w:spacing w:val="-3"/>
          <w:w w:val="105"/>
        </w:rPr>
        <w:t xml:space="preserve"> </w:t>
      </w:r>
      <w:r>
        <w:rPr>
          <w:w w:val="105"/>
        </w:rPr>
        <w:t>standing</w:t>
      </w:r>
      <w:r>
        <w:rPr>
          <w:spacing w:val="-2"/>
          <w:w w:val="105"/>
        </w:rPr>
        <w:t xml:space="preserve"> </w:t>
      </w:r>
      <w:r>
        <w:rPr>
          <w:w w:val="105"/>
        </w:rPr>
        <w:t>in the curriculum related to psychosocial practice with exemplary standing in</w:t>
      </w:r>
      <w:r>
        <w:rPr>
          <w:spacing w:val="-37"/>
          <w:w w:val="105"/>
        </w:rPr>
        <w:t xml:space="preserve"> </w:t>
      </w:r>
      <w:r>
        <w:rPr>
          <w:w w:val="105"/>
        </w:rPr>
        <w:t>fieldwork.</w:t>
      </w:r>
    </w:p>
    <w:p w14:paraId="42189D8A" w14:textId="77777777" w:rsidR="005800DD" w:rsidRDefault="005800DD">
      <w:pPr>
        <w:spacing w:line="252" w:lineRule="auto"/>
        <w:sectPr w:rsidR="005800DD">
          <w:pgSz w:w="12240" w:h="15840"/>
          <w:pgMar w:top="1340" w:right="1040" w:bottom="1180" w:left="620" w:header="0" w:footer="925" w:gutter="0"/>
          <w:cols w:space="720"/>
        </w:sectPr>
      </w:pPr>
    </w:p>
    <w:p w14:paraId="45607EFD" w14:textId="77777777" w:rsidR="005800DD" w:rsidRDefault="008559B9">
      <w:pPr>
        <w:pStyle w:val="BodyText"/>
        <w:spacing w:before="39"/>
        <w:ind w:left="820"/>
      </w:pPr>
      <w:r>
        <w:rPr>
          <w:w w:val="105"/>
          <w:u w:val="single"/>
        </w:rPr>
        <w:lastRenderedPageBreak/>
        <w:t>The Margaret Jamieson Award for Cultural Competence in Occupational Therapy</w:t>
      </w:r>
    </w:p>
    <w:p w14:paraId="21F4912B" w14:textId="77777777" w:rsidR="005800DD" w:rsidRDefault="008559B9">
      <w:pPr>
        <w:pStyle w:val="BodyText"/>
        <w:spacing w:before="15" w:line="254" w:lineRule="auto"/>
        <w:ind w:left="820" w:right="221"/>
      </w:pPr>
      <w:r>
        <w:rPr>
          <w:w w:val="105"/>
        </w:rPr>
        <w:t xml:space="preserve">This honour will be awarded annually to the student in the graduating year who has demonstrated exceptional sensitivity and contributions related to issues of culture, diversity, and occupational </w:t>
      </w:r>
      <w:r w:rsidRPr="00695B30">
        <w:rPr>
          <w:w w:val="105"/>
        </w:rPr>
        <w:t>justice. The award will be based on student and faculty nominations. Consideration will be given</w:t>
      </w:r>
      <w:r>
        <w:rPr>
          <w:w w:val="105"/>
        </w:rPr>
        <w:t xml:space="preserve"> to academic performance in curricular courses emphasizing socio-cultural competence, fieldwork contributions and extracurricular activities that are particularly sensitive to issues of culture, social participation, and occupational justice</w:t>
      </w:r>
    </w:p>
    <w:p w14:paraId="3E71EF9E" w14:textId="77777777" w:rsidR="005800DD" w:rsidRDefault="005800DD">
      <w:pPr>
        <w:pStyle w:val="BodyText"/>
        <w:spacing w:before="7"/>
        <w:rPr>
          <w:sz w:val="29"/>
        </w:rPr>
      </w:pPr>
    </w:p>
    <w:p w14:paraId="340267CD" w14:textId="77777777" w:rsidR="005800DD" w:rsidRDefault="008559B9">
      <w:pPr>
        <w:pStyle w:val="BodyText"/>
        <w:ind w:left="820"/>
      </w:pPr>
      <w:r>
        <w:rPr>
          <w:u w:val="single"/>
        </w:rPr>
        <w:t>Award for Outstanding Achievement in Communication in Practice</w:t>
      </w:r>
    </w:p>
    <w:p w14:paraId="5B54F06C" w14:textId="77777777" w:rsidR="005800DD" w:rsidRDefault="008559B9">
      <w:pPr>
        <w:pStyle w:val="BodyText"/>
        <w:spacing w:before="15" w:line="252" w:lineRule="auto"/>
        <w:ind w:left="820" w:right="496"/>
      </w:pPr>
      <w:r>
        <w:t>Awarded to the student in the graduating year who has achieved the highest standing in the curriculum related to communication in practice with exemplary standing in fieldwork.</w:t>
      </w:r>
    </w:p>
    <w:p w14:paraId="64984DFA" w14:textId="77777777" w:rsidR="005800DD" w:rsidRDefault="005800DD">
      <w:pPr>
        <w:pStyle w:val="BodyText"/>
        <w:spacing w:before="9"/>
      </w:pPr>
    </w:p>
    <w:p w14:paraId="41F45B7E" w14:textId="77777777" w:rsidR="005800DD" w:rsidRDefault="008559B9">
      <w:pPr>
        <w:pStyle w:val="BodyText"/>
        <w:ind w:left="820"/>
      </w:pPr>
      <w:r>
        <w:rPr>
          <w:w w:val="105"/>
          <w:u w:val="single"/>
        </w:rPr>
        <w:t>Community Development Student Award</w:t>
      </w:r>
    </w:p>
    <w:p w14:paraId="5666CB49" w14:textId="77777777" w:rsidR="005800DD" w:rsidRDefault="008559B9">
      <w:pPr>
        <w:pStyle w:val="BodyText"/>
        <w:spacing w:before="16" w:line="252" w:lineRule="auto"/>
        <w:ind w:left="820" w:right="442"/>
        <w:jc w:val="both"/>
      </w:pPr>
      <w:r>
        <w:t>Established to recognize excellence in community development by occupational therapy students in the School of Rehabilitation Therapy at Queens’ University. This award is presented to up to two graduating occupational therapy students (potentially working in partnership on the same project) a year.</w:t>
      </w:r>
    </w:p>
    <w:p w14:paraId="4091998B" w14:textId="77777777" w:rsidR="005800DD" w:rsidRDefault="005800DD">
      <w:pPr>
        <w:pStyle w:val="BodyText"/>
        <w:spacing w:before="1"/>
        <w:rPr>
          <w:sz w:val="23"/>
        </w:rPr>
      </w:pPr>
    </w:p>
    <w:p w14:paraId="2CBC4429" w14:textId="77777777" w:rsidR="005800DD" w:rsidRDefault="008559B9">
      <w:pPr>
        <w:pStyle w:val="BodyText"/>
        <w:ind w:left="820"/>
      </w:pPr>
      <w:r>
        <w:rPr>
          <w:w w:val="105"/>
          <w:u w:val="single"/>
        </w:rPr>
        <w:t>Award for Fieldwork Performance in Occupational Therapy</w:t>
      </w:r>
      <w:r>
        <w:rPr>
          <w:w w:val="105"/>
        </w:rPr>
        <w:t xml:space="preserve"> (awarded to two students)</w:t>
      </w:r>
    </w:p>
    <w:p w14:paraId="4D8FAA7E" w14:textId="77777777" w:rsidR="005800DD" w:rsidRDefault="008559B9">
      <w:pPr>
        <w:pStyle w:val="BodyText"/>
        <w:spacing w:before="15" w:line="254" w:lineRule="auto"/>
        <w:ind w:left="820" w:right="416"/>
        <w:jc w:val="both"/>
      </w:pPr>
      <w:r>
        <w:t>Established by the Physical Therapy Clinic at Queen's University and awarded annually to two graduating students in the Occupational Therapy Program for excellence in fieldwork performance as judged by the Occupational Therapy faculty members. The award is based on the fieldwork performance report scores and preceptor feedback from all fieldwork placements.</w:t>
      </w:r>
    </w:p>
    <w:p w14:paraId="1B8C7632" w14:textId="77777777" w:rsidR="005800DD" w:rsidRDefault="005800DD">
      <w:pPr>
        <w:pStyle w:val="BodyText"/>
      </w:pPr>
    </w:p>
    <w:p w14:paraId="769F2E82" w14:textId="77777777" w:rsidR="005800DD" w:rsidRDefault="005800DD">
      <w:pPr>
        <w:pStyle w:val="BodyText"/>
        <w:spacing w:before="11"/>
        <w:rPr>
          <w:sz w:val="21"/>
        </w:rPr>
      </w:pPr>
    </w:p>
    <w:p w14:paraId="53C822F8" w14:textId="77777777" w:rsidR="005800DD" w:rsidRDefault="008559B9">
      <w:pPr>
        <w:pStyle w:val="Heading3"/>
        <w:spacing w:before="0"/>
      </w:pPr>
      <w:bookmarkStart w:id="45" w:name="_Toc48632542"/>
      <w:r>
        <w:rPr>
          <w:w w:val="105"/>
        </w:rPr>
        <w:t>External Awards for continuing students</w:t>
      </w:r>
      <w:bookmarkEnd w:id="45"/>
    </w:p>
    <w:p w14:paraId="3FF253BE" w14:textId="77777777" w:rsidR="005800DD" w:rsidRDefault="008559B9">
      <w:pPr>
        <w:pStyle w:val="BodyText"/>
        <w:spacing w:before="135"/>
        <w:ind w:left="820"/>
      </w:pPr>
      <w:r>
        <w:rPr>
          <w:w w:val="105"/>
          <w:u w:val="single"/>
        </w:rPr>
        <w:t>Ontario Federation for Cerebral Palsy Therapy Scholarship</w:t>
      </w:r>
      <w:r>
        <w:rPr>
          <w:spacing w:val="-28"/>
          <w:w w:val="105"/>
          <w:u w:val="single"/>
        </w:rPr>
        <w:t xml:space="preserve"> </w:t>
      </w:r>
      <w:r>
        <w:rPr>
          <w:w w:val="105"/>
          <w:u w:val="single"/>
        </w:rPr>
        <w:t>Award</w:t>
      </w:r>
    </w:p>
    <w:p w14:paraId="4E837D15" w14:textId="77777777" w:rsidR="005800DD" w:rsidRDefault="008559B9">
      <w:pPr>
        <w:pStyle w:val="BodyText"/>
        <w:spacing w:before="15" w:line="254" w:lineRule="auto"/>
        <w:ind w:left="820" w:right="422"/>
      </w:pPr>
      <w:r>
        <w:rPr>
          <w:w w:val="105"/>
        </w:rPr>
        <w:t>The scholarship is provided to a student who has completed his or her first year of instruction at an approved</w:t>
      </w:r>
      <w:r>
        <w:rPr>
          <w:spacing w:val="-30"/>
          <w:w w:val="105"/>
        </w:rPr>
        <w:t xml:space="preserve"> </w:t>
      </w:r>
      <w:r>
        <w:rPr>
          <w:spacing w:val="3"/>
          <w:w w:val="105"/>
        </w:rPr>
        <w:t>institution</w:t>
      </w:r>
      <w:r w:rsidR="00ED3B1A">
        <w:rPr>
          <w:spacing w:val="3"/>
          <w:w w:val="105"/>
        </w:rPr>
        <w:t xml:space="preserve"> </w:t>
      </w:r>
      <w:r>
        <w:rPr>
          <w:spacing w:val="3"/>
          <w:w w:val="105"/>
        </w:rPr>
        <w:t>of</w:t>
      </w:r>
      <w:r w:rsidR="00ED3B1A">
        <w:rPr>
          <w:spacing w:val="3"/>
          <w:w w:val="105"/>
        </w:rPr>
        <w:t xml:space="preserve"> </w:t>
      </w:r>
      <w:r>
        <w:rPr>
          <w:spacing w:val="3"/>
          <w:w w:val="105"/>
        </w:rPr>
        <w:t>higher</w:t>
      </w:r>
      <w:r w:rsidR="00ED3B1A">
        <w:rPr>
          <w:spacing w:val="3"/>
          <w:w w:val="105"/>
        </w:rPr>
        <w:t xml:space="preserve"> </w:t>
      </w:r>
      <w:r>
        <w:rPr>
          <w:spacing w:val="3"/>
          <w:w w:val="105"/>
        </w:rPr>
        <w:t>learning</w:t>
      </w:r>
      <w:r w:rsidR="00ED3B1A">
        <w:rPr>
          <w:spacing w:val="3"/>
          <w:w w:val="105"/>
        </w:rPr>
        <w:t xml:space="preserve"> </w:t>
      </w:r>
      <w:r>
        <w:rPr>
          <w:spacing w:val="3"/>
          <w:w w:val="105"/>
        </w:rPr>
        <w:t>in</w:t>
      </w:r>
      <w:r>
        <w:rPr>
          <w:spacing w:val="-33"/>
          <w:w w:val="105"/>
        </w:rPr>
        <w:t xml:space="preserve"> </w:t>
      </w:r>
      <w:r>
        <w:rPr>
          <w:w w:val="105"/>
        </w:rPr>
        <w:t>Ontario</w:t>
      </w:r>
      <w:r w:rsidR="00ED3B1A">
        <w:rPr>
          <w:w w:val="105"/>
        </w:rPr>
        <w:t xml:space="preserve"> </w:t>
      </w:r>
      <w:r>
        <w:rPr>
          <w:w w:val="105"/>
        </w:rPr>
        <w:t>offering</w:t>
      </w:r>
      <w:r>
        <w:rPr>
          <w:spacing w:val="-29"/>
          <w:w w:val="105"/>
        </w:rPr>
        <w:t xml:space="preserve"> </w:t>
      </w:r>
      <w:r>
        <w:rPr>
          <w:w w:val="105"/>
        </w:rPr>
        <w:t>the</w:t>
      </w:r>
      <w:r>
        <w:rPr>
          <w:spacing w:val="-29"/>
          <w:w w:val="105"/>
        </w:rPr>
        <w:t xml:space="preserve"> </w:t>
      </w:r>
      <w:r>
        <w:rPr>
          <w:w w:val="105"/>
        </w:rPr>
        <w:t>following</w:t>
      </w:r>
      <w:r>
        <w:rPr>
          <w:spacing w:val="-32"/>
          <w:w w:val="105"/>
        </w:rPr>
        <w:t xml:space="preserve"> </w:t>
      </w:r>
      <w:r>
        <w:rPr>
          <w:w w:val="105"/>
        </w:rPr>
        <w:t>courses:</w:t>
      </w:r>
      <w:r>
        <w:rPr>
          <w:spacing w:val="-30"/>
          <w:w w:val="105"/>
        </w:rPr>
        <w:t xml:space="preserve"> </w:t>
      </w:r>
      <w:r>
        <w:rPr>
          <w:w w:val="105"/>
        </w:rPr>
        <w:t>Speech</w:t>
      </w:r>
      <w:r>
        <w:rPr>
          <w:spacing w:val="-33"/>
          <w:w w:val="105"/>
        </w:rPr>
        <w:t xml:space="preserve"> </w:t>
      </w:r>
      <w:r>
        <w:rPr>
          <w:w w:val="105"/>
        </w:rPr>
        <w:t>and</w:t>
      </w:r>
      <w:r>
        <w:rPr>
          <w:spacing w:val="-31"/>
          <w:w w:val="105"/>
        </w:rPr>
        <w:t xml:space="preserve"> </w:t>
      </w:r>
      <w:r>
        <w:rPr>
          <w:w w:val="105"/>
        </w:rPr>
        <w:t>Language, Physiotherapy,</w:t>
      </w:r>
      <w:r>
        <w:rPr>
          <w:spacing w:val="-33"/>
          <w:w w:val="105"/>
        </w:rPr>
        <w:t xml:space="preserve"> </w:t>
      </w:r>
      <w:r>
        <w:rPr>
          <w:w w:val="105"/>
        </w:rPr>
        <w:t>Occupational</w:t>
      </w:r>
      <w:r>
        <w:rPr>
          <w:spacing w:val="-31"/>
          <w:w w:val="105"/>
        </w:rPr>
        <w:t xml:space="preserve"> </w:t>
      </w:r>
      <w:r>
        <w:rPr>
          <w:w w:val="105"/>
        </w:rPr>
        <w:t>Therapy.</w:t>
      </w:r>
      <w:r>
        <w:rPr>
          <w:spacing w:val="-11"/>
          <w:w w:val="105"/>
        </w:rPr>
        <w:t xml:space="preserve"> </w:t>
      </w:r>
      <w:r>
        <w:rPr>
          <w:w w:val="105"/>
        </w:rPr>
        <w:t>The</w:t>
      </w:r>
      <w:r>
        <w:rPr>
          <w:spacing w:val="-35"/>
          <w:w w:val="105"/>
        </w:rPr>
        <w:t xml:space="preserve"> </w:t>
      </w:r>
      <w:r>
        <w:rPr>
          <w:w w:val="105"/>
        </w:rPr>
        <w:t>Therapy</w:t>
      </w:r>
      <w:r>
        <w:rPr>
          <w:spacing w:val="-33"/>
          <w:w w:val="105"/>
        </w:rPr>
        <w:t xml:space="preserve"> </w:t>
      </w:r>
      <w:r>
        <w:rPr>
          <w:w w:val="105"/>
        </w:rPr>
        <w:t>Scholarship,</w:t>
      </w:r>
      <w:r>
        <w:rPr>
          <w:spacing w:val="-32"/>
          <w:w w:val="105"/>
        </w:rPr>
        <w:t xml:space="preserve"> </w:t>
      </w:r>
      <w:r>
        <w:rPr>
          <w:spacing w:val="3"/>
          <w:w w:val="105"/>
        </w:rPr>
        <w:t>in</w:t>
      </w:r>
      <w:r w:rsidR="00ED3B1A">
        <w:rPr>
          <w:spacing w:val="3"/>
          <w:w w:val="105"/>
        </w:rPr>
        <w:t xml:space="preserve"> </w:t>
      </w:r>
      <w:r>
        <w:rPr>
          <w:spacing w:val="3"/>
          <w:w w:val="105"/>
        </w:rPr>
        <w:t>the</w:t>
      </w:r>
      <w:r>
        <w:rPr>
          <w:spacing w:val="-32"/>
          <w:w w:val="105"/>
        </w:rPr>
        <w:t xml:space="preserve"> </w:t>
      </w:r>
      <w:r>
        <w:rPr>
          <w:spacing w:val="2"/>
          <w:w w:val="105"/>
        </w:rPr>
        <w:t>amountof$500.00,</w:t>
      </w:r>
      <w:r>
        <w:rPr>
          <w:spacing w:val="-34"/>
          <w:w w:val="105"/>
        </w:rPr>
        <w:t xml:space="preserve"> </w:t>
      </w:r>
      <w:r>
        <w:rPr>
          <w:spacing w:val="4"/>
          <w:w w:val="105"/>
        </w:rPr>
        <w:t>is</w:t>
      </w:r>
      <w:r w:rsidR="00ED3B1A">
        <w:rPr>
          <w:spacing w:val="4"/>
          <w:w w:val="105"/>
        </w:rPr>
        <w:t xml:space="preserve"> </w:t>
      </w:r>
      <w:r>
        <w:rPr>
          <w:spacing w:val="4"/>
          <w:w w:val="105"/>
        </w:rPr>
        <w:t>paid</w:t>
      </w:r>
      <w:r w:rsidR="00ED3B1A">
        <w:rPr>
          <w:spacing w:val="4"/>
          <w:w w:val="105"/>
        </w:rPr>
        <w:t xml:space="preserve"> </w:t>
      </w:r>
      <w:r>
        <w:rPr>
          <w:spacing w:val="4"/>
          <w:w w:val="105"/>
        </w:rPr>
        <w:t>in</w:t>
      </w:r>
      <w:r w:rsidR="00ED3B1A">
        <w:rPr>
          <w:spacing w:val="4"/>
          <w:w w:val="105"/>
        </w:rPr>
        <w:t xml:space="preserve"> </w:t>
      </w:r>
      <w:r>
        <w:rPr>
          <w:spacing w:val="4"/>
          <w:w w:val="105"/>
        </w:rPr>
        <w:t xml:space="preserve">one </w:t>
      </w:r>
      <w:r>
        <w:rPr>
          <w:w w:val="105"/>
        </w:rPr>
        <w:t>installment.</w:t>
      </w:r>
      <w:r>
        <w:rPr>
          <w:spacing w:val="14"/>
          <w:w w:val="105"/>
        </w:rPr>
        <w:t xml:space="preserve"> </w:t>
      </w:r>
      <w:r>
        <w:rPr>
          <w:w w:val="105"/>
        </w:rPr>
        <w:t>Applicants</w:t>
      </w:r>
      <w:r>
        <w:rPr>
          <w:spacing w:val="-20"/>
          <w:w w:val="105"/>
        </w:rPr>
        <w:t xml:space="preserve"> </w:t>
      </w:r>
      <w:r>
        <w:rPr>
          <w:w w:val="105"/>
        </w:rPr>
        <w:t>must</w:t>
      </w:r>
      <w:r>
        <w:rPr>
          <w:spacing w:val="-20"/>
          <w:w w:val="105"/>
        </w:rPr>
        <w:t xml:space="preserve"> </w:t>
      </w:r>
      <w:r>
        <w:rPr>
          <w:w w:val="105"/>
        </w:rPr>
        <w:t>be</w:t>
      </w:r>
      <w:r>
        <w:rPr>
          <w:spacing w:val="-21"/>
          <w:w w:val="105"/>
        </w:rPr>
        <w:t xml:space="preserve"> </w:t>
      </w:r>
      <w:r>
        <w:rPr>
          <w:w w:val="105"/>
        </w:rPr>
        <w:t>residents</w:t>
      </w:r>
      <w:r>
        <w:rPr>
          <w:spacing w:val="-22"/>
          <w:w w:val="105"/>
        </w:rPr>
        <w:t xml:space="preserve"> </w:t>
      </w:r>
      <w:r>
        <w:rPr>
          <w:w w:val="105"/>
        </w:rPr>
        <w:t>of</w:t>
      </w:r>
      <w:r>
        <w:rPr>
          <w:spacing w:val="-25"/>
          <w:w w:val="105"/>
        </w:rPr>
        <w:t xml:space="preserve"> </w:t>
      </w:r>
      <w:r>
        <w:rPr>
          <w:w w:val="105"/>
        </w:rPr>
        <w:t>Ontario.</w:t>
      </w:r>
      <w:r>
        <w:rPr>
          <w:spacing w:val="-21"/>
          <w:w w:val="105"/>
        </w:rPr>
        <w:t xml:space="preserve"> </w:t>
      </w:r>
      <w:r>
        <w:rPr>
          <w:w w:val="105"/>
        </w:rPr>
        <w:t>Please</w:t>
      </w:r>
      <w:r>
        <w:rPr>
          <w:spacing w:val="-20"/>
          <w:w w:val="105"/>
        </w:rPr>
        <w:t xml:space="preserve"> </w:t>
      </w:r>
      <w:r>
        <w:rPr>
          <w:w w:val="105"/>
        </w:rPr>
        <w:t>note</w:t>
      </w:r>
      <w:r>
        <w:rPr>
          <w:spacing w:val="-20"/>
          <w:w w:val="105"/>
        </w:rPr>
        <w:t xml:space="preserve"> </w:t>
      </w:r>
      <w:r>
        <w:rPr>
          <w:w w:val="105"/>
        </w:rPr>
        <w:t>that</w:t>
      </w:r>
      <w:r>
        <w:rPr>
          <w:spacing w:val="-22"/>
          <w:w w:val="105"/>
        </w:rPr>
        <w:t xml:space="preserve"> </w:t>
      </w:r>
      <w:r>
        <w:rPr>
          <w:w w:val="105"/>
        </w:rPr>
        <w:t>this</w:t>
      </w:r>
      <w:r>
        <w:rPr>
          <w:spacing w:val="-22"/>
          <w:w w:val="105"/>
        </w:rPr>
        <w:t xml:space="preserve"> </w:t>
      </w:r>
      <w:r>
        <w:rPr>
          <w:w w:val="105"/>
        </w:rPr>
        <w:t>Award</w:t>
      </w:r>
      <w:r>
        <w:rPr>
          <w:spacing w:val="-22"/>
          <w:w w:val="105"/>
        </w:rPr>
        <w:t xml:space="preserve"> </w:t>
      </w:r>
      <w:r>
        <w:rPr>
          <w:w w:val="105"/>
        </w:rPr>
        <w:t>is</w:t>
      </w:r>
      <w:r>
        <w:rPr>
          <w:spacing w:val="-19"/>
          <w:w w:val="105"/>
        </w:rPr>
        <w:t xml:space="preserve"> </w:t>
      </w:r>
      <w:r>
        <w:rPr>
          <w:w w:val="105"/>
        </w:rPr>
        <w:t>not</w:t>
      </w:r>
      <w:r>
        <w:rPr>
          <w:spacing w:val="-21"/>
          <w:w w:val="105"/>
        </w:rPr>
        <w:t xml:space="preserve"> </w:t>
      </w:r>
      <w:r>
        <w:rPr>
          <w:w w:val="105"/>
        </w:rPr>
        <w:t>automatically presented every year and the nomination deadline has been in July for several years. If you have any</w:t>
      </w:r>
      <w:r>
        <w:rPr>
          <w:spacing w:val="-6"/>
          <w:w w:val="105"/>
        </w:rPr>
        <w:t xml:space="preserve"> </w:t>
      </w:r>
      <w:r>
        <w:rPr>
          <w:w w:val="105"/>
        </w:rPr>
        <w:t>questions</w:t>
      </w:r>
      <w:r>
        <w:rPr>
          <w:spacing w:val="-24"/>
          <w:w w:val="105"/>
        </w:rPr>
        <w:t xml:space="preserve"> </w:t>
      </w:r>
      <w:r>
        <w:rPr>
          <w:spacing w:val="4"/>
          <w:w w:val="105"/>
        </w:rPr>
        <w:t>or</w:t>
      </w:r>
      <w:r w:rsidR="00ED3B1A">
        <w:rPr>
          <w:spacing w:val="4"/>
          <w:w w:val="105"/>
        </w:rPr>
        <w:t xml:space="preserve"> </w:t>
      </w:r>
      <w:r>
        <w:rPr>
          <w:spacing w:val="4"/>
          <w:w w:val="105"/>
        </w:rPr>
        <w:t>need</w:t>
      </w:r>
      <w:r>
        <w:rPr>
          <w:spacing w:val="-27"/>
          <w:w w:val="105"/>
        </w:rPr>
        <w:t xml:space="preserve"> </w:t>
      </w:r>
      <w:r>
        <w:rPr>
          <w:w w:val="105"/>
        </w:rPr>
        <w:t>additional</w:t>
      </w:r>
      <w:r>
        <w:rPr>
          <w:spacing w:val="-24"/>
          <w:w w:val="105"/>
        </w:rPr>
        <w:t xml:space="preserve"> </w:t>
      </w:r>
      <w:r>
        <w:rPr>
          <w:w w:val="105"/>
        </w:rPr>
        <w:t>information</w:t>
      </w:r>
      <w:r>
        <w:rPr>
          <w:spacing w:val="-27"/>
          <w:w w:val="105"/>
        </w:rPr>
        <w:t xml:space="preserve"> </w:t>
      </w:r>
      <w:r>
        <w:rPr>
          <w:w w:val="105"/>
        </w:rPr>
        <w:t>please</w:t>
      </w:r>
      <w:r>
        <w:rPr>
          <w:spacing w:val="-22"/>
          <w:w w:val="105"/>
        </w:rPr>
        <w:t xml:space="preserve"> </w:t>
      </w:r>
      <w:r>
        <w:rPr>
          <w:w w:val="105"/>
        </w:rPr>
        <w:t>contact</w:t>
      </w:r>
      <w:r>
        <w:rPr>
          <w:spacing w:val="-26"/>
          <w:w w:val="105"/>
        </w:rPr>
        <w:t xml:space="preserve"> </w:t>
      </w:r>
      <w:r>
        <w:rPr>
          <w:w w:val="105"/>
        </w:rPr>
        <w:t>Cathy</w:t>
      </w:r>
      <w:r>
        <w:rPr>
          <w:spacing w:val="-26"/>
          <w:w w:val="105"/>
        </w:rPr>
        <w:t xml:space="preserve"> </w:t>
      </w:r>
      <w:r>
        <w:rPr>
          <w:w w:val="105"/>
        </w:rPr>
        <w:t>Persons</w:t>
      </w:r>
      <w:r>
        <w:rPr>
          <w:spacing w:val="-25"/>
          <w:w w:val="105"/>
        </w:rPr>
        <w:t xml:space="preserve"> </w:t>
      </w:r>
      <w:r>
        <w:rPr>
          <w:w w:val="105"/>
        </w:rPr>
        <w:t>at</w:t>
      </w:r>
      <w:r>
        <w:rPr>
          <w:spacing w:val="-26"/>
          <w:w w:val="105"/>
        </w:rPr>
        <w:t xml:space="preserve"> </w:t>
      </w:r>
      <w:r>
        <w:rPr>
          <w:w w:val="105"/>
        </w:rPr>
        <w:t>416-244-9686,</w:t>
      </w:r>
      <w:r>
        <w:rPr>
          <w:spacing w:val="-26"/>
          <w:w w:val="105"/>
        </w:rPr>
        <w:t xml:space="preserve"> </w:t>
      </w:r>
      <w:r>
        <w:rPr>
          <w:w w:val="105"/>
        </w:rPr>
        <w:t>toll</w:t>
      </w:r>
      <w:r>
        <w:rPr>
          <w:spacing w:val="-25"/>
          <w:w w:val="105"/>
        </w:rPr>
        <w:t xml:space="preserve"> </w:t>
      </w:r>
      <w:r>
        <w:rPr>
          <w:w w:val="105"/>
        </w:rPr>
        <w:t>free 1-877-</w:t>
      </w:r>
      <w:r>
        <w:rPr>
          <w:spacing w:val="-5"/>
          <w:w w:val="105"/>
        </w:rPr>
        <w:t xml:space="preserve"> </w:t>
      </w:r>
      <w:r>
        <w:rPr>
          <w:w w:val="105"/>
        </w:rPr>
        <w:t>244-9686,</w:t>
      </w:r>
      <w:r>
        <w:rPr>
          <w:spacing w:val="-31"/>
          <w:w w:val="105"/>
        </w:rPr>
        <w:t xml:space="preserve"> </w:t>
      </w:r>
      <w:proofErr w:type="spellStart"/>
      <w:r>
        <w:rPr>
          <w:w w:val="105"/>
        </w:rPr>
        <w:t>ext</w:t>
      </w:r>
      <w:proofErr w:type="spellEnd"/>
      <w:r>
        <w:rPr>
          <w:spacing w:val="-33"/>
          <w:w w:val="105"/>
        </w:rPr>
        <w:t xml:space="preserve"> </w:t>
      </w:r>
      <w:r>
        <w:rPr>
          <w:w w:val="105"/>
        </w:rPr>
        <w:t>224</w:t>
      </w:r>
      <w:r>
        <w:rPr>
          <w:spacing w:val="-31"/>
          <w:w w:val="105"/>
        </w:rPr>
        <w:t xml:space="preserve"> </w:t>
      </w:r>
      <w:r>
        <w:rPr>
          <w:spacing w:val="2"/>
          <w:w w:val="105"/>
        </w:rPr>
        <w:t>ore-mail</w:t>
      </w:r>
      <w:r>
        <w:rPr>
          <w:spacing w:val="-28"/>
          <w:w w:val="105"/>
        </w:rPr>
        <w:t xml:space="preserve"> </w:t>
      </w:r>
      <w:hyperlink r:id="rId103">
        <w:r>
          <w:rPr>
            <w:color w:val="0000FF"/>
            <w:w w:val="105"/>
            <w:u w:val="single" w:color="0000FF"/>
          </w:rPr>
          <w:t>cathy@ofcp.ca</w:t>
        </w:r>
        <w:r>
          <w:rPr>
            <w:w w:val="105"/>
          </w:rPr>
          <w:t>.</w:t>
        </w:r>
        <w:r>
          <w:rPr>
            <w:spacing w:val="-6"/>
            <w:w w:val="105"/>
          </w:rPr>
          <w:t xml:space="preserve"> </w:t>
        </w:r>
      </w:hyperlink>
      <w:r>
        <w:rPr>
          <w:w w:val="105"/>
        </w:rPr>
        <w:t>Applicants</w:t>
      </w:r>
      <w:r>
        <w:rPr>
          <w:spacing w:val="-31"/>
          <w:w w:val="105"/>
        </w:rPr>
        <w:t xml:space="preserve"> </w:t>
      </w:r>
      <w:r>
        <w:rPr>
          <w:w w:val="105"/>
        </w:rPr>
        <w:t>are</w:t>
      </w:r>
      <w:r>
        <w:rPr>
          <w:spacing w:val="-29"/>
          <w:w w:val="105"/>
        </w:rPr>
        <w:t xml:space="preserve"> </w:t>
      </w:r>
      <w:r>
        <w:rPr>
          <w:w w:val="105"/>
        </w:rPr>
        <w:t>to</w:t>
      </w:r>
      <w:r>
        <w:rPr>
          <w:spacing w:val="-32"/>
          <w:w w:val="105"/>
        </w:rPr>
        <w:t xml:space="preserve"> </w:t>
      </w:r>
      <w:r>
        <w:rPr>
          <w:w w:val="105"/>
        </w:rPr>
        <w:t>apply</w:t>
      </w:r>
      <w:r>
        <w:rPr>
          <w:spacing w:val="-29"/>
          <w:w w:val="105"/>
        </w:rPr>
        <w:t xml:space="preserve"> </w:t>
      </w:r>
      <w:r>
        <w:rPr>
          <w:w w:val="105"/>
        </w:rPr>
        <w:t>directly</w:t>
      </w:r>
      <w:r>
        <w:rPr>
          <w:spacing w:val="-31"/>
          <w:w w:val="105"/>
        </w:rPr>
        <w:t xml:space="preserve"> </w:t>
      </w:r>
      <w:r>
        <w:rPr>
          <w:w w:val="105"/>
        </w:rPr>
        <w:t>to</w:t>
      </w:r>
      <w:r>
        <w:rPr>
          <w:spacing w:val="-32"/>
          <w:w w:val="105"/>
        </w:rPr>
        <w:t xml:space="preserve"> </w:t>
      </w:r>
      <w:r>
        <w:rPr>
          <w:w w:val="105"/>
        </w:rPr>
        <w:t>OFCP.</w:t>
      </w:r>
      <w:r>
        <w:rPr>
          <w:spacing w:val="-4"/>
          <w:w w:val="105"/>
        </w:rPr>
        <w:t xml:space="preserve"> </w:t>
      </w:r>
      <w:r>
        <w:rPr>
          <w:w w:val="105"/>
        </w:rPr>
        <w:t>Click</w:t>
      </w:r>
      <w:r>
        <w:rPr>
          <w:spacing w:val="-30"/>
          <w:w w:val="105"/>
        </w:rPr>
        <w:t xml:space="preserve"> </w:t>
      </w:r>
      <w:r>
        <w:rPr>
          <w:spacing w:val="4"/>
          <w:w w:val="105"/>
        </w:rPr>
        <w:t>on</w:t>
      </w:r>
      <w:r w:rsidR="00ED3B1A">
        <w:rPr>
          <w:spacing w:val="4"/>
          <w:w w:val="105"/>
        </w:rPr>
        <w:t xml:space="preserve"> </w:t>
      </w:r>
      <w:r>
        <w:rPr>
          <w:spacing w:val="4"/>
          <w:w w:val="105"/>
        </w:rPr>
        <w:t xml:space="preserve">the </w:t>
      </w:r>
      <w:r>
        <w:rPr>
          <w:w w:val="105"/>
        </w:rPr>
        <w:t>link</w:t>
      </w:r>
      <w:r>
        <w:rPr>
          <w:spacing w:val="-1"/>
          <w:w w:val="105"/>
        </w:rPr>
        <w:t xml:space="preserve"> </w:t>
      </w:r>
      <w:r>
        <w:rPr>
          <w:w w:val="105"/>
        </w:rPr>
        <w:t>below</w:t>
      </w:r>
      <w:r>
        <w:rPr>
          <w:spacing w:val="-10"/>
          <w:w w:val="105"/>
        </w:rPr>
        <w:t xml:space="preserve"> </w:t>
      </w:r>
      <w:r>
        <w:rPr>
          <w:w w:val="105"/>
        </w:rPr>
        <w:t>for</w:t>
      </w:r>
      <w:r>
        <w:rPr>
          <w:spacing w:val="-15"/>
          <w:w w:val="105"/>
        </w:rPr>
        <w:t xml:space="preserve"> </w:t>
      </w:r>
      <w:r>
        <w:rPr>
          <w:w w:val="105"/>
        </w:rPr>
        <w:t>eligibility</w:t>
      </w:r>
      <w:r>
        <w:rPr>
          <w:spacing w:val="-11"/>
          <w:w w:val="105"/>
        </w:rPr>
        <w:t xml:space="preserve"> </w:t>
      </w:r>
      <w:r>
        <w:rPr>
          <w:w w:val="105"/>
        </w:rPr>
        <w:t>criteria.</w:t>
      </w:r>
      <w:r>
        <w:rPr>
          <w:spacing w:val="-9"/>
          <w:w w:val="105"/>
        </w:rPr>
        <w:t xml:space="preserve"> </w:t>
      </w:r>
      <w:hyperlink r:id="rId104">
        <w:r>
          <w:rPr>
            <w:color w:val="0000FF"/>
            <w:w w:val="105"/>
            <w:u w:val="single" w:color="0000FF"/>
          </w:rPr>
          <w:t>http://ofcp.ca/programs/funding</w:t>
        </w:r>
      </w:hyperlink>
    </w:p>
    <w:p w14:paraId="25627F66" w14:textId="77777777" w:rsidR="005800DD" w:rsidRDefault="005800DD">
      <w:pPr>
        <w:pStyle w:val="BodyText"/>
        <w:rPr>
          <w:sz w:val="20"/>
        </w:rPr>
      </w:pPr>
    </w:p>
    <w:p w14:paraId="4EBE2DB1" w14:textId="77777777" w:rsidR="005800DD" w:rsidRDefault="005800DD">
      <w:pPr>
        <w:pStyle w:val="BodyText"/>
        <w:spacing w:before="3"/>
        <w:rPr>
          <w:sz w:val="19"/>
        </w:rPr>
      </w:pPr>
    </w:p>
    <w:p w14:paraId="70EBBDA2" w14:textId="77777777" w:rsidR="005800DD" w:rsidRDefault="008559B9">
      <w:pPr>
        <w:pStyle w:val="Heading3"/>
      </w:pPr>
      <w:bookmarkStart w:id="46" w:name="_Toc48632543"/>
      <w:r>
        <w:rPr>
          <w:w w:val="105"/>
        </w:rPr>
        <w:t>External Awards for continuing and graduating students</w:t>
      </w:r>
      <w:bookmarkEnd w:id="46"/>
    </w:p>
    <w:p w14:paraId="1ED6E3FE" w14:textId="77777777" w:rsidR="005800DD" w:rsidRDefault="008559B9">
      <w:pPr>
        <w:pStyle w:val="BodyText"/>
        <w:spacing w:before="133"/>
        <w:ind w:left="820"/>
        <w:rPr>
          <w:b/>
        </w:rPr>
      </w:pPr>
      <w:r>
        <w:rPr>
          <w:w w:val="105"/>
          <w:u w:val="single"/>
        </w:rPr>
        <w:t>Barb Worth Emergent Leader Award</w:t>
      </w:r>
      <w:r>
        <w:rPr>
          <w:w w:val="105"/>
        </w:rPr>
        <w:t xml:space="preserve"> </w:t>
      </w:r>
      <w:r>
        <w:rPr>
          <w:b/>
          <w:color w:val="1F487B"/>
          <w:w w:val="105"/>
        </w:rPr>
        <w:t>($5000)</w:t>
      </w:r>
    </w:p>
    <w:p w14:paraId="34F54FBB" w14:textId="77777777" w:rsidR="005800DD" w:rsidRDefault="008559B9">
      <w:pPr>
        <w:pStyle w:val="BodyText"/>
        <w:spacing w:before="15" w:line="254" w:lineRule="auto"/>
        <w:ind w:left="820" w:right="512"/>
      </w:pPr>
      <w:r>
        <w:t xml:space="preserve">Awarded annually, this modest award is to remind a leader of tomorrow to balance their emotional investment in the challenges at hand with their own well being. Eligible applicants are OT students who have successfully completed first year coursework. Relaxing and re-energizing with small self- indulgences are also part of leadership, for often the effort that makes their leadership appear effortless goes unrecognized by anyone but themselves. Deadline: October 1, 2018 at 11:59 PM EDT </w:t>
      </w:r>
      <w:hyperlink r:id="rId105">
        <w:r>
          <w:rPr>
            <w:color w:val="0000FF"/>
            <w:u w:val="single" w:color="0000FF"/>
          </w:rPr>
          <w:t>http://cotfcanada.org/index.php/en/scholarships</w:t>
        </w:r>
      </w:hyperlink>
    </w:p>
    <w:p w14:paraId="42008536" w14:textId="77777777" w:rsidR="005800DD" w:rsidRDefault="008559B9">
      <w:pPr>
        <w:pStyle w:val="BodyText"/>
        <w:spacing w:before="3"/>
        <w:ind w:left="820"/>
      </w:pPr>
      <w:r>
        <w:t>Applicants are to apply directly to COTF.</w:t>
      </w:r>
    </w:p>
    <w:p w14:paraId="29033F03" w14:textId="77777777" w:rsidR="005800DD" w:rsidRDefault="005800DD">
      <w:pPr>
        <w:sectPr w:rsidR="005800DD">
          <w:pgSz w:w="12240" w:h="15840"/>
          <w:pgMar w:top="1340" w:right="1040" w:bottom="1180" w:left="620" w:header="0" w:footer="925" w:gutter="0"/>
          <w:cols w:space="720"/>
        </w:sectPr>
      </w:pPr>
    </w:p>
    <w:p w14:paraId="7C951A1F" w14:textId="77777777" w:rsidR="005800DD" w:rsidRDefault="008559B9">
      <w:pPr>
        <w:pStyle w:val="Heading3"/>
        <w:spacing w:before="39"/>
      </w:pPr>
      <w:bookmarkStart w:id="47" w:name="_Toc48632544"/>
      <w:r>
        <w:rPr>
          <w:w w:val="105"/>
        </w:rPr>
        <w:lastRenderedPageBreak/>
        <w:t>External Departmental Awards for graduating students</w:t>
      </w:r>
      <w:bookmarkEnd w:id="47"/>
    </w:p>
    <w:p w14:paraId="7F1814C3" w14:textId="77777777" w:rsidR="005800DD" w:rsidRDefault="008559B9">
      <w:pPr>
        <w:pStyle w:val="BodyText"/>
        <w:spacing w:before="135"/>
        <w:ind w:left="820"/>
      </w:pPr>
      <w:r>
        <w:rPr>
          <w:w w:val="105"/>
          <w:u w:val="single"/>
        </w:rPr>
        <w:t>Ontario Society of Occupational Therapists Student (OSOT) Award</w:t>
      </w:r>
    </w:p>
    <w:p w14:paraId="59E186A2" w14:textId="77777777" w:rsidR="005800DD" w:rsidRDefault="008559B9">
      <w:pPr>
        <w:pStyle w:val="BodyText"/>
        <w:spacing w:before="15" w:line="254" w:lineRule="auto"/>
        <w:ind w:left="820"/>
      </w:pPr>
      <w:r w:rsidRPr="00695B30">
        <w:rPr>
          <w:w w:val="105"/>
        </w:rPr>
        <w:t>Awarded</w:t>
      </w:r>
      <w:r w:rsidRPr="00695B30">
        <w:rPr>
          <w:spacing w:val="-21"/>
          <w:w w:val="105"/>
        </w:rPr>
        <w:t xml:space="preserve"> </w:t>
      </w:r>
      <w:r w:rsidRPr="00695B30">
        <w:rPr>
          <w:w w:val="105"/>
        </w:rPr>
        <w:t>to</w:t>
      </w:r>
      <w:r w:rsidRPr="00695B30">
        <w:rPr>
          <w:spacing w:val="-21"/>
          <w:w w:val="105"/>
        </w:rPr>
        <w:t xml:space="preserve"> </w:t>
      </w:r>
      <w:r w:rsidRPr="00695B30">
        <w:rPr>
          <w:w w:val="105"/>
        </w:rPr>
        <w:t>a</w:t>
      </w:r>
      <w:r w:rsidRPr="00695B30">
        <w:rPr>
          <w:spacing w:val="-20"/>
          <w:w w:val="105"/>
        </w:rPr>
        <w:t xml:space="preserve"> </w:t>
      </w:r>
      <w:r w:rsidRPr="00695B30">
        <w:rPr>
          <w:w w:val="105"/>
        </w:rPr>
        <w:t>member</w:t>
      </w:r>
      <w:r w:rsidRPr="00695B30">
        <w:rPr>
          <w:spacing w:val="-21"/>
          <w:w w:val="105"/>
        </w:rPr>
        <w:t xml:space="preserve"> </w:t>
      </w:r>
      <w:r w:rsidRPr="00695B30">
        <w:rPr>
          <w:w w:val="105"/>
        </w:rPr>
        <w:t>of</w:t>
      </w:r>
      <w:r w:rsidRPr="00695B30">
        <w:rPr>
          <w:spacing w:val="-21"/>
          <w:w w:val="105"/>
        </w:rPr>
        <w:t xml:space="preserve"> </w:t>
      </w:r>
      <w:r w:rsidRPr="00695B30">
        <w:rPr>
          <w:w w:val="105"/>
        </w:rPr>
        <w:t>the</w:t>
      </w:r>
      <w:r w:rsidRPr="00695B30">
        <w:rPr>
          <w:spacing w:val="-20"/>
          <w:w w:val="105"/>
        </w:rPr>
        <w:t xml:space="preserve"> </w:t>
      </w:r>
      <w:r w:rsidRPr="00695B30">
        <w:rPr>
          <w:w w:val="105"/>
        </w:rPr>
        <w:t>graduating</w:t>
      </w:r>
      <w:r w:rsidRPr="00695B30">
        <w:rPr>
          <w:spacing w:val="-21"/>
          <w:w w:val="105"/>
        </w:rPr>
        <w:t xml:space="preserve"> </w:t>
      </w:r>
      <w:r w:rsidRPr="00695B30">
        <w:rPr>
          <w:w w:val="105"/>
        </w:rPr>
        <w:t>class</w:t>
      </w:r>
      <w:r w:rsidRPr="00695B30">
        <w:rPr>
          <w:spacing w:val="-19"/>
          <w:w w:val="105"/>
        </w:rPr>
        <w:t xml:space="preserve"> </w:t>
      </w:r>
      <w:r w:rsidRPr="00695B30">
        <w:rPr>
          <w:w w:val="105"/>
        </w:rPr>
        <w:t>from</w:t>
      </w:r>
      <w:r w:rsidRPr="00695B30">
        <w:rPr>
          <w:spacing w:val="-20"/>
          <w:w w:val="105"/>
        </w:rPr>
        <w:t xml:space="preserve"> </w:t>
      </w:r>
      <w:r w:rsidRPr="00695B30">
        <w:rPr>
          <w:w w:val="105"/>
        </w:rPr>
        <w:t>the</w:t>
      </w:r>
      <w:r w:rsidRPr="00695B30">
        <w:rPr>
          <w:spacing w:val="-21"/>
          <w:w w:val="105"/>
        </w:rPr>
        <w:t xml:space="preserve"> </w:t>
      </w:r>
      <w:r w:rsidRPr="00695B30">
        <w:rPr>
          <w:w w:val="105"/>
        </w:rPr>
        <w:t>Occupational</w:t>
      </w:r>
      <w:r w:rsidRPr="00695B30">
        <w:rPr>
          <w:spacing w:val="-19"/>
          <w:w w:val="105"/>
        </w:rPr>
        <w:t xml:space="preserve"> </w:t>
      </w:r>
      <w:r w:rsidRPr="00695B30">
        <w:rPr>
          <w:w w:val="105"/>
        </w:rPr>
        <w:t>Therapy</w:t>
      </w:r>
      <w:r w:rsidRPr="00695B30">
        <w:rPr>
          <w:spacing w:val="-19"/>
          <w:w w:val="105"/>
        </w:rPr>
        <w:t xml:space="preserve"> </w:t>
      </w:r>
      <w:r w:rsidRPr="00695B30">
        <w:rPr>
          <w:w w:val="105"/>
        </w:rPr>
        <w:t>Program</w:t>
      </w:r>
      <w:r w:rsidRPr="00695B30">
        <w:rPr>
          <w:spacing w:val="-19"/>
          <w:w w:val="105"/>
        </w:rPr>
        <w:t xml:space="preserve"> </w:t>
      </w:r>
      <w:r w:rsidRPr="00695B30">
        <w:rPr>
          <w:w w:val="105"/>
        </w:rPr>
        <w:t>who</w:t>
      </w:r>
      <w:r w:rsidRPr="00695B30">
        <w:rPr>
          <w:spacing w:val="-18"/>
          <w:w w:val="105"/>
        </w:rPr>
        <w:t xml:space="preserve"> </w:t>
      </w:r>
      <w:r w:rsidRPr="00695B30">
        <w:rPr>
          <w:w w:val="105"/>
        </w:rPr>
        <w:t>has</w:t>
      </w:r>
      <w:r w:rsidRPr="00695B30">
        <w:rPr>
          <w:spacing w:val="-19"/>
          <w:w w:val="105"/>
        </w:rPr>
        <w:t xml:space="preserve"> </w:t>
      </w:r>
      <w:r w:rsidRPr="00695B30">
        <w:rPr>
          <w:w w:val="105"/>
        </w:rPr>
        <w:t>been nominated</w:t>
      </w:r>
      <w:r w:rsidRPr="00695B30">
        <w:rPr>
          <w:spacing w:val="-27"/>
          <w:w w:val="105"/>
        </w:rPr>
        <w:t xml:space="preserve"> </w:t>
      </w:r>
      <w:r w:rsidRPr="00695B30">
        <w:rPr>
          <w:w w:val="105"/>
        </w:rPr>
        <w:t>by</w:t>
      </w:r>
      <w:r w:rsidRPr="00695B30">
        <w:rPr>
          <w:spacing w:val="-27"/>
          <w:w w:val="105"/>
        </w:rPr>
        <w:t xml:space="preserve"> </w:t>
      </w:r>
      <w:r w:rsidRPr="00695B30">
        <w:rPr>
          <w:w w:val="105"/>
        </w:rPr>
        <w:t>classmates,</w:t>
      </w:r>
      <w:r w:rsidRPr="00695B30">
        <w:rPr>
          <w:spacing w:val="-28"/>
          <w:w w:val="105"/>
        </w:rPr>
        <w:t xml:space="preserve"> </w:t>
      </w:r>
      <w:r w:rsidRPr="00695B30">
        <w:rPr>
          <w:w w:val="105"/>
        </w:rPr>
        <w:t>self,</w:t>
      </w:r>
      <w:r w:rsidRPr="00695B30">
        <w:rPr>
          <w:spacing w:val="-26"/>
          <w:w w:val="105"/>
        </w:rPr>
        <w:t xml:space="preserve"> </w:t>
      </w:r>
      <w:r w:rsidRPr="00695B30">
        <w:rPr>
          <w:w w:val="105"/>
        </w:rPr>
        <w:t>faculty</w:t>
      </w:r>
      <w:r w:rsidRPr="00695B30">
        <w:rPr>
          <w:spacing w:val="-26"/>
          <w:w w:val="105"/>
        </w:rPr>
        <w:t xml:space="preserve"> </w:t>
      </w:r>
      <w:r w:rsidRPr="00695B30">
        <w:rPr>
          <w:spacing w:val="3"/>
          <w:w w:val="105"/>
        </w:rPr>
        <w:t>or</w:t>
      </w:r>
      <w:r w:rsidR="000A4578" w:rsidRPr="00695B30">
        <w:rPr>
          <w:spacing w:val="3"/>
          <w:w w:val="105"/>
        </w:rPr>
        <w:t xml:space="preserve"> </w:t>
      </w:r>
      <w:r w:rsidRPr="00695B30">
        <w:rPr>
          <w:spacing w:val="3"/>
          <w:w w:val="105"/>
        </w:rPr>
        <w:t>other</w:t>
      </w:r>
      <w:r w:rsidR="000A4578" w:rsidRPr="00695B30">
        <w:rPr>
          <w:spacing w:val="3"/>
          <w:w w:val="105"/>
        </w:rPr>
        <w:t xml:space="preserve"> </w:t>
      </w:r>
      <w:r w:rsidRPr="00695B30">
        <w:rPr>
          <w:spacing w:val="3"/>
          <w:w w:val="105"/>
        </w:rPr>
        <w:t>relevant</w:t>
      </w:r>
      <w:r w:rsidRPr="00695B30">
        <w:rPr>
          <w:spacing w:val="-26"/>
          <w:w w:val="105"/>
        </w:rPr>
        <w:t xml:space="preserve"> </w:t>
      </w:r>
      <w:r w:rsidRPr="00695B30">
        <w:rPr>
          <w:w w:val="105"/>
        </w:rPr>
        <w:t>individuals</w:t>
      </w:r>
      <w:r w:rsidRPr="00695B30">
        <w:rPr>
          <w:spacing w:val="-25"/>
          <w:w w:val="105"/>
        </w:rPr>
        <w:t xml:space="preserve"> </w:t>
      </w:r>
      <w:r w:rsidRPr="00695B30">
        <w:rPr>
          <w:w w:val="105"/>
        </w:rPr>
        <w:t>for</w:t>
      </w:r>
      <w:r w:rsidRPr="00695B30">
        <w:rPr>
          <w:spacing w:val="-27"/>
          <w:w w:val="105"/>
        </w:rPr>
        <w:t xml:space="preserve"> </w:t>
      </w:r>
      <w:r w:rsidRPr="00695B30">
        <w:rPr>
          <w:w w:val="105"/>
        </w:rPr>
        <w:t>having</w:t>
      </w:r>
      <w:r w:rsidRPr="00695B30">
        <w:rPr>
          <w:spacing w:val="-24"/>
          <w:w w:val="105"/>
        </w:rPr>
        <w:t xml:space="preserve"> </w:t>
      </w:r>
      <w:r w:rsidRPr="00695B30">
        <w:rPr>
          <w:w w:val="105"/>
        </w:rPr>
        <w:t>demonstrated</w:t>
      </w:r>
      <w:r w:rsidRPr="00695B30">
        <w:rPr>
          <w:spacing w:val="-25"/>
          <w:w w:val="105"/>
        </w:rPr>
        <w:t xml:space="preserve"> </w:t>
      </w:r>
      <w:r w:rsidRPr="00695B30">
        <w:rPr>
          <w:w w:val="105"/>
        </w:rPr>
        <w:t>strong</w:t>
      </w:r>
      <w:r w:rsidRPr="00695B30">
        <w:rPr>
          <w:spacing w:val="-26"/>
          <w:w w:val="105"/>
        </w:rPr>
        <w:t xml:space="preserve"> </w:t>
      </w:r>
      <w:r w:rsidRPr="00695B30">
        <w:rPr>
          <w:w w:val="105"/>
        </w:rPr>
        <w:t>and continued</w:t>
      </w:r>
      <w:r w:rsidRPr="00695B30">
        <w:rPr>
          <w:spacing w:val="-22"/>
          <w:w w:val="105"/>
        </w:rPr>
        <w:t xml:space="preserve"> </w:t>
      </w:r>
      <w:r w:rsidRPr="00695B30">
        <w:rPr>
          <w:w w:val="105"/>
        </w:rPr>
        <w:t>achievement,</w:t>
      </w:r>
      <w:r w:rsidRPr="00695B30">
        <w:rPr>
          <w:spacing w:val="-22"/>
          <w:w w:val="105"/>
        </w:rPr>
        <w:t xml:space="preserve"> </w:t>
      </w:r>
      <w:r w:rsidRPr="00695B30">
        <w:rPr>
          <w:w w:val="105"/>
        </w:rPr>
        <w:t>leadership</w:t>
      </w:r>
      <w:r w:rsidRPr="00695B30">
        <w:rPr>
          <w:spacing w:val="-24"/>
          <w:w w:val="105"/>
        </w:rPr>
        <w:t xml:space="preserve"> </w:t>
      </w:r>
      <w:r w:rsidRPr="00695B30">
        <w:rPr>
          <w:w w:val="105"/>
        </w:rPr>
        <w:t>and</w:t>
      </w:r>
      <w:r w:rsidRPr="00695B30">
        <w:rPr>
          <w:spacing w:val="-25"/>
          <w:w w:val="105"/>
        </w:rPr>
        <w:t xml:space="preserve"> </w:t>
      </w:r>
      <w:r w:rsidRPr="00695B30">
        <w:rPr>
          <w:w w:val="105"/>
        </w:rPr>
        <w:t>interest</w:t>
      </w:r>
      <w:r w:rsidRPr="00695B30">
        <w:rPr>
          <w:spacing w:val="-24"/>
          <w:w w:val="105"/>
        </w:rPr>
        <w:t xml:space="preserve"> </w:t>
      </w:r>
      <w:r w:rsidRPr="00695B30">
        <w:rPr>
          <w:w w:val="105"/>
        </w:rPr>
        <w:t>in</w:t>
      </w:r>
      <w:r w:rsidRPr="00695B30">
        <w:rPr>
          <w:spacing w:val="-24"/>
          <w:w w:val="105"/>
        </w:rPr>
        <w:t xml:space="preserve"> </w:t>
      </w:r>
      <w:r w:rsidRPr="00695B30">
        <w:rPr>
          <w:w w:val="105"/>
        </w:rPr>
        <w:t>one</w:t>
      </w:r>
      <w:r w:rsidRPr="00695B30">
        <w:rPr>
          <w:spacing w:val="-21"/>
          <w:w w:val="105"/>
        </w:rPr>
        <w:t xml:space="preserve"> </w:t>
      </w:r>
      <w:r w:rsidRPr="00695B30">
        <w:rPr>
          <w:spacing w:val="4"/>
          <w:w w:val="105"/>
        </w:rPr>
        <w:t>or</w:t>
      </w:r>
      <w:r w:rsidR="000A4578" w:rsidRPr="00695B30">
        <w:rPr>
          <w:spacing w:val="4"/>
          <w:w w:val="105"/>
        </w:rPr>
        <w:t xml:space="preserve"> </w:t>
      </w:r>
      <w:r w:rsidRPr="00695B30">
        <w:rPr>
          <w:spacing w:val="4"/>
          <w:w w:val="105"/>
        </w:rPr>
        <w:t>more</w:t>
      </w:r>
      <w:r w:rsidRPr="00695B30">
        <w:rPr>
          <w:spacing w:val="-22"/>
          <w:w w:val="105"/>
        </w:rPr>
        <w:t xml:space="preserve"> </w:t>
      </w:r>
      <w:r w:rsidRPr="00695B30">
        <w:rPr>
          <w:spacing w:val="5"/>
          <w:w w:val="105"/>
        </w:rPr>
        <w:t>of</w:t>
      </w:r>
      <w:r w:rsidR="000A4578" w:rsidRPr="00695B30">
        <w:rPr>
          <w:spacing w:val="5"/>
          <w:w w:val="105"/>
        </w:rPr>
        <w:t xml:space="preserve"> </w:t>
      </w:r>
      <w:r w:rsidRPr="00695B30">
        <w:rPr>
          <w:spacing w:val="5"/>
          <w:w w:val="105"/>
        </w:rPr>
        <w:t>the</w:t>
      </w:r>
      <w:r w:rsidRPr="00695B30">
        <w:rPr>
          <w:spacing w:val="-21"/>
          <w:w w:val="105"/>
        </w:rPr>
        <w:t xml:space="preserve"> </w:t>
      </w:r>
      <w:r w:rsidRPr="00695B30">
        <w:rPr>
          <w:w w:val="105"/>
        </w:rPr>
        <w:t>following:</w:t>
      </w:r>
      <w:r w:rsidRPr="00695B30">
        <w:rPr>
          <w:spacing w:val="-23"/>
          <w:w w:val="105"/>
        </w:rPr>
        <w:t xml:space="preserve"> </w:t>
      </w:r>
      <w:r w:rsidRPr="00695B30">
        <w:rPr>
          <w:w w:val="105"/>
        </w:rPr>
        <w:t>a)</w:t>
      </w:r>
      <w:r w:rsidRPr="00695B30">
        <w:rPr>
          <w:spacing w:val="-22"/>
          <w:w w:val="105"/>
        </w:rPr>
        <w:t xml:space="preserve"> </w:t>
      </w:r>
      <w:r w:rsidRPr="00695B30">
        <w:rPr>
          <w:w w:val="105"/>
        </w:rPr>
        <w:t>public,</w:t>
      </w:r>
      <w:r w:rsidRPr="00695B30">
        <w:rPr>
          <w:spacing w:val="-21"/>
          <w:w w:val="105"/>
        </w:rPr>
        <w:t xml:space="preserve"> </w:t>
      </w:r>
      <w:r w:rsidRPr="00695B30">
        <w:rPr>
          <w:w w:val="105"/>
        </w:rPr>
        <w:t>government, political,</w:t>
      </w:r>
      <w:r w:rsidRPr="00695B30">
        <w:rPr>
          <w:spacing w:val="-24"/>
          <w:w w:val="105"/>
        </w:rPr>
        <w:t xml:space="preserve"> </w:t>
      </w:r>
      <w:r w:rsidRPr="00695B30">
        <w:rPr>
          <w:w w:val="105"/>
        </w:rPr>
        <w:t>research</w:t>
      </w:r>
      <w:r w:rsidRPr="00695B30">
        <w:rPr>
          <w:spacing w:val="-24"/>
          <w:w w:val="105"/>
        </w:rPr>
        <w:t xml:space="preserve"> </w:t>
      </w:r>
      <w:r w:rsidRPr="00695B30">
        <w:rPr>
          <w:w w:val="105"/>
        </w:rPr>
        <w:t>advocacy,</w:t>
      </w:r>
      <w:r w:rsidRPr="00695B30">
        <w:rPr>
          <w:spacing w:val="-26"/>
          <w:w w:val="105"/>
        </w:rPr>
        <w:t xml:space="preserve"> </w:t>
      </w:r>
      <w:r w:rsidRPr="00695B30">
        <w:rPr>
          <w:w w:val="105"/>
        </w:rPr>
        <w:t>marketing</w:t>
      </w:r>
      <w:r w:rsidRPr="00695B30">
        <w:rPr>
          <w:spacing w:val="-24"/>
          <w:w w:val="105"/>
        </w:rPr>
        <w:t xml:space="preserve"> </w:t>
      </w:r>
      <w:r w:rsidRPr="00695B30">
        <w:rPr>
          <w:w w:val="105"/>
        </w:rPr>
        <w:t>issues</w:t>
      </w:r>
      <w:r w:rsidRPr="00695B30">
        <w:rPr>
          <w:spacing w:val="-26"/>
          <w:w w:val="105"/>
        </w:rPr>
        <w:t xml:space="preserve"> </w:t>
      </w:r>
      <w:r w:rsidRPr="00695B30">
        <w:rPr>
          <w:w w:val="105"/>
        </w:rPr>
        <w:t>facing</w:t>
      </w:r>
      <w:r w:rsidRPr="00695B30">
        <w:rPr>
          <w:spacing w:val="-24"/>
          <w:w w:val="105"/>
        </w:rPr>
        <w:t xml:space="preserve"> </w:t>
      </w:r>
      <w:r w:rsidRPr="00695B30">
        <w:rPr>
          <w:w w:val="105"/>
        </w:rPr>
        <w:t>the</w:t>
      </w:r>
      <w:r w:rsidRPr="00695B30">
        <w:rPr>
          <w:spacing w:val="-24"/>
          <w:w w:val="105"/>
        </w:rPr>
        <w:t xml:space="preserve"> </w:t>
      </w:r>
      <w:r w:rsidRPr="00695B30">
        <w:rPr>
          <w:w w:val="105"/>
        </w:rPr>
        <w:t>profession</w:t>
      </w:r>
      <w:r w:rsidRPr="00695B30">
        <w:rPr>
          <w:spacing w:val="-25"/>
          <w:w w:val="105"/>
        </w:rPr>
        <w:t xml:space="preserve"> </w:t>
      </w:r>
      <w:r w:rsidRPr="00695B30">
        <w:rPr>
          <w:w w:val="105"/>
        </w:rPr>
        <w:t>of</w:t>
      </w:r>
      <w:r w:rsidRPr="00695B30">
        <w:rPr>
          <w:spacing w:val="-26"/>
          <w:w w:val="105"/>
        </w:rPr>
        <w:t xml:space="preserve"> </w:t>
      </w:r>
      <w:r w:rsidRPr="00695B30">
        <w:rPr>
          <w:w w:val="105"/>
        </w:rPr>
        <w:t>OT</w:t>
      </w:r>
      <w:r w:rsidRPr="00695B30">
        <w:rPr>
          <w:spacing w:val="-23"/>
          <w:w w:val="105"/>
        </w:rPr>
        <w:t xml:space="preserve"> </w:t>
      </w:r>
      <w:r w:rsidRPr="00695B30">
        <w:rPr>
          <w:w w:val="105"/>
        </w:rPr>
        <w:t>in</w:t>
      </w:r>
      <w:r w:rsidRPr="00695B30">
        <w:rPr>
          <w:spacing w:val="-26"/>
          <w:w w:val="105"/>
        </w:rPr>
        <w:t xml:space="preserve"> </w:t>
      </w:r>
      <w:r w:rsidRPr="00695B30">
        <w:rPr>
          <w:w w:val="105"/>
        </w:rPr>
        <w:t>the</w:t>
      </w:r>
      <w:r w:rsidRPr="00695B30">
        <w:rPr>
          <w:spacing w:val="-25"/>
          <w:w w:val="105"/>
        </w:rPr>
        <w:t xml:space="preserve"> </w:t>
      </w:r>
      <w:r w:rsidRPr="00695B30">
        <w:rPr>
          <w:w w:val="105"/>
        </w:rPr>
        <w:t>province</w:t>
      </w:r>
      <w:r w:rsidRPr="00695B30">
        <w:rPr>
          <w:spacing w:val="-24"/>
          <w:w w:val="105"/>
        </w:rPr>
        <w:t xml:space="preserve"> </w:t>
      </w:r>
      <w:r w:rsidRPr="00695B30">
        <w:rPr>
          <w:w w:val="105"/>
        </w:rPr>
        <w:t>of</w:t>
      </w:r>
      <w:r w:rsidRPr="00695B30">
        <w:rPr>
          <w:spacing w:val="-24"/>
          <w:w w:val="105"/>
        </w:rPr>
        <w:t xml:space="preserve"> </w:t>
      </w:r>
      <w:r w:rsidRPr="00695B30">
        <w:rPr>
          <w:w w:val="105"/>
        </w:rPr>
        <w:t>Ontario.</w:t>
      </w:r>
      <w:r w:rsidRPr="00695B30">
        <w:rPr>
          <w:spacing w:val="-24"/>
          <w:w w:val="105"/>
        </w:rPr>
        <w:t xml:space="preserve"> </w:t>
      </w:r>
      <w:r w:rsidRPr="00695B30">
        <w:rPr>
          <w:w w:val="105"/>
        </w:rPr>
        <w:t>b) Current</w:t>
      </w:r>
      <w:r w:rsidRPr="00695B30">
        <w:rPr>
          <w:spacing w:val="-32"/>
          <w:w w:val="105"/>
        </w:rPr>
        <w:t xml:space="preserve"> </w:t>
      </w:r>
      <w:r w:rsidRPr="00695B30">
        <w:rPr>
          <w:w w:val="105"/>
        </w:rPr>
        <w:t>health</w:t>
      </w:r>
      <w:r w:rsidRPr="00695B30">
        <w:rPr>
          <w:spacing w:val="-32"/>
          <w:w w:val="105"/>
        </w:rPr>
        <w:t xml:space="preserve"> </w:t>
      </w:r>
      <w:r w:rsidRPr="00695B30">
        <w:rPr>
          <w:w w:val="105"/>
        </w:rPr>
        <w:t>care</w:t>
      </w:r>
      <w:r w:rsidRPr="00695B30">
        <w:rPr>
          <w:spacing w:val="-33"/>
          <w:w w:val="105"/>
        </w:rPr>
        <w:t xml:space="preserve"> </w:t>
      </w:r>
      <w:r w:rsidRPr="00695B30">
        <w:rPr>
          <w:w w:val="105"/>
        </w:rPr>
        <w:t>trends</w:t>
      </w:r>
      <w:r w:rsidRPr="00695B30">
        <w:rPr>
          <w:spacing w:val="-32"/>
          <w:w w:val="105"/>
        </w:rPr>
        <w:t xml:space="preserve"> </w:t>
      </w:r>
      <w:r w:rsidRPr="00695B30">
        <w:rPr>
          <w:w w:val="105"/>
        </w:rPr>
        <w:t>in</w:t>
      </w:r>
      <w:r w:rsidRPr="00695B30">
        <w:rPr>
          <w:spacing w:val="-32"/>
          <w:w w:val="105"/>
        </w:rPr>
        <w:t xml:space="preserve"> </w:t>
      </w:r>
      <w:r w:rsidRPr="00695B30">
        <w:rPr>
          <w:w w:val="105"/>
        </w:rPr>
        <w:t>terms</w:t>
      </w:r>
      <w:r w:rsidRPr="00695B30">
        <w:rPr>
          <w:spacing w:val="-33"/>
          <w:w w:val="105"/>
        </w:rPr>
        <w:t xml:space="preserve"> </w:t>
      </w:r>
      <w:r w:rsidRPr="00695B30">
        <w:rPr>
          <w:w w:val="105"/>
        </w:rPr>
        <w:t>of</w:t>
      </w:r>
      <w:r w:rsidRPr="00695B30">
        <w:rPr>
          <w:spacing w:val="-31"/>
          <w:w w:val="105"/>
        </w:rPr>
        <w:t xml:space="preserve"> </w:t>
      </w:r>
      <w:r w:rsidRPr="00695B30">
        <w:rPr>
          <w:w w:val="105"/>
        </w:rPr>
        <w:t>provincial</w:t>
      </w:r>
      <w:r w:rsidRPr="00695B30">
        <w:rPr>
          <w:spacing w:val="-32"/>
          <w:w w:val="105"/>
        </w:rPr>
        <w:t xml:space="preserve"> </w:t>
      </w:r>
      <w:r w:rsidRPr="00695B30">
        <w:rPr>
          <w:w w:val="105"/>
        </w:rPr>
        <w:t>legislation.</w:t>
      </w:r>
      <w:r w:rsidRPr="00695B30">
        <w:rPr>
          <w:spacing w:val="-32"/>
          <w:w w:val="105"/>
        </w:rPr>
        <w:t xml:space="preserve"> </w:t>
      </w:r>
      <w:r w:rsidRPr="00695B30">
        <w:rPr>
          <w:w w:val="105"/>
        </w:rPr>
        <w:t>c)</w:t>
      </w:r>
      <w:r w:rsidRPr="00695B30">
        <w:rPr>
          <w:spacing w:val="-32"/>
          <w:w w:val="105"/>
        </w:rPr>
        <w:t xml:space="preserve"> </w:t>
      </w:r>
      <w:r w:rsidRPr="00695B30">
        <w:rPr>
          <w:w w:val="105"/>
        </w:rPr>
        <w:t>Public/peer</w:t>
      </w:r>
      <w:r w:rsidRPr="00695B30">
        <w:rPr>
          <w:spacing w:val="-33"/>
          <w:w w:val="105"/>
        </w:rPr>
        <w:t xml:space="preserve"> </w:t>
      </w:r>
      <w:r w:rsidRPr="00695B30">
        <w:rPr>
          <w:w w:val="105"/>
        </w:rPr>
        <w:t>client</w:t>
      </w:r>
      <w:r w:rsidRPr="00695B30">
        <w:rPr>
          <w:spacing w:val="-33"/>
          <w:w w:val="105"/>
        </w:rPr>
        <w:t xml:space="preserve"> </w:t>
      </w:r>
      <w:r w:rsidRPr="00695B30">
        <w:rPr>
          <w:w w:val="105"/>
        </w:rPr>
        <w:t>education</w:t>
      </w:r>
      <w:r w:rsidRPr="00695B30">
        <w:rPr>
          <w:spacing w:val="-32"/>
          <w:w w:val="105"/>
        </w:rPr>
        <w:t xml:space="preserve"> </w:t>
      </w:r>
      <w:r w:rsidRPr="00695B30">
        <w:rPr>
          <w:w w:val="105"/>
        </w:rPr>
        <w:t>regarding</w:t>
      </w:r>
      <w:r w:rsidRPr="00695B30">
        <w:rPr>
          <w:spacing w:val="-32"/>
          <w:w w:val="105"/>
        </w:rPr>
        <w:t xml:space="preserve"> </w:t>
      </w:r>
      <w:r w:rsidRPr="00695B30">
        <w:rPr>
          <w:w w:val="105"/>
        </w:rPr>
        <w:t>the profession.</w:t>
      </w:r>
    </w:p>
    <w:p w14:paraId="3BF6D031" w14:textId="77777777" w:rsidR="005800DD" w:rsidRDefault="005800DD">
      <w:pPr>
        <w:pStyle w:val="BodyText"/>
        <w:spacing w:before="3"/>
      </w:pPr>
    </w:p>
    <w:p w14:paraId="069DAB64" w14:textId="77777777" w:rsidR="005800DD" w:rsidRDefault="008559B9">
      <w:pPr>
        <w:pStyle w:val="BodyText"/>
        <w:ind w:left="820"/>
      </w:pPr>
      <w:r>
        <w:rPr>
          <w:rFonts w:ascii="Times New Roman" w:hAnsi="Times New Roman"/>
          <w:spacing w:val="-58"/>
          <w:w w:val="104"/>
          <w:u w:val="single"/>
        </w:rPr>
        <w:t xml:space="preserve"> </w:t>
      </w:r>
      <w:r>
        <w:rPr>
          <w:w w:val="105"/>
          <w:u w:val="single"/>
        </w:rPr>
        <w:t>Publisher’s Award</w:t>
      </w:r>
    </w:p>
    <w:p w14:paraId="69C4C8A8" w14:textId="77777777" w:rsidR="005800DD" w:rsidRDefault="008559B9">
      <w:pPr>
        <w:pStyle w:val="BodyText"/>
        <w:ind w:left="820" w:right="221"/>
      </w:pPr>
      <w:r>
        <w:rPr>
          <w:w w:val="105"/>
        </w:rPr>
        <w:t>The Publisher’s Awards are presented to a graduating student(s) on the basis of academic excellence in OT897 Critical Enquiry and engagement in scholarly activity, including research, publication and presentation. The prize acknowledges the recipient’s potential contribution to critical enquiry and evidence informed practice.</w:t>
      </w:r>
    </w:p>
    <w:p w14:paraId="3D52D11D" w14:textId="77777777" w:rsidR="005800DD" w:rsidRDefault="005800DD">
      <w:pPr>
        <w:pStyle w:val="BodyText"/>
        <w:spacing w:before="2"/>
      </w:pPr>
    </w:p>
    <w:p w14:paraId="2D2D1795" w14:textId="77777777" w:rsidR="005800DD" w:rsidRDefault="008559B9">
      <w:pPr>
        <w:pStyle w:val="BodyText"/>
        <w:ind w:left="820"/>
      </w:pPr>
      <w:r>
        <w:rPr>
          <w:w w:val="105"/>
          <w:u w:val="single"/>
        </w:rPr>
        <w:t>Canadian Occupational Therapy Foundation (COTF) Future Scholar Award</w:t>
      </w:r>
    </w:p>
    <w:p w14:paraId="35EE84FF" w14:textId="77777777" w:rsidR="005800DD" w:rsidRDefault="008559B9" w:rsidP="005A3461">
      <w:pPr>
        <w:pStyle w:val="BodyText"/>
        <w:spacing w:before="15" w:line="252" w:lineRule="auto"/>
        <w:ind w:left="820" w:right="449"/>
      </w:pPr>
      <w:r>
        <w:t>Awarded to a graduating student(s) on the basis of their demonstrated strong and continued achievement and commitment to research and critical enquiry. This award acknowledges the</w:t>
      </w:r>
      <w:r w:rsidR="005A3461">
        <w:t xml:space="preserve"> </w:t>
      </w:r>
      <w:r>
        <w:t>recipient’s potential contribution to research that supports the profession of occupational therapy.</w:t>
      </w:r>
    </w:p>
    <w:p w14:paraId="1A710A9F" w14:textId="77777777" w:rsidR="005800DD" w:rsidRDefault="005800DD">
      <w:pPr>
        <w:pStyle w:val="BodyText"/>
        <w:spacing w:before="10"/>
        <w:rPr>
          <w:sz w:val="23"/>
        </w:rPr>
      </w:pPr>
    </w:p>
    <w:p w14:paraId="7DB14362" w14:textId="77777777" w:rsidR="005800DD" w:rsidRDefault="008559B9">
      <w:pPr>
        <w:pStyle w:val="BodyText"/>
        <w:ind w:left="820"/>
      </w:pPr>
      <w:r>
        <w:rPr>
          <w:w w:val="105"/>
          <w:u w:val="single"/>
        </w:rPr>
        <w:t>Canadian Association of Occupational Therapists (CAOT) Award</w:t>
      </w:r>
    </w:p>
    <w:p w14:paraId="14730DB3" w14:textId="77777777" w:rsidR="005800DD" w:rsidRDefault="008559B9">
      <w:pPr>
        <w:pStyle w:val="BodyText"/>
        <w:spacing w:before="15" w:line="254" w:lineRule="auto"/>
        <w:ind w:left="820" w:right="938"/>
      </w:pPr>
      <w:r>
        <w:t>Awarded to the student in the graduating year who has demonstrated the highest academic excellence based on all academic courses in occupational therapy curriculum, as well as exemplary standing in fieldwork. The winner’s name will be announced at the CAOT annual conference.</w:t>
      </w:r>
    </w:p>
    <w:p w14:paraId="1CE152B0" w14:textId="77777777" w:rsidR="005800DD" w:rsidRDefault="005800DD">
      <w:pPr>
        <w:pStyle w:val="BodyText"/>
        <w:spacing w:before="4"/>
        <w:rPr>
          <w:sz w:val="27"/>
        </w:rPr>
      </w:pPr>
    </w:p>
    <w:p w14:paraId="0B2DE86E" w14:textId="77777777" w:rsidR="005800DD" w:rsidRDefault="008559B9">
      <w:pPr>
        <w:pStyle w:val="Heading3"/>
        <w:spacing w:before="1"/>
        <w:ind w:left="3626"/>
      </w:pPr>
      <w:bookmarkStart w:id="48" w:name="_Toc48632545"/>
      <w:r>
        <w:rPr>
          <w:w w:val="105"/>
        </w:rPr>
        <w:t>General Information for Current Students</w:t>
      </w:r>
      <w:bookmarkEnd w:id="48"/>
    </w:p>
    <w:p w14:paraId="7B3A8A2A" w14:textId="77777777" w:rsidR="005800DD" w:rsidRDefault="005800DD">
      <w:pPr>
        <w:pStyle w:val="BodyText"/>
        <w:spacing w:before="10"/>
        <w:rPr>
          <w:b/>
          <w:sz w:val="21"/>
        </w:rPr>
      </w:pPr>
    </w:p>
    <w:p w14:paraId="0FD37508" w14:textId="77777777" w:rsidR="005800DD" w:rsidRDefault="008559B9">
      <w:pPr>
        <w:pStyle w:val="BodyText"/>
        <w:ind w:left="820"/>
      </w:pPr>
      <w:r>
        <w:t>Queen’s University</w:t>
      </w:r>
    </w:p>
    <w:p w14:paraId="3E3D6C7A" w14:textId="77777777" w:rsidR="005800DD" w:rsidRDefault="008559B9">
      <w:pPr>
        <w:pStyle w:val="BodyText"/>
        <w:spacing w:before="65" w:line="254" w:lineRule="auto"/>
        <w:ind w:left="820" w:right="449"/>
      </w:pPr>
      <w:r>
        <w:rPr>
          <w:spacing w:val="5"/>
          <w:w w:val="105"/>
        </w:rPr>
        <w:t>One</w:t>
      </w:r>
      <w:r w:rsidR="000A4578">
        <w:rPr>
          <w:spacing w:val="5"/>
          <w:w w:val="105"/>
        </w:rPr>
        <w:t xml:space="preserve"> </w:t>
      </w:r>
      <w:r>
        <w:rPr>
          <w:spacing w:val="5"/>
          <w:w w:val="105"/>
        </w:rPr>
        <w:t>of</w:t>
      </w:r>
      <w:r>
        <w:rPr>
          <w:spacing w:val="-32"/>
          <w:w w:val="105"/>
        </w:rPr>
        <w:t xml:space="preserve"> </w:t>
      </w:r>
      <w:r>
        <w:rPr>
          <w:w w:val="105"/>
        </w:rPr>
        <w:t>Canada's</w:t>
      </w:r>
      <w:r>
        <w:rPr>
          <w:spacing w:val="-29"/>
          <w:w w:val="105"/>
        </w:rPr>
        <w:t xml:space="preserve"> </w:t>
      </w:r>
      <w:r>
        <w:rPr>
          <w:w w:val="105"/>
        </w:rPr>
        <w:t>leading</w:t>
      </w:r>
      <w:r w:rsidR="000A4578">
        <w:rPr>
          <w:w w:val="105"/>
        </w:rPr>
        <w:t xml:space="preserve"> u</w:t>
      </w:r>
      <w:r>
        <w:rPr>
          <w:w w:val="105"/>
        </w:rPr>
        <w:t>niversities,</w:t>
      </w:r>
      <w:r>
        <w:rPr>
          <w:spacing w:val="-28"/>
          <w:w w:val="105"/>
        </w:rPr>
        <w:t xml:space="preserve"> </w:t>
      </w:r>
      <w:r>
        <w:rPr>
          <w:spacing w:val="2"/>
          <w:w w:val="105"/>
        </w:rPr>
        <w:t>with</w:t>
      </w:r>
      <w:r w:rsidR="000A4578">
        <w:rPr>
          <w:spacing w:val="2"/>
          <w:w w:val="105"/>
        </w:rPr>
        <w:t xml:space="preserve"> </w:t>
      </w:r>
      <w:r>
        <w:rPr>
          <w:spacing w:val="2"/>
          <w:w w:val="105"/>
        </w:rPr>
        <w:t>an</w:t>
      </w:r>
      <w:r w:rsidR="000A4578">
        <w:rPr>
          <w:spacing w:val="2"/>
          <w:w w:val="105"/>
        </w:rPr>
        <w:t xml:space="preserve"> </w:t>
      </w:r>
      <w:r>
        <w:rPr>
          <w:spacing w:val="2"/>
          <w:w w:val="105"/>
        </w:rPr>
        <w:t>international</w:t>
      </w:r>
      <w:r>
        <w:rPr>
          <w:spacing w:val="-28"/>
          <w:w w:val="105"/>
        </w:rPr>
        <w:t xml:space="preserve"> </w:t>
      </w:r>
      <w:r>
        <w:rPr>
          <w:w w:val="105"/>
        </w:rPr>
        <w:t>reputation</w:t>
      </w:r>
      <w:r>
        <w:rPr>
          <w:spacing w:val="-29"/>
          <w:w w:val="105"/>
        </w:rPr>
        <w:t xml:space="preserve"> </w:t>
      </w:r>
      <w:r>
        <w:rPr>
          <w:w w:val="105"/>
        </w:rPr>
        <w:t>for</w:t>
      </w:r>
      <w:r>
        <w:rPr>
          <w:spacing w:val="-30"/>
          <w:w w:val="105"/>
        </w:rPr>
        <w:t xml:space="preserve"> </w:t>
      </w:r>
      <w:r>
        <w:rPr>
          <w:w w:val="105"/>
        </w:rPr>
        <w:t>scholarship,</w:t>
      </w:r>
      <w:r>
        <w:rPr>
          <w:spacing w:val="-28"/>
          <w:w w:val="105"/>
        </w:rPr>
        <w:t xml:space="preserve"> </w:t>
      </w:r>
      <w:r>
        <w:rPr>
          <w:w w:val="105"/>
        </w:rPr>
        <w:t>research,</w:t>
      </w:r>
      <w:r>
        <w:rPr>
          <w:spacing w:val="-28"/>
          <w:w w:val="105"/>
        </w:rPr>
        <w:t xml:space="preserve"> </w:t>
      </w:r>
      <w:r>
        <w:rPr>
          <w:w w:val="105"/>
        </w:rPr>
        <w:t>social purpose,</w:t>
      </w:r>
      <w:r>
        <w:rPr>
          <w:spacing w:val="-23"/>
          <w:w w:val="105"/>
        </w:rPr>
        <w:t xml:space="preserve"> </w:t>
      </w:r>
      <w:r>
        <w:rPr>
          <w:w w:val="105"/>
        </w:rPr>
        <w:t>spirit</w:t>
      </w:r>
      <w:r>
        <w:rPr>
          <w:spacing w:val="-26"/>
          <w:w w:val="105"/>
        </w:rPr>
        <w:t xml:space="preserve"> </w:t>
      </w:r>
      <w:r>
        <w:rPr>
          <w:w w:val="105"/>
        </w:rPr>
        <w:t>and</w:t>
      </w:r>
      <w:r>
        <w:rPr>
          <w:spacing w:val="-24"/>
          <w:w w:val="105"/>
        </w:rPr>
        <w:t xml:space="preserve"> </w:t>
      </w:r>
      <w:r>
        <w:rPr>
          <w:w w:val="105"/>
        </w:rPr>
        <w:t>diversity.</w:t>
      </w:r>
      <w:r>
        <w:rPr>
          <w:spacing w:val="-24"/>
          <w:w w:val="105"/>
        </w:rPr>
        <w:t xml:space="preserve"> </w:t>
      </w:r>
      <w:r>
        <w:rPr>
          <w:w w:val="105"/>
        </w:rPr>
        <w:t>Consistently</w:t>
      </w:r>
      <w:r>
        <w:rPr>
          <w:spacing w:val="-21"/>
          <w:w w:val="105"/>
        </w:rPr>
        <w:t xml:space="preserve"> </w:t>
      </w:r>
      <w:r>
        <w:rPr>
          <w:w w:val="105"/>
        </w:rPr>
        <w:t>ranked</w:t>
      </w:r>
      <w:r>
        <w:rPr>
          <w:spacing w:val="-25"/>
          <w:w w:val="105"/>
        </w:rPr>
        <w:t xml:space="preserve"> </w:t>
      </w:r>
      <w:r>
        <w:rPr>
          <w:w w:val="105"/>
        </w:rPr>
        <w:t>among</w:t>
      </w:r>
      <w:r>
        <w:rPr>
          <w:spacing w:val="-23"/>
          <w:w w:val="105"/>
        </w:rPr>
        <w:t xml:space="preserve"> </w:t>
      </w:r>
      <w:r>
        <w:rPr>
          <w:w w:val="105"/>
        </w:rPr>
        <w:t>the</w:t>
      </w:r>
      <w:r>
        <w:rPr>
          <w:spacing w:val="-22"/>
          <w:w w:val="105"/>
        </w:rPr>
        <w:t xml:space="preserve"> </w:t>
      </w:r>
      <w:r>
        <w:rPr>
          <w:w w:val="105"/>
        </w:rPr>
        <w:t>top</w:t>
      </w:r>
      <w:r>
        <w:rPr>
          <w:spacing w:val="-25"/>
          <w:w w:val="105"/>
        </w:rPr>
        <w:t xml:space="preserve"> </w:t>
      </w:r>
      <w:r>
        <w:rPr>
          <w:w w:val="105"/>
        </w:rPr>
        <w:t>universities</w:t>
      </w:r>
      <w:r>
        <w:rPr>
          <w:spacing w:val="-24"/>
          <w:w w:val="105"/>
        </w:rPr>
        <w:t xml:space="preserve"> </w:t>
      </w:r>
      <w:r>
        <w:rPr>
          <w:w w:val="105"/>
        </w:rPr>
        <w:t>in</w:t>
      </w:r>
      <w:r>
        <w:rPr>
          <w:spacing w:val="-21"/>
          <w:w w:val="105"/>
        </w:rPr>
        <w:t xml:space="preserve"> </w:t>
      </w:r>
      <w:r>
        <w:rPr>
          <w:w w:val="105"/>
        </w:rPr>
        <w:t>Canada,</w:t>
      </w:r>
      <w:r>
        <w:rPr>
          <w:spacing w:val="-23"/>
          <w:w w:val="105"/>
        </w:rPr>
        <w:t xml:space="preserve"> </w:t>
      </w:r>
      <w:r>
        <w:rPr>
          <w:w w:val="105"/>
        </w:rPr>
        <w:t>Queen's</w:t>
      </w:r>
      <w:r>
        <w:rPr>
          <w:spacing w:val="-22"/>
          <w:w w:val="105"/>
        </w:rPr>
        <w:t xml:space="preserve"> </w:t>
      </w:r>
      <w:r>
        <w:rPr>
          <w:w w:val="105"/>
        </w:rPr>
        <w:t>is known for its high quality and incomparable 24-hour learning environment. The University was established by Royal Charter of Queen Victoria in 1841 - twenty-six years before Canadian confederation.</w:t>
      </w:r>
      <w:r>
        <w:rPr>
          <w:spacing w:val="-21"/>
          <w:w w:val="105"/>
        </w:rPr>
        <w:t xml:space="preserve"> </w:t>
      </w:r>
      <w:r>
        <w:rPr>
          <w:w w:val="105"/>
        </w:rPr>
        <w:t>Classes</w:t>
      </w:r>
      <w:r>
        <w:rPr>
          <w:spacing w:val="-22"/>
          <w:w w:val="105"/>
        </w:rPr>
        <w:t xml:space="preserve"> </w:t>
      </w:r>
      <w:r>
        <w:rPr>
          <w:w w:val="105"/>
        </w:rPr>
        <w:t>were</w:t>
      </w:r>
      <w:r>
        <w:rPr>
          <w:spacing w:val="-22"/>
          <w:w w:val="105"/>
        </w:rPr>
        <w:t xml:space="preserve"> </w:t>
      </w:r>
      <w:r>
        <w:rPr>
          <w:w w:val="105"/>
        </w:rPr>
        <w:t>first</w:t>
      </w:r>
      <w:r>
        <w:rPr>
          <w:spacing w:val="-22"/>
          <w:w w:val="105"/>
        </w:rPr>
        <w:t xml:space="preserve"> </w:t>
      </w:r>
      <w:r>
        <w:rPr>
          <w:w w:val="105"/>
        </w:rPr>
        <w:t>held</w:t>
      </w:r>
      <w:r>
        <w:rPr>
          <w:spacing w:val="-24"/>
          <w:w w:val="105"/>
        </w:rPr>
        <w:t xml:space="preserve"> </w:t>
      </w:r>
      <w:r>
        <w:rPr>
          <w:w w:val="105"/>
        </w:rPr>
        <w:t>in</w:t>
      </w:r>
      <w:r>
        <w:rPr>
          <w:spacing w:val="-25"/>
          <w:w w:val="105"/>
        </w:rPr>
        <w:t xml:space="preserve"> </w:t>
      </w:r>
      <w:r>
        <w:rPr>
          <w:w w:val="105"/>
        </w:rPr>
        <w:t>1842.</w:t>
      </w:r>
      <w:r>
        <w:rPr>
          <w:spacing w:val="-24"/>
          <w:w w:val="105"/>
        </w:rPr>
        <w:t xml:space="preserve"> </w:t>
      </w:r>
      <w:r>
        <w:rPr>
          <w:w w:val="105"/>
        </w:rPr>
        <w:t>The</w:t>
      </w:r>
      <w:r>
        <w:rPr>
          <w:spacing w:val="-23"/>
          <w:w w:val="105"/>
        </w:rPr>
        <w:t xml:space="preserve"> </w:t>
      </w:r>
      <w:r>
        <w:rPr>
          <w:w w:val="105"/>
        </w:rPr>
        <w:t>earliest</w:t>
      </w:r>
      <w:r>
        <w:rPr>
          <w:spacing w:val="-21"/>
          <w:w w:val="105"/>
        </w:rPr>
        <w:t xml:space="preserve"> </w:t>
      </w:r>
      <w:r>
        <w:rPr>
          <w:w w:val="105"/>
        </w:rPr>
        <w:t>degree-granting</w:t>
      </w:r>
      <w:r>
        <w:rPr>
          <w:spacing w:val="-24"/>
          <w:w w:val="105"/>
        </w:rPr>
        <w:t xml:space="preserve"> </w:t>
      </w:r>
      <w:r>
        <w:rPr>
          <w:w w:val="105"/>
        </w:rPr>
        <w:t>institution</w:t>
      </w:r>
      <w:r>
        <w:rPr>
          <w:spacing w:val="-24"/>
          <w:w w:val="105"/>
        </w:rPr>
        <w:t xml:space="preserve"> </w:t>
      </w:r>
      <w:r>
        <w:rPr>
          <w:w w:val="105"/>
        </w:rPr>
        <w:t>in</w:t>
      </w:r>
      <w:r>
        <w:rPr>
          <w:spacing w:val="-24"/>
          <w:w w:val="105"/>
        </w:rPr>
        <w:t xml:space="preserve"> </w:t>
      </w:r>
      <w:r>
        <w:rPr>
          <w:w w:val="105"/>
        </w:rPr>
        <w:t>the</w:t>
      </w:r>
      <w:r>
        <w:rPr>
          <w:spacing w:val="-23"/>
          <w:w w:val="105"/>
        </w:rPr>
        <w:t xml:space="preserve"> </w:t>
      </w:r>
      <w:r>
        <w:rPr>
          <w:w w:val="105"/>
        </w:rPr>
        <w:t xml:space="preserve">united </w:t>
      </w:r>
      <w:r>
        <w:rPr>
          <w:spacing w:val="2"/>
          <w:w w:val="105"/>
        </w:rPr>
        <w:t>Province</w:t>
      </w:r>
      <w:r w:rsidR="000A4578">
        <w:rPr>
          <w:spacing w:val="2"/>
          <w:w w:val="105"/>
        </w:rPr>
        <w:t xml:space="preserve"> </w:t>
      </w:r>
      <w:r>
        <w:rPr>
          <w:spacing w:val="2"/>
          <w:w w:val="105"/>
        </w:rPr>
        <w:t>of</w:t>
      </w:r>
      <w:r>
        <w:rPr>
          <w:spacing w:val="-29"/>
          <w:w w:val="105"/>
        </w:rPr>
        <w:t xml:space="preserve"> </w:t>
      </w:r>
      <w:r>
        <w:rPr>
          <w:w w:val="105"/>
        </w:rPr>
        <w:t>Canada,</w:t>
      </w:r>
      <w:r>
        <w:rPr>
          <w:spacing w:val="-27"/>
          <w:w w:val="105"/>
        </w:rPr>
        <w:t xml:space="preserve"> </w:t>
      </w:r>
      <w:r>
        <w:rPr>
          <w:w w:val="105"/>
        </w:rPr>
        <w:t>Queen's</w:t>
      </w:r>
      <w:r>
        <w:rPr>
          <w:spacing w:val="-25"/>
          <w:w w:val="105"/>
        </w:rPr>
        <w:t xml:space="preserve"> </w:t>
      </w:r>
      <w:r>
        <w:rPr>
          <w:w w:val="105"/>
        </w:rPr>
        <w:t>has</w:t>
      </w:r>
      <w:r>
        <w:rPr>
          <w:spacing w:val="-24"/>
          <w:w w:val="105"/>
        </w:rPr>
        <w:t xml:space="preserve"> </w:t>
      </w:r>
      <w:r>
        <w:rPr>
          <w:w w:val="105"/>
        </w:rPr>
        <w:t>reflected</w:t>
      </w:r>
      <w:r>
        <w:rPr>
          <w:spacing w:val="-27"/>
          <w:w w:val="105"/>
        </w:rPr>
        <w:t xml:space="preserve"> </w:t>
      </w:r>
      <w:r>
        <w:rPr>
          <w:w w:val="105"/>
        </w:rPr>
        <w:t>and</w:t>
      </w:r>
      <w:r>
        <w:rPr>
          <w:spacing w:val="-28"/>
          <w:w w:val="105"/>
        </w:rPr>
        <w:t xml:space="preserve"> </w:t>
      </w:r>
      <w:r>
        <w:rPr>
          <w:spacing w:val="2"/>
          <w:w w:val="105"/>
        </w:rPr>
        <w:t>helped</w:t>
      </w:r>
      <w:r w:rsidR="000A4578">
        <w:rPr>
          <w:spacing w:val="2"/>
          <w:w w:val="105"/>
        </w:rPr>
        <w:t xml:space="preserve"> </w:t>
      </w:r>
      <w:r>
        <w:rPr>
          <w:spacing w:val="2"/>
          <w:w w:val="105"/>
        </w:rPr>
        <w:t>shape</w:t>
      </w:r>
      <w:r>
        <w:rPr>
          <w:spacing w:val="-26"/>
          <w:w w:val="105"/>
        </w:rPr>
        <w:t xml:space="preserve"> </w:t>
      </w:r>
      <w:r>
        <w:rPr>
          <w:w w:val="105"/>
        </w:rPr>
        <w:t>Canadian</w:t>
      </w:r>
      <w:r>
        <w:rPr>
          <w:spacing w:val="-26"/>
          <w:w w:val="105"/>
        </w:rPr>
        <w:t xml:space="preserve"> </w:t>
      </w:r>
      <w:r>
        <w:rPr>
          <w:w w:val="105"/>
        </w:rPr>
        <w:t>values</w:t>
      </w:r>
      <w:r>
        <w:rPr>
          <w:spacing w:val="-24"/>
          <w:w w:val="105"/>
        </w:rPr>
        <w:t xml:space="preserve"> </w:t>
      </w:r>
      <w:r>
        <w:rPr>
          <w:w w:val="105"/>
        </w:rPr>
        <w:t>and</w:t>
      </w:r>
      <w:r>
        <w:rPr>
          <w:spacing w:val="-30"/>
          <w:w w:val="105"/>
        </w:rPr>
        <w:t xml:space="preserve"> </w:t>
      </w:r>
      <w:r>
        <w:rPr>
          <w:w w:val="105"/>
        </w:rPr>
        <w:t>policies,</w:t>
      </w:r>
      <w:r>
        <w:rPr>
          <w:spacing w:val="-25"/>
          <w:w w:val="105"/>
        </w:rPr>
        <w:t xml:space="preserve"> </w:t>
      </w:r>
      <w:r>
        <w:rPr>
          <w:w w:val="105"/>
        </w:rPr>
        <w:t>educating many</w:t>
      </w:r>
      <w:r>
        <w:rPr>
          <w:spacing w:val="-14"/>
          <w:w w:val="105"/>
        </w:rPr>
        <w:t xml:space="preserve"> </w:t>
      </w:r>
      <w:r>
        <w:rPr>
          <w:w w:val="105"/>
        </w:rPr>
        <w:t>of</w:t>
      </w:r>
      <w:r>
        <w:rPr>
          <w:spacing w:val="-13"/>
          <w:w w:val="105"/>
        </w:rPr>
        <w:t xml:space="preserve"> </w:t>
      </w:r>
      <w:r>
        <w:rPr>
          <w:w w:val="105"/>
        </w:rPr>
        <w:t>the</w:t>
      </w:r>
      <w:r>
        <w:rPr>
          <w:spacing w:val="-9"/>
          <w:w w:val="105"/>
        </w:rPr>
        <w:t xml:space="preserve"> </w:t>
      </w:r>
      <w:r>
        <w:rPr>
          <w:w w:val="105"/>
        </w:rPr>
        <w:t>country's</w:t>
      </w:r>
      <w:r>
        <w:rPr>
          <w:spacing w:val="-11"/>
          <w:w w:val="105"/>
        </w:rPr>
        <w:t xml:space="preserve"> </w:t>
      </w:r>
      <w:r>
        <w:rPr>
          <w:w w:val="105"/>
        </w:rPr>
        <w:t>most</w:t>
      </w:r>
      <w:r>
        <w:rPr>
          <w:spacing w:val="-14"/>
          <w:w w:val="105"/>
        </w:rPr>
        <w:t xml:space="preserve"> </w:t>
      </w:r>
      <w:r>
        <w:rPr>
          <w:w w:val="105"/>
        </w:rPr>
        <w:t>notable</w:t>
      </w:r>
      <w:r>
        <w:rPr>
          <w:spacing w:val="-8"/>
          <w:w w:val="105"/>
        </w:rPr>
        <w:t xml:space="preserve"> </w:t>
      </w:r>
      <w:r>
        <w:rPr>
          <w:w w:val="105"/>
        </w:rPr>
        <w:t>political</w:t>
      </w:r>
      <w:r>
        <w:rPr>
          <w:spacing w:val="-12"/>
          <w:w w:val="105"/>
        </w:rPr>
        <w:t xml:space="preserve"> </w:t>
      </w:r>
      <w:r>
        <w:rPr>
          <w:w w:val="105"/>
        </w:rPr>
        <w:t>and</w:t>
      </w:r>
      <w:r>
        <w:rPr>
          <w:spacing w:val="-13"/>
          <w:w w:val="105"/>
        </w:rPr>
        <w:t xml:space="preserve"> </w:t>
      </w:r>
      <w:r>
        <w:rPr>
          <w:w w:val="105"/>
        </w:rPr>
        <w:t>cultural</w:t>
      </w:r>
      <w:r>
        <w:rPr>
          <w:spacing w:val="-12"/>
          <w:w w:val="105"/>
        </w:rPr>
        <w:t xml:space="preserve"> </w:t>
      </w:r>
      <w:r>
        <w:rPr>
          <w:w w:val="105"/>
        </w:rPr>
        <w:t>figures.</w:t>
      </w:r>
    </w:p>
    <w:p w14:paraId="5577637A" w14:textId="77777777" w:rsidR="005800DD" w:rsidRDefault="005800DD">
      <w:pPr>
        <w:pStyle w:val="BodyText"/>
      </w:pPr>
    </w:p>
    <w:p w14:paraId="60303362" w14:textId="77777777" w:rsidR="005800DD" w:rsidRDefault="008559B9">
      <w:pPr>
        <w:pStyle w:val="BodyText"/>
        <w:spacing w:before="192"/>
        <w:ind w:left="820"/>
      </w:pPr>
      <w:r>
        <w:rPr>
          <w:w w:val="105"/>
        </w:rPr>
        <w:t>Location of the School of Rehabilitation Therapy (SRT)</w:t>
      </w:r>
    </w:p>
    <w:p w14:paraId="34301E4E" w14:textId="77777777" w:rsidR="005800DD" w:rsidRDefault="008559B9">
      <w:pPr>
        <w:pStyle w:val="BodyText"/>
        <w:spacing w:before="68" w:line="254" w:lineRule="auto"/>
        <w:ind w:left="820" w:right="443"/>
      </w:pPr>
      <w:r>
        <w:t>The</w:t>
      </w:r>
      <w:r>
        <w:rPr>
          <w:spacing w:val="-16"/>
        </w:rPr>
        <w:t xml:space="preserve"> </w:t>
      </w:r>
      <w:r>
        <w:t>School</w:t>
      </w:r>
      <w:r>
        <w:rPr>
          <w:spacing w:val="-19"/>
        </w:rPr>
        <w:t xml:space="preserve"> </w:t>
      </w:r>
      <w:r>
        <w:t>of</w:t>
      </w:r>
      <w:r>
        <w:rPr>
          <w:spacing w:val="-20"/>
        </w:rPr>
        <w:t xml:space="preserve"> </w:t>
      </w:r>
      <w:r>
        <w:t>Rehabilitation</w:t>
      </w:r>
      <w:r>
        <w:rPr>
          <w:spacing w:val="-18"/>
        </w:rPr>
        <w:t xml:space="preserve"> </w:t>
      </w:r>
      <w:r>
        <w:t>Therapy</w:t>
      </w:r>
      <w:r>
        <w:rPr>
          <w:spacing w:val="-14"/>
        </w:rPr>
        <w:t xml:space="preserve"> </w:t>
      </w:r>
      <w:r>
        <w:t>is</w:t>
      </w:r>
      <w:r>
        <w:rPr>
          <w:spacing w:val="-18"/>
        </w:rPr>
        <w:t xml:space="preserve"> </w:t>
      </w:r>
      <w:r>
        <w:t>located</w:t>
      </w:r>
      <w:r>
        <w:rPr>
          <w:spacing w:val="-21"/>
        </w:rPr>
        <w:t xml:space="preserve"> </w:t>
      </w:r>
      <w:r>
        <w:t>in</w:t>
      </w:r>
      <w:r>
        <w:rPr>
          <w:spacing w:val="-18"/>
        </w:rPr>
        <w:t xml:space="preserve"> </w:t>
      </w:r>
      <w:r>
        <w:t>the</w:t>
      </w:r>
      <w:r>
        <w:rPr>
          <w:spacing w:val="-17"/>
        </w:rPr>
        <w:t xml:space="preserve"> </w:t>
      </w:r>
      <w:r>
        <w:t>Louise</w:t>
      </w:r>
      <w:r>
        <w:rPr>
          <w:spacing w:val="-19"/>
        </w:rPr>
        <w:t xml:space="preserve"> </w:t>
      </w:r>
      <w:r>
        <w:t>D.</w:t>
      </w:r>
      <w:r>
        <w:rPr>
          <w:spacing w:val="-16"/>
        </w:rPr>
        <w:t xml:space="preserve"> </w:t>
      </w:r>
      <w:r>
        <w:t>Acton</w:t>
      </w:r>
      <w:r>
        <w:rPr>
          <w:spacing w:val="-18"/>
        </w:rPr>
        <w:t xml:space="preserve"> </w:t>
      </w:r>
      <w:r>
        <w:t>(LDA)</w:t>
      </w:r>
      <w:r>
        <w:rPr>
          <w:spacing w:val="-20"/>
        </w:rPr>
        <w:t xml:space="preserve"> </w:t>
      </w:r>
      <w:r>
        <w:t>Building</w:t>
      </w:r>
      <w:r>
        <w:rPr>
          <w:spacing w:val="-19"/>
        </w:rPr>
        <w:t xml:space="preserve"> </w:t>
      </w:r>
      <w:r>
        <w:t>at</w:t>
      </w:r>
      <w:r>
        <w:rPr>
          <w:spacing w:val="-15"/>
        </w:rPr>
        <w:t xml:space="preserve"> </w:t>
      </w:r>
      <w:r>
        <w:t>31</w:t>
      </w:r>
      <w:r>
        <w:rPr>
          <w:spacing w:val="-14"/>
        </w:rPr>
        <w:t xml:space="preserve"> </w:t>
      </w:r>
      <w:r>
        <w:t>George</w:t>
      </w:r>
      <w:r>
        <w:rPr>
          <w:spacing w:val="-17"/>
        </w:rPr>
        <w:t xml:space="preserve"> </w:t>
      </w:r>
      <w:r>
        <w:t>Street.</w:t>
      </w:r>
      <w:r>
        <w:rPr>
          <w:spacing w:val="-3"/>
        </w:rPr>
        <w:t xml:space="preserve"> </w:t>
      </w:r>
      <w:r>
        <w:t xml:space="preserve">It is in close proximity to the Health Sciences Library (in </w:t>
      </w:r>
      <w:proofErr w:type="spellStart"/>
      <w:r>
        <w:t>Botterell</w:t>
      </w:r>
      <w:proofErr w:type="spellEnd"/>
      <w:r>
        <w:t xml:space="preserve"> Hall) and the Kingston Health Sciences Centre (KHSC), (amalgamated former Hotel Dieu Hospital and Kingston General Hospital), Clinical skills teaching and research laboratory facilities are primarily located within the LDA and </w:t>
      </w:r>
      <w:proofErr w:type="spellStart"/>
      <w:r>
        <w:t>Botterell</w:t>
      </w:r>
      <w:proofErr w:type="spellEnd"/>
      <w:r>
        <w:t xml:space="preserve"> Hall buildings. Teaching laboratories, student meeting space, research space and clinical services are located on the ground floor and first floor, and a functional skills and interactive learning space is located on the bottom level of </w:t>
      </w:r>
      <w:proofErr w:type="spellStart"/>
      <w:r>
        <w:t>Botterell</w:t>
      </w:r>
      <w:proofErr w:type="spellEnd"/>
      <w:r>
        <w:t xml:space="preserve"> Hall. Administration and faculty offices are on the second floor.</w:t>
      </w:r>
      <w:r>
        <w:rPr>
          <w:spacing w:val="-23"/>
        </w:rPr>
        <w:t xml:space="preserve"> </w:t>
      </w:r>
      <w:r>
        <w:t>Research</w:t>
      </w:r>
    </w:p>
    <w:p w14:paraId="350758CC" w14:textId="77777777" w:rsidR="005800DD" w:rsidRDefault="005800DD">
      <w:pPr>
        <w:spacing w:line="254" w:lineRule="auto"/>
        <w:sectPr w:rsidR="005800DD">
          <w:pgSz w:w="12240" w:h="15840"/>
          <w:pgMar w:top="1340" w:right="1040" w:bottom="1180" w:left="620" w:header="0" w:footer="925" w:gutter="0"/>
          <w:cols w:space="720"/>
        </w:sectPr>
      </w:pPr>
    </w:p>
    <w:p w14:paraId="75E6685E" w14:textId="77777777" w:rsidR="005800DD" w:rsidRDefault="00D57D51">
      <w:pPr>
        <w:pStyle w:val="BodyText"/>
        <w:spacing w:before="37" w:line="254" w:lineRule="auto"/>
        <w:ind w:left="820" w:right="807"/>
      </w:pPr>
      <w:r>
        <w:lastRenderedPageBreak/>
        <w:t>la</w:t>
      </w:r>
      <w:r w:rsidR="008559B9">
        <w:t>boratory facilities are located in the LDA building, KHSC, Providence Care, and the Human Mobility Research Centre (KHSC).</w:t>
      </w:r>
      <w:r w:rsidR="00F449EE">
        <w:t xml:space="preserve"> </w:t>
      </w:r>
    </w:p>
    <w:p w14:paraId="233ECB52" w14:textId="77777777" w:rsidR="005800DD" w:rsidRDefault="008559B9">
      <w:pPr>
        <w:pStyle w:val="BodyText"/>
        <w:spacing w:before="69" w:line="254" w:lineRule="auto"/>
        <w:ind w:left="820" w:right="613"/>
      </w:pPr>
      <w:r>
        <w:t>Teaching and learning also occur in classrooms and library space throughout the University’s main campus. The Ellis Interactive Learning Classrooms enable instructors to use a variety of innovative active learning strategies. Several of the research laboratories within LDA are equipped to support various research programs in the study of normal and abnormal human movement, motor control, human neurophysiology, and cardiovascular and skeletal muscle function, and a broad range of disability and wellness in the community studies. Others support research on such topics as social participation of children and adults with disabilities, work integration and employment outcomes for people with disabilities, clinical reasoning and curriculum design. Projects may also be undertaken in a variety of clinical and community settings external to the School of Rehabilitation Therapy.</w:t>
      </w:r>
    </w:p>
    <w:p w14:paraId="3B0AD54B" w14:textId="77777777" w:rsidR="005800DD" w:rsidRDefault="008559B9">
      <w:pPr>
        <w:pStyle w:val="BodyText"/>
        <w:spacing w:before="61"/>
        <w:ind w:left="820"/>
      </w:pPr>
      <w:r>
        <w:rPr>
          <w:w w:val="105"/>
          <w:u w:val="single"/>
        </w:rPr>
        <w:t>Appointments with Faculty</w:t>
      </w:r>
    </w:p>
    <w:p w14:paraId="29A5632F" w14:textId="77777777" w:rsidR="00D57D51" w:rsidRPr="001E3B0D" w:rsidRDefault="00D57D51" w:rsidP="00D57D51">
      <w:pPr>
        <w:pStyle w:val="NoSpacing"/>
        <w:spacing w:line="276" w:lineRule="auto"/>
        <w:ind w:left="851" w:firstLine="0"/>
        <w:rPr>
          <w:rFonts w:asciiTheme="minorHAnsi" w:hAnsiTheme="minorHAnsi" w:cstheme="minorHAnsi"/>
        </w:rPr>
      </w:pPr>
      <w:r w:rsidRPr="001E3B0D">
        <w:rPr>
          <w:rFonts w:asciiTheme="minorHAnsi" w:hAnsiTheme="minorHAnsi" w:cstheme="minorHAnsi"/>
        </w:rPr>
        <w:t>During the Covid-19 pandemic, meetings with faculty will be done virtually.  The best way to reach a faculty member is by email to set up a meeting time.  However, faculty will still be checking their phone messages so a contact list is provided below.  Most faculty members’ offices are located in an inner office area on the 2</w:t>
      </w:r>
      <w:r w:rsidRPr="001E3B0D">
        <w:rPr>
          <w:rFonts w:asciiTheme="minorHAnsi" w:hAnsiTheme="minorHAnsi" w:cstheme="minorHAnsi"/>
          <w:vertAlign w:val="superscript"/>
        </w:rPr>
        <w:t>nd</w:t>
      </w:r>
      <w:r w:rsidRPr="001E3B0D">
        <w:rPr>
          <w:rFonts w:asciiTheme="minorHAnsi" w:hAnsiTheme="minorHAnsi" w:cstheme="minorHAnsi"/>
        </w:rPr>
        <w:t xml:space="preserve"> floor of the Louise D. Acton Building (LDA). An internal phone and directory (as shown </w:t>
      </w:r>
      <w:r>
        <w:rPr>
          <w:rFonts w:asciiTheme="minorHAnsi" w:hAnsiTheme="minorHAnsi" w:cstheme="minorHAnsi"/>
        </w:rPr>
        <w:t xml:space="preserve">previously on page </w:t>
      </w:r>
      <w:r w:rsidR="0054061D">
        <w:rPr>
          <w:rFonts w:asciiTheme="minorHAnsi" w:hAnsiTheme="minorHAnsi" w:cstheme="minorHAnsi"/>
        </w:rPr>
        <w:t>43)</w:t>
      </w:r>
      <w:r w:rsidRPr="001E3B0D">
        <w:rPr>
          <w:rFonts w:asciiTheme="minorHAnsi" w:hAnsiTheme="minorHAnsi" w:cstheme="minorHAnsi"/>
        </w:rPr>
        <w:t xml:space="preserve"> is to the right of the reception window. Once operations return to normal, this will allow you to let faculty know of your arrival for an appointment, as the inner office areas are kept locked and you must be given access in order to enter. If you are having trouble contacting the professor, please ask the at the window counter for assistance.</w:t>
      </w:r>
    </w:p>
    <w:p w14:paraId="48DAB9BF" w14:textId="77777777" w:rsidR="005800DD" w:rsidRDefault="008559B9">
      <w:pPr>
        <w:pStyle w:val="BodyText"/>
        <w:spacing w:before="76"/>
        <w:ind w:left="820"/>
      </w:pPr>
      <w:r>
        <w:rPr>
          <w:u w:val="single"/>
        </w:rPr>
        <w:t>Assignment Drop-off</w:t>
      </w:r>
    </w:p>
    <w:p w14:paraId="0A14ACA8" w14:textId="77777777" w:rsidR="0054061D" w:rsidRDefault="0054061D">
      <w:pPr>
        <w:pStyle w:val="BodyText"/>
        <w:spacing w:before="79" w:line="254" w:lineRule="auto"/>
        <w:ind w:left="820"/>
        <w:rPr>
          <w:spacing w:val="-1"/>
          <w:w w:val="105"/>
        </w:rPr>
      </w:pPr>
      <w:r w:rsidRPr="001E3B0D">
        <w:rPr>
          <w:rFonts w:asciiTheme="minorHAnsi" w:hAnsiTheme="minorHAnsi" w:cstheme="minorHAnsi"/>
        </w:rPr>
        <w:t>During the Covid-19 pandemic,</w:t>
      </w:r>
      <w:r>
        <w:rPr>
          <w:rFonts w:asciiTheme="minorHAnsi" w:hAnsiTheme="minorHAnsi" w:cstheme="minorHAnsi"/>
        </w:rPr>
        <w:t xml:space="preserve"> most</w:t>
      </w:r>
      <w:r w:rsidR="008559B9">
        <w:rPr>
          <w:w w:val="105"/>
        </w:rPr>
        <w:t xml:space="preserve"> instructors</w:t>
      </w:r>
      <w:r w:rsidR="000A4578">
        <w:rPr>
          <w:w w:val="105"/>
        </w:rPr>
        <w:t xml:space="preserve"> </w:t>
      </w:r>
      <w:r w:rsidR="008559B9">
        <w:rPr>
          <w:w w:val="105"/>
        </w:rPr>
        <w:t>will</w:t>
      </w:r>
      <w:r w:rsidR="008559B9">
        <w:rPr>
          <w:spacing w:val="-25"/>
          <w:w w:val="105"/>
        </w:rPr>
        <w:t xml:space="preserve"> </w:t>
      </w:r>
      <w:r w:rsidR="008559B9">
        <w:rPr>
          <w:w w:val="105"/>
        </w:rPr>
        <w:t>ask</w:t>
      </w:r>
      <w:r w:rsidR="008559B9">
        <w:rPr>
          <w:spacing w:val="-26"/>
          <w:w w:val="105"/>
        </w:rPr>
        <w:t xml:space="preserve"> </w:t>
      </w:r>
      <w:r w:rsidR="008559B9">
        <w:rPr>
          <w:w w:val="105"/>
        </w:rPr>
        <w:t>that</w:t>
      </w:r>
      <w:r w:rsidR="008559B9">
        <w:rPr>
          <w:spacing w:val="-25"/>
          <w:w w:val="105"/>
        </w:rPr>
        <w:t xml:space="preserve"> </w:t>
      </w:r>
      <w:r w:rsidR="008559B9">
        <w:rPr>
          <w:w w:val="105"/>
        </w:rPr>
        <w:t>you</w:t>
      </w:r>
      <w:r w:rsidR="008559B9">
        <w:rPr>
          <w:spacing w:val="-24"/>
          <w:w w:val="105"/>
        </w:rPr>
        <w:t xml:space="preserve"> </w:t>
      </w:r>
      <w:r w:rsidR="008559B9">
        <w:rPr>
          <w:w w:val="105"/>
        </w:rPr>
        <w:t>use</w:t>
      </w:r>
      <w:r w:rsidR="008559B9">
        <w:rPr>
          <w:spacing w:val="-1"/>
          <w:w w:val="105"/>
        </w:rPr>
        <w:t xml:space="preserve"> </w:t>
      </w:r>
      <w:r w:rsidR="008559B9">
        <w:rPr>
          <w:w w:val="105"/>
        </w:rPr>
        <w:t>the</w:t>
      </w:r>
      <w:r w:rsidR="008559B9">
        <w:rPr>
          <w:spacing w:val="-1"/>
          <w:w w:val="105"/>
        </w:rPr>
        <w:t xml:space="preserve"> </w:t>
      </w:r>
      <w:proofErr w:type="spellStart"/>
      <w:r w:rsidR="008559B9">
        <w:rPr>
          <w:w w:val="105"/>
        </w:rPr>
        <w:t>OnQ</w:t>
      </w:r>
      <w:proofErr w:type="spellEnd"/>
      <w:r w:rsidR="008559B9">
        <w:rPr>
          <w:spacing w:val="-1"/>
          <w:w w:val="105"/>
        </w:rPr>
        <w:t xml:space="preserve"> </w:t>
      </w:r>
      <w:r w:rsidR="008559B9">
        <w:rPr>
          <w:w w:val="105"/>
        </w:rPr>
        <w:t>drop</w:t>
      </w:r>
      <w:r w:rsidR="008559B9">
        <w:rPr>
          <w:spacing w:val="-2"/>
          <w:w w:val="105"/>
        </w:rPr>
        <w:t xml:space="preserve"> </w:t>
      </w:r>
      <w:r w:rsidR="008559B9">
        <w:rPr>
          <w:w w:val="105"/>
        </w:rPr>
        <w:t>box</w:t>
      </w:r>
      <w:r w:rsidR="008559B9">
        <w:rPr>
          <w:spacing w:val="-1"/>
          <w:w w:val="105"/>
        </w:rPr>
        <w:t xml:space="preserve"> </w:t>
      </w:r>
      <w:r w:rsidR="008559B9">
        <w:rPr>
          <w:w w:val="105"/>
        </w:rPr>
        <w:t>within</w:t>
      </w:r>
      <w:r w:rsidR="008559B9">
        <w:rPr>
          <w:spacing w:val="-2"/>
          <w:w w:val="105"/>
        </w:rPr>
        <w:t xml:space="preserve"> </w:t>
      </w:r>
      <w:r w:rsidR="008559B9">
        <w:rPr>
          <w:w w:val="105"/>
        </w:rPr>
        <w:t>their</w:t>
      </w:r>
      <w:r w:rsidR="008559B9">
        <w:rPr>
          <w:spacing w:val="-2"/>
          <w:w w:val="105"/>
        </w:rPr>
        <w:t xml:space="preserve"> </w:t>
      </w:r>
      <w:r w:rsidR="008559B9">
        <w:rPr>
          <w:w w:val="105"/>
        </w:rPr>
        <w:t>course</w:t>
      </w:r>
      <w:r w:rsidR="008559B9">
        <w:rPr>
          <w:spacing w:val="-1"/>
          <w:w w:val="105"/>
        </w:rPr>
        <w:t xml:space="preserve"> </w:t>
      </w:r>
      <w:r w:rsidR="008559B9">
        <w:rPr>
          <w:w w:val="105"/>
        </w:rPr>
        <w:t>to</w:t>
      </w:r>
      <w:r w:rsidR="008559B9">
        <w:rPr>
          <w:spacing w:val="-1"/>
          <w:w w:val="105"/>
        </w:rPr>
        <w:t xml:space="preserve"> </w:t>
      </w:r>
      <w:r w:rsidR="008559B9">
        <w:rPr>
          <w:w w:val="105"/>
        </w:rPr>
        <w:t>submit</w:t>
      </w:r>
      <w:r w:rsidR="008559B9">
        <w:rPr>
          <w:spacing w:val="-2"/>
          <w:w w:val="105"/>
        </w:rPr>
        <w:t xml:space="preserve"> </w:t>
      </w:r>
      <w:r w:rsidR="008559B9">
        <w:rPr>
          <w:w w:val="105"/>
        </w:rPr>
        <w:t>assignments.</w:t>
      </w:r>
      <w:r w:rsidR="008559B9">
        <w:rPr>
          <w:spacing w:val="-1"/>
          <w:w w:val="105"/>
        </w:rPr>
        <w:t xml:space="preserve"> </w:t>
      </w:r>
    </w:p>
    <w:p w14:paraId="56305B75" w14:textId="77777777" w:rsidR="005800DD" w:rsidRDefault="008559B9" w:rsidP="007D4752">
      <w:pPr>
        <w:pStyle w:val="BodyText"/>
        <w:spacing w:before="79" w:line="254" w:lineRule="auto"/>
        <w:ind w:left="820"/>
      </w:pPr>
      <w:r>
        <w:rPr>
          <w:w w:val="105"/>
        </w:rPr>
        <w:t>O</w:t>
      </w:r>
      <w:r w:rsidR="0054061D">
        <w:rPr>
          <w:w w:val="105"/>
        </w:rPr>
        <w:t>nce operations return to normal</w:t>
      </w:r>
      <w:r>
        <w:rPr>
          <w:w w:val="105"/>
        </w:rPr>
        <w:t xml:space="preserve"> </w:t>
      </w:r>
      <w:r w:rsidR="0054061D">
        <w:rPr>
          <w:w w:val="105"/>
        </w:rPr>
        <w:t xml:space="preserve">some </w:t>
      </w:r>
      <w:r w:rsidR="007D4752">
        <w:rPr>
          <w:w w:val="105"/>
        </w:rPr>
        <w:t>other drop off arrangements may get conveyed.</w:t>
      </w:r>
    </w:p>
    <w:p w14:paraId="18317AB6" w14:textId="77777777" w:rsidR="005800DD" w:rsidRDefault="005800DD">
      <w:pPr>
        <w:pStyle w:val="BodyText"/>
        <w:spacing w:before="3"/>
        <w:rPr>
          <w:sz w:val="16"/>
        </w:rPr>
      </w:pPr>
    </w:p>
    <w:p w14:paraId="3D3D5E7A" w14:textId="77777777" w:rsidR="005800DD" w:rsidRDefault="008559B9">
      <w:pPr>
        <w:pStyle w:val="BodyText"/>
        <w:spacing w:before="1"/>
        <w:ind w:left="820"/>
      </w:pPr>
      <w:r>
        <w:rPr>
          <w:u w:val="single"/>
        </w:rPr>
        <w:t>Assignment Pick-up</w:t>
      </w:r>
    </w:p>
    <w:p w14:paraId="765E374C" w14:textId="77777777" w:rsidR="005800DD" w:rsidRDefault="008559B9">
      <w:pPr>
        <w:pStyle w:val="BodyText"/>
        <w:spacing w:before="46" w:line="254" w:lineRule="auto"/>
        <w:ind w:left="815" w:right="449"/>
      </w:pPr>
      <w:r>
        <w:rPr>
          <w:w w:val="105"/>
        </w:rPr>
        <w:t>Most</w:t>
      </w:r>
      <w:r>
        <w:rPr>
          <w:spacing w:val="-19"/>
          <w:w w:val="105"/>
        </w:rPr>
        <w:t xml:space="preserve"> </w:t>
      </w:r>
      <w:r>
        <w:rPr>
          <w:w w:val="105"/>
        </w:rPr>
        <w:t>assignments</w:t>
      </w:r>
      <w:r>
        <w:rPr>
          <w:spacing w:val="-20"/>
          <w:w w:val="105"/>
        </w:rPr>
        <w:t xml:space="preserve"> </w:t>
      </w:r>
      <w:r>
        <w:rPr>
          <w:w w:val="105"/>
        </w:rPr>
        <w:t>are</w:t>
      </w:r>
      <w:r>
        <w:rPr>
          <w:spacing w:val="-20"/>
          <w:w w:val="105"/>
        </w:rPr>
        <w:t xml:space="preserve"> </w:t>
      </w:r>
      <w:r>
        <w:rPr>
          <w:w w:val="105"/>
        </w:rPr>
        <w:t>given</w:t>
      </w:r>
      <w:r>
        <w:rPr>
          <w:spacing w:val="-20"/>
          <w:w w:val="105"/>
        </w:rPr>
        <w:t xml:space="preserve"> </w:t>
      </w:r>
      <w:r>
        <w:rPr>
          <w:w w:val="105"/>
        </w:rPr>
        <w:t>back</w:t>
      </w:r>
      <w:r>
        <w:rPr>
          <w:spacing w:val="-18"/>
          <w:w w:val="105"/>
        </w:rPr>
        <w:t xml:space="preserve"> </w:t>
      </w:r>
      <w:r>
        <w:rPr>
          <w:w w:val="105"/>
        </w:rPr>
        <w:t>at</w:t>
      </w:r>
      <w:r>
        <w:rPr>
          <w:spacing w:val="-21"/>
          <w:w w:val="105"/>
        </w:rPr>
        <w:t xml:space="preserve"> </w:t>
      </w:r>
      <w:r>
        <w:rPr>
          <w:w w:val="105"/>
        </w:rPr>
        <w:t>class</w:t>
      </w:r>
      <w:r>
        <w:rPr>
          <w:spacing w:val="-19"/>
          <w:w w:val="105"/>
        </w:rPr>
        <w:t xml:space="preserve"> </w:t>
      </w:r>
      <w:r>
        <w:rPr>
          <w:w w:val="105"/>
        </w:rPr>
        <w:t>but</w:t>
      </w:r>
      <w:r>
        <w:rPr>
          <w:spacing w:val="-21"/>
          <w:w w:val="105"/>
        </w:rPr>
        <w:t xml:space="preserve"> </w:t>
      </w:r>
      <w:r>
        <w:rPr>
          <w:w w:val="105"/>
        </w:rPr>
        <w:t>if</w:t>
      </w:r>
      <w:r>
        <w:rPr>
          <w:spacing w:val="-20"/>
          <w:w w:val="105"/>
        </w:rPr>
        <w:t xml:space="preserve"> </w:t>
      </w:r>
      <w:r>
        <w:rPr>
          <w:w w:val="105"/>
        </w:rPr>
        <w:t>an</w:t>
      </w:r>
      <w:r>
        <w:rPr>
          <w:spacing w:val="-21"/>
          <w:w w:val="105"/>
        </w:rPr>
        <w:t xml:space="preserve"> </w:t>
      </w:r>
      <w:r>
        <w:rPr>
          <w:w w:val="105"/>
        </w:rPr>
        <w:t>instructor</w:t>
      </w:r>
      <w:r>
        <w:rPr>
          <w:spacing w:val="-18"/>
          <w:w w:val="105"/>
        </w:rPr>
        <w:t xml:space="preserve"> </w:t>
      </w:r>
      <w:r>
        <w:rPr>
          <w:w w:val="105"/>
        </w:rPr>
        <w:t>informs</w:t>
      </w:r>
      <w:r>
        <w:rPr>
          <w:spacing w:val="-20"/>
          <w:w w:val="105"/>
        </w:rPr>
        <w:t xml:space="preserve"> </w:t>
      </w:r>
      <w:r>
        <w:rPr>
          <w:w w:val="105"/>
        </w:rPr>
        <w:t>you</w:t>
      </w:r>
      <w:r>
        <w:rPr>
          <w:spacing w:val="-3"/>
          <w:w w:val="105"/>
        </w:rPr>
        <w:t xml:space="preserve"> </w:t>
      </w:r>
      <w:r>
        <w:rPr>
          <w:w w:val="105"/>
        </w:rPr>
        <w:t>or</w:t>
      </w:r>
      <w:r>
        <w:rPr>
          <w:spacing w:val="-19"/>
          <w:w w:val="105"/>
        </w:rPr>
        <w:t xml:space="preserve"> </w:t>
      </w:r>
      <w:r>
        <w:rPr>
          <w:w w:val="105"/>
        </w:rPr>
        <w:t>the</w:t>
      </w:r>
      <w:r>
        <w:rPr>
          <w:spacing w:val="-18"/>
          <w:w w:val="105"/>
        </w:rPr>
        <w:t xml:space="preserve"> </w:t>
      </w:r>
      <w:r>
        <w:rPr>
          <w:w w:val="105"/>
        </w:rPr>
        <w:t>entire</w:t>
      </w:r>
      <w:r>
        <w:rPr>
          <w:spacing w:val="-18"/>
          <w:w w:val="105"/>
        </w:rPr>
        <w:t xml:space="preserve"> </w:t>
      </w:r>
      <w:r>
        <w:rPr>
          <w:w w:val="105"/>
        </w:rPr>
        <w:t>class,</w:t>
      </w:r>
      <w:r>
        <w:rPr>
          <w:spacing w:val="-18"/>
          <w:w w:val="105"/>
        </w:rPr>
        <w:t xml:space="preserve"> </w:t>
      </w:r>
      <w:r>
        <w:rPr>
          <w:w w:val="105"/>
        </w:rPr>
        <w:t>that</w:t>
      </w:r>
      <w:r>
        <w:rPr>
          <w:spacing w:val="-18"/>
          <w:w w:val="105"/>
        </w:rPr>
        <w:t xml:space="preserve"> </w:t>
      </w:r>
      <w:r>
        <w:rPr>
          <w:w w:val="105"/>
        </w:rPr>
        <w:t xml:space="preserve">they have left assignments for student pick up, then these assignments will be in the main office </w:t>
      </w:r>
      <w:r>
        <w:rPr>
          <w:spacing w:val="-4"/>
          <w:w w:val="105"/>
          <w:sz w:val="24"/>
        </w:rPr>
        <w:t>for</w:t>
      </w:r>
      <w:r>
        <w:rPr>
          <w:spacing w:val="-4"/>
          <w:w w:val="105"/>
        </w:rPr>
        <w:t xml:space="preserve">a </w:t>
      </w:r>
      <w:r>
        <w:rPr>
          <w:w w:val="105"/>
        </w:rPr>
        <w:t xml:space="preserve">specific range of time communicated to students by Laurie Kerr, OT Program Assistant. At time of pick up, just let her know your last name as this is how we organize the volume of assignments </w:t>
      </w:r>
      <w:r>
        <w:rPr>
          <w:spacing w:val="-8"/>
          <w:w w:val="105"/>
        </w:rPr>
        <w:t xml:space="preserve">to </w:t>
      </w:r>
      <w:r>
        <w:rPr>
          <w:w w:val="105"/>
        </w:rPr>
        <w:t>be</w:t>
      </w:r>
      <w:r w:rsidR="000A4578">
        <w:rPr>
          <w:w w:val="105"/>
        </w:rPr>
        <w:t xml:space="preserve"> </w:t>
      </w:r>
      <w:r>
        <w:rPr>
          <w:w w:val="105"/>
        </w:rPr>
        <w:t>returned.</w:t>
      </w:r>
      <w:r>
        <w:rPr>
          <w:spacing w:val="27"/>
          <w:w w:val="105"/>
        </w:rPr>
        <w:t xml:space="preserve"> </w:t>
      </w:r>
      <w:r>
        <w:rPr>
          <w:w w:val="105"/>
        </w:rPr>
        <w:t>You</w:t>
      </w:r>
      <w:r>
        <w:rPr>
          <w:spacing w:val="-18"/>
          <w:w w:val="105"/>
        </w:rPr>
        <w:t xml:space="preserve"> </w:t>
      </w:r>
      <w:r>
        <w:rPr>
          <w:w w:val="105"/>
        </w:rPr>
        <w:t>may</w:t>
      </w:r>
      <w:r>
        <w:rPr>
          <w:spacing w:val="-14"/>
          <w:w w:val="105"/>
        </w:rPr>
        <w:t xml:space="preserve"> </w:t>
      </w:r>
      <w:r>
        <w:rPr>
          <w:w w:val="105"/>
        </w:rPr>
        <w:t>be</w:t>
      </w:r>
      <w:r>
        <w:rPr>
          <w:spacing w:val="-15"/>
          <w:w w:val="105"/>
        </w:rPr>
        <w:t xml:space="preserve"> </w:t>
      </w:r>
      <w:r>
        <w:rPr>
          <w:w w:val="105"/>
        </w:rPr>
        <w:t>asked</w:t>
      </w:r>
      <w:r>
        <w:rPr>
          <w:spacing w:val="-15"/>
          <w:w w:val="105"/>
        </w:rPr>
        <w:t xml:space="preserve"> </w:t>
      </w:r>
      <w:r>
        <w:rPr>
          <w:w w:val="105"/>
        </w:rPr>
        <w:t>to</w:t>
      </w:r>
      <w:r>
        <w:rPr>
          <w:spacing w:val="-15"/>
          <w:w w:val="105"/>
        </w:rPr>
        <w:t xml:space="preserve"> </w:t>
      </w:r>
      <w:r>
        <w:rPr>
          <w:w w:val="105"/>
        </w:rPr>
        <w:t>show</w:t>
      </w:r>
      <w:r>
        <w:rPr>
          <w:spacing w:val="-14"/>
          <w:w w:val="105"/>
        </w:rPr>
        <w:t xml:space="preserve"> </w:t>
      </w:r>
      <w:r>
        <w:rPr>
          <w:w w:val="105"/>
        </w:rPr>
        <w:t>your</w:t>
      </w:r>
      <w:r>
        <w:rPr>
          <w:spacing w:val="-17"/>
          <w:w w:val="105"/>
        </w:rPr>
        <w:t xml:space="preserve"> </w:t>
      </w:r>
      <w:r>
        <w:rPr>
          <w:w w:val="105"/>
        </w:rPr>
        <w:t>student</w:t>
      </w:r>
      <w:r>
        <w:rPr>
          <w:spacing w:val="-14"/>
          <w:w w:val="105"/>
        </w:rPr>
        <w:t xml:space="preserve"> </w:t>
      </w:r>
      <w:r>
        <w:rPr>
          <w:w w:val="105"/>
        </w:rPr>
        <w:t>ID</w:t>
      </w:r>
      <w:r>
        <w:rPr>
          <w:spacing w:val="-15"/>
          <w:w w:val="105"/>
        </w:rPr>
        <w:t xml:space="preserve"> </w:t>
      </w:r>
      <w:r>
        <w:rPr>
          <w:w w:val="105"/>
        </w:rPr>
        <w:t>in</w:t>
      </w:r>
      <w:r>
        <w:rPr>
          <w:spacing w:val="-17"/>
          <w:w w:val="105"/>
        </w:rPr>
        <w:t xml:space="preserve"> </w:t>
      </w:r>
      <w:r>
        <w:rPr>
          <w:w w:val="105"/>
        </w:rPr>
        <w:t>order</w:t>
      </w:r>
      <w:r>
        <w:rPr>
          <w:spacing w:val="-18"/>
          <w:w w:val="105"/>
        </w:rPr>
        <w:t xml:space="preserve"> </w:t>
      </w:r>
      <w:r>
        <w:rPr>
          <w:w w:val="105"/>
        </w:rPr>
        <w:t>to</w:t>
      </w:r>
      <w:r>
        <w:rPr>
          <w:spacing w:val="-12"/>
          <w:w w:val="105"/>
        </w:rPr>
        <w:t xml:space="preserve"> </w:t>
      </w:r>
      <w:r>
        <w:rPr>
          <w:w w:val="105"/>
        </w:rPr>
        <w:t>pick</w:t>
      </w:r>
      <w:r>
        <w:rPr>
          <w:spacing w:val="-15"/>
          <w:w w:val="105"/>
        </w:rPr>
        <w:t xml:space="preserve"> </w:t>
      </w:r>
      <w:r>
        <w:rPr>
          <w:w w:val="105"/>
        </w:rPr>
        <w:t>up</w:t>
      </w:r>
      <w:r>
        <w:rPr>
          <w:spacing w:val="-17"/>
          <w:w w:val="105"/>
        </w:rPr>
        <w:t xml:space="preserve"> </w:t>
      </w:r>
      <w:r>
        <w:rPr>
          <w:w w:val="105"/>
        </w:rPr>
        <w:t>items,</w:t>
      </w:r>
      <w:r>
        <w:rPr>
          <w:spacing w:val="-16"/>
          <w:w w:val="105"/>
        </w:rPr>
        <w:t xml:space="preserve"> </w:t>
      </w:r>
      <w:r>
        <w:rPr>
          <w:w w:val="105"/>
        </w:rPr>
        <w:t>so</w:t>
      </w:r>
      <w:r>
        <w:rPr>
          <w:spacing w:val="-12"/>
          <w:w w:val="105"/>
        </w:rPr>
        <w:t xml:space="preserve"> </w:t>
      </w:r>
      <w:r>
        <w:rPr>
          <w:w w:val="105"/>
        </w:rPr>
        <w:t>be</w:t>
      </w:r>
      <w:r>
        <w:rPr>
          <w:spacing w:val="-14"/>
          <w:w w:val="105"/>
        </w:rPr>
        <w:t xml:space="preserve"> </w:t>
      </w:r>
      <w:r>
        <w:rPr>
          <w:w w:val="105"/>
        </w:rPr>
        <w:t>prepared.</w:t>
      </w:r>
    </w:p>
    <w:p w14:paraId="177C5BAB" w14:textId="77777777" w:rsidR="005800DD" w:rsidRDefault="008559B9">
      <w:pPr>
        <w:pStyle w:val="BodyText"/>
        <w:spacing w:before="110" w:line="252" w:lineRule="auto"/>
        <w:ind w:left="815" w:right="468"/>
      </w:pPr>
      <w:r>
        <w:t>Please note: students cannot pick up assignments for other students unless it gets arranged via Queen’s email communication between those students and with the respective Program Assistant.</w:t>
      </w:r>
    </w:p>
    <w:p w14:paraId="18D568BE" w14:textId="77777777" w:rsidR="005800DD" w:rsidRDefault="005800DD">
      <w:pPr>
        <w:pStyle w:val="BodyText"/>
        <w:spacing w:before="11"/>
        <w:rPr>
          <w:sz w:val="16"/>
        </w:rPr>
      </w:pPr>
    </w:p>
    <w:p w14:paraId="4E200EA6" w14:textId="77777777" w:rsidR="005800DD" w:rsidRDefault="008559B9">
      <w:pPr>
        <w:pStyle w:val="BodyText"/>
        <w:ind w:left="820"/>
      </w:pPr>
      <w:r>
        <w:rPr>
          <w:u w:val="single"/>
        </w:rPr>
        <w:t>Photocopying</w:t>
      </w:r>
    </w:p>
    <w:p w14:paraId="05EC6138" w14:textId="77777777" w:rsidR="005800DD" w:rsidRDefault="005800DD">
      <w:pPr>
        <w:pStyle w:val="BodyText"/>
        <w:rPr>
          <w:sz w:val="16"/>
        </w:rPr>
      </w:pPr>
    </w:p>
    <w:p w14:paraId="5A1225E0" w14:textId="4D752B6D" w:rsidR="00441440" w:rsidRDefault="00441440">
      <w:pPr>
        <w:pStyle w:val="BodyText"/>
        <w:spacing w:before="57" w:line="254" w:lineRule="auto"/>
        <w:ind w:left="815" w:right="221"/>
        <w:rPr>
          <w:color w:val="0000FF"/>
          <w:w w:val="105"/>
          <w:u w:val="single" w:color="0000FF"/>
        </w:rPr>
      </w:pPr>
      <w:r>
        <w:rPr>
          <w:w w:val="105"/>
        </w:rPr>
        <w:t xml:space="preserve">There </w:t>
      </w:r>
      <w:proofErr w:type="gramStart"/>
      <w:r>
        <w:rPr>
          <w:w w:val="105"/>
        </w:rPr>
        <w:t>are</w:t>
      </w:r>
      <w:proofErr w:type="gramEnd"/>
      <w:r>
        <w:rPr>
          <w:w w:val="105"/>
        </w:rPr>
        <w:t xml:space="preserve"> self serve photocopiers in every library on campus</w:t>
      </w:r>
      <w:r w:rsidR="00BF4F2E">
        <w:rPr>
          <w:w w:val="105"/>
        </w:rPr>
        <w:t>.  Please see the details at the following link:</w:t>
      </w:r>
      <w:r w:rsidR="00BF4F2E" w:rsidRPr="00BF4F2E">
        <w:t xml:space="preserve"> </w:t>
      </w:r>
      <w:hyperlink r:id="rId106">
        <w:r w:rsidR="00BF4F2E">
          <w:rPr>
            <w:color w:val="0000FF"/>
            <w:w w:val="105"/>
            <w:u w:val="single" w:color="0000FF"/>
          </w:rPr>
          <w:t>https://library.queensu.ca/locations-hours/print-scan-copy</w:t>
        </w:r>
      </w:hyperlink>
    </w:p>
    <w:p w14:paraId="230FCE70" w14:textId="77777777" w:rsidR="00BF4F2E" w:rsidRDefault="00BF4F2E">
      <w:pPr>
        <w:pStyle w:val="BodyText"/>
        <w:spacing w:before="57" w:line="254" w:lineRule="auto"/>
        <w:ind w:left="815" w:right="221"/>
        <w:rPr>
          <w:w w:val="105"/>
        </w:rPr>
      </w:pPr>
    </w:p>
    <w:p w14:paraId="585A58DD" w14:textId="1435F844" w:rsidR="005800DD" w:rsidRDefault="008559B9">
      <w:pPr>
        <w:pStyle w:val="BodyText"/>
        <w:spacing w:before="57" w:line="254" w:lineRule="auto"/>
        <w:ind w:left="815" w:right="221"/>
      </w:pPr>
      <w:r>
        <w:rPr>
          <w:w w:val="105"/>
        </w:rPr>
        <w:t>For students who may require photocopied sets of their immunization records and clinical placement/fieldwork</w:t>
      </w:r>
      <w:r w:rsidR="00695B30">
        <w:rPr>
          <w:w w:val="105"/>
        </w:rPr>
        <w:t xml:space="preserve"> </w:t>
      </w:r>
      <w:r>
        <w:rPr>
          <w:w w:val="105"/>
        </w:rPr>
        <w:t>evaluations,</w:t>
      </w:r>
      <w:r w:rsidR="00695B30">
        <w:rPr>
          <w:w w:val="105"/>
        </w:rPr>
        <w:t xml:space="preserve"> </w:t>
      </w:r>
      <w:r>
        <w:rPr>
          <w:w w:val="105"/>
        </w:rPr>
        <w:t>the</w:t>
      </w:r>
      <w:r w:rsidR="00695B30">
        <w:rPr>
          <w:w w:val="105"/>
        </w:rPr>
        <w:t xml:space="preserve"> </w:t>
      </w:r>
      <w:r>
        <w:rPr>
          <w:w w:val="105"/>
        </w:rPr>
        <w:t>School</w:t>
      </w:r>
      <w:r w:rsidR="00695B30">
        <w:rPr>
          <w:w w:val="105"/>
        </w:rPr>
        <w:t xml:space="preserve"> </w:t>
      </w:r>
      <w:r>
        <w:rPr>
          <w:w w:val="105"/>
        </w:rPr>
        <w:t>of</w:t>
      </w:r>
      <w:r w:rsidR="00695B30">
        <w:rPr>
          <w:w w:val="105"/>
        </w:rPr>
        <w:t xml:space="preserve"> </w:t>
      </w:r>
      <w:r>
        <w:rPr>
          <w:w w:val="105"/>
        </w:rPr>
        <w:t>Rehabilitation</w:t>
      </w:r>
      <w:r w:rsidR="00695B30">
        <w:rPr>
          <w:w w:val="105"/>
        </w:rPr>
        <w:t xml:space="preserve"> </w:t>
      </w:r>
      <w:r>
        <w:rPr>
          <w:w w:val="105"/>
        </w:rPr>
        <w:t>Therapy</w:t>
      </w:r>
      <w:r w:rsidR="00BF4F2E">
        <w:rPr>
          <w:w w:val="105"/>
        </w:rPr>
        <w:t xml:space="preserve"> </w:t>
      </w:r>
      <w:r>
        <w:rPr>
          <w:w w:val="105"/>
        </w:rPr>
        <w:t>(SRT)</w:t>
      </w:r>
      <w:r w:rsidR="00BF4F2E">
        <w:rPr>
          <w:w w:val="105"/>
        </w:rPr>
        <w:t xml:space="preserve"> </w:t>
      </w:r>
      <w:r>
        <w:rPr>
          <w:w w:val="105"/>
        </w:rPr>
        <w:t>has a five dollar</w:t>
      </w:r>
      <w:r w:rsidR="000A4578">
        <w:rPr>
          <w:w w:val="105"/>
        </w:rPr>
        <w:t xml:space="preserve"> </w:t>
      </w:r>
      <w:r>
        <w:rPr>
          <w:w w:val="105"/>
        </w:rPr>
        <w:t>photocopy fee payable through the School’s online store: You can forward your email that shows proof of photo payment</w:t>
      </w:r>
      <w:r>
        <w:rPr>
          <w:spacing w:val="-26"/>
          <w:w w:val="105"/>
        </w:rPr>
        <w:t xml:space="preserve"> </w:t>
      </w:r>
      <w:r>
        <w:rPr>
          <w:w w:val="105"/>
        </w:rPr>
        <w:t>to</w:t>
      </w:r>
      <w:r>
        <w:rPr>
          <w:spacing w:val="-3"/>
          <w:w w:val="105"/>
        </w:rPr>
        <w:t xml:space="preserve"> </w:t>
      </w:r>
      <w:r>
        <w:rPr>
          <w:w w:val="105"/>
        </w:rPr>
        <w:t>Emily</w:t>
      </w:r>
      <w:r>
        <w:rPr>
          <w:spacing w:val="-5"/>
          <w:w w:val="105"/>
        </w:rPr>
        <w:t xml:space="preserve"> </w:t>
      </w:r>
      <w:r>
        <w:rPr>
          <w:w w:val="105"/>
        </w:rPr>
        <w:t>Cornfield</w:t>
      </w:r>
      <w:r>
        <w:rPr>
          <w:spacing w:val="-23"/>
          <w:w w:val="105"/>
        </w:rPr>
        <w:t xml:space="preserve"> </w:t>
      </w:r>
      <w:r>
        <w:rPr>
          <w:w w:val="105"/>
        </w:rPr>
        <w:t>at</w:t>
      </w:r>
      <w:r>
        <w:rPr>
          <w:spacing w:val="-19"/>
          <w:w w:val="105"/>
        </w:rPr>
        <w:t xml:space="preserve"> </w:t>
      </w:r>
      <w:hyperlink r:id="rId107">
        <w:r>
          <w:rPr>
            <w:color w:val="0000FF"/>
            <w:w w:val="105"/>
            <w:u w:val="single" w:color="0000FF"/>
          </w:rPr>
          <w:t>rehab@queensu.ca</w:t>
        </w:r>
        <w:r>
          <w:rPr>
            <w:color w:val="0000FF"/>
            <w:spacing w:val="-22"/>
            <w:w w:val="105"/>
          </w:rPr>
          <w:t xml:space="preserve"> </w:t>
        </w:r>
      </w:hyperlink>
      <w:r>
        <w:rPr>
          <w:w w:val="105"/>
        </w:rPr>
        <w:t>and</w:t>
      </w:r>
      <w:r>
        <w:rPr>
          <w:spacing w:val="-27"/>
          <w:w w:val="105"/>
        </w:rPr>
        <w:t xml:space="preserve"> </w:t>
      </w:r>
      <w:r>
        <w:rPr>
          <w:w w:val="105"/>
        </w:rPr>
        <w:t>she</w:t>
      </w:r>
      <w:r>
        <w:rPr>
          <w:spacing w:val="-25"/>
          <w:w w:val="105"/>
        </w:rPr>
        <w:t xml:space="preserve"> </w:t>
      </w:r>
      <w:r>
        <w:rPr>
          <w:w w:val="105"/>
        </w:rPr>
        <w:t>will</w:t>
      </w:r>
      <w:r>
        <w:rPr>
          <w:spacing w:val="-4"/>
          <w:w w:val="105"/>
        </w:rPr>
        <w:t xml:space="preserve"> </w:t>
      </w:r>
      <w:r>
        <w:rPr>
          <w:w w:val="105"/>
        </w:rPr>
        <w:t>notify</w:t>
      </w:r>
      <w:r>
        <w:rPr>
          <w:spacing w:val="-18"/>
          <w:w w:val="105"/>
        </w:rPr>
        <w:t xml:space="preserve"> </w:t>
      </w:r>
      <w:r>
        <w:rPr>
          <w:w w:val="105"/>
        </w:rPr>
        <w:t>you</w:t>
      </w:r>
      <w:r>
        <w:rPr>
          <w:spacing w:val="-20"/>
          <w:w w:val="105"/>
        </w:rPr>
        <w:t xml:space="preserve"> </w:t>
      </w:r>
      <w:r>
        <w:rPr>
          <w:w w:val="105"/>
        </w:rPr>
        <w:t>when</w:t>
      </w:r>
      <w:r>
        <w:rPr>
          <w:spacing w:val="-20"/>
          <w:w w:val="105"/>
        </w:rPr>
        <w:t xml:space="preserve"> </w:t>
      </w:r>
      <w:r>
        <w:rPr>
          <w:w w:val="105"/>
        </w:rPr>
        <w:t>your</w:t>
      </w:r>
      <w:r>
        <w:rPr>
          <w:spacing w:val="-20"/>
          <w:w w:val="105"/>
        </w:rPr>
        <w:t xml:space="preserve"> </w:t>
      </w:r>
      <w:r>
        <w:rPr>
          <w:w w:val="105"/>
        </w:rPr>
        <w:t>request</w:t>
      </w:r>
      <w:r>
        <w:rPr>
          <w:spacing w:val="-19"/>
          <w:w w:val="105"/>
        </w:rPr>
        <w:t xml:space="preserve"> </w:t>
      </w:r>
      <w:r>
        <w:rPr>
          <w:w w:val="105"/>
        </w:rPr>
        <w:t>is</w:t>
      </w:r>
      <w:r>
        <w:rPr>
          <w:spacing w:val="-19"/>
          <w:w w:val="105"/>
        </w:rPr>
        <w:t xml:space="preserve"> </w:t>
      </w:r>
      <w:r>
        <w:rPr>
          <w:w w:val="105"/>
        </w:rPr>
        <w:t>available for</w:t>
      </w:r>
      <w:r>
        <w:rPr>
          <w:spacing w:val="-20"/>
          <w:w w:val="105"/>
        </w:rPr>
        <w:t xml:space="preserve"> </w:t>
      </w:r>
      <w:r>
        <w:rPr>
          <w:w w:val="105"/>
        </w:rPr>
        <w:t>pickup</w:t>
      </w:r>
      <w:r>
        <w:rPr>
          <w:spacing w:val="-17"/>
          <w:w w:val="105"/>
        </w:rPr>
        <w:t xml:space="preserve"> </w:t>
      </w:r>
      <w:r>
        <w:rPr>
          <w:w w:val="105"/>
        </w:rPr>
        <w:t>from</w:t>
      </w:r>
      <w:r>
        <w:rPr>
          <w:spacing w:val="-15"/>
          <w:w w:val="105"/>
        </w:rPr>
        <w:t xml:space="preserve"> </w:t>
      </w:r>
      <w:r>
        <w:rPr>
          <w:w w:val="105"/>
        </w:rPr>
        <w:t>the</w:t>
      </w:r>
      <w:r>
        <w:rPr>
          <w:spacing w:val="-16"/>
          <w:w w:val="105"/>
        </w:rPr>
        <w:t xml:space="preserve"> </w:t>
      </w:r>
      <w:r>
        <w:rPr>
          <w:w w:val="105"/>
        </w:rPr>
        <w:t>LDA</w:t>
      </w:r>
      <w:r>
        <w:rPr>
          <w:spacing w:val="-16"/>
          <w:w w:val="105"/>
        </w:rPr>
        <w:t xml:space="preserve"> </w:t>
      </w:r>
      <w:r>
        <w:rPr>
          <w:w w:val="105"/>
        </w:rPr>
        <w:t>window</w:t>
      </w:r>
      <w:r>
        <w:rPr>
          <w:spacing w:val="3"/>
          <w:w w:val="105"/>
        </w:rPr>
        <w:t xml:space="preserve"> </w:t>
      </w:r>
      <w:r>
        <w:rPr>
          <w:w w:val="105"/>
        </w:rPr>
        <w:t>counter.</w:t>
      </w:r>
    </w:p>
    <w:p w14:paraId="1D1006FB" w14:textId="77777777" w:rsidR="005800DD" w:rsidRDefault="005800DD">
      <w:pPr>
        <w:spacing w:line="254" w:lineRule="auto"/>
        <w:sectPr w:rsidR="005800DD">
          <w:pgSz w:w="12240" w:h="15840"/>
          <w:pgMar w:top="1340" w:right="1040" w:bottom="1180" w:left="620" w:header="0" w:footer="925" w:gutter="0"/>
          <w:cols w:space="720"/>
        </w:sectPr>
      </w:pPr>
    </w:p>
    <w:p w14:paraId="0AE885DB" w14:textId="77777777" w:rsidR="005800DD" w:rsidRDefault="008559B9">
      <w:pPr>
        <w:pStyle w:val="BodyText"/>
        <w:spacing w:before="39"/>
        <w:ind w:left="820"/>
      </w:pPr>
      <w:proofErr w:type="spellStart"/>
      <w:r>
        <w:rPr>
          <w:u w:val="single"/>
        </w:rPr>
        <w:lastRenderedPageBreak/>
        <w:t>OnQ</w:t>
      </w:r>
      <w:proofErr w:type="spellEnd"/>
    </w:p>
    <w:p w14:paraId="1563DEA7" w14:textId="77777777" w:rsidR="005800DD" w:rsidRDefault="008559B9">
      <w:pPr>
        <w:pStyle w:val="BodyText"/>
        <w:spacing w:before="65" w:line="252" w:lineRule="auto"/>
        <w:ind w:left="820" w:right="408"/>
        <w:jc w:val="both"/>
      </w:pPr>
      <w:proofErr w:type="spellStart"/>
      <w:r>
        <w:t>OnQ</w:t>
      </w:r>
      <w:proofErr w:type="spellEnd"/>
      <w:r>
        <w:t xml:space="preserve"> is the web-based and mobile eLearning platform used by the School of Rehabilitation Therapy. This platform gives quick and easy access to your live up-to-date class schedule i.e., Course websites Learning Event locations, and any of the electronic resources used in your classes.</w:t>
      </w:r>
    </w:p>
    <w:p w14:paraId="33617A12" w14:textId="77777777" w:rsidR="005800DD" w:rsidRDefault="005800DD">
      <w:pPr>
        <w:pStyle w:val="BodyText"/>
        <w:spacing w:before="11"/>
        <w:rPr>
          <w:sz w:val="23"/>
        </w:rPr>
      </w:pPr>
    </w:p>
    <w:p w14:paraId="3D94D05E" w14:textId="77777777" w:rsidR="005800DD" w:rsidRPr="00BF4F2E" w:rsidRDefault="008559B9">
      <w:pPr>
        <w:pStyle w:val="BodyText"/>
        <w:ind w:left="827"/>
        <w:rPr>
          <w:u w:val="single"/>
        </w:rPr>
      </w:pPr>
      <w:r w:rsidRPr="00BF4F2E">
        <w:rPr>
          <w:u w:val="single"/>
        </w:rPr>
        <w:t>Queen’s email</w:t>
      </w:r>
    </w:p>
    <w:p w14:paraId="110A7919" w14:textId="77777777" w:rsidR="005800DD" w:rsidRDefault="008559B9">
      <w:pPr>
        <w:pStyle w:val="BodyText"/>
        <w:spacing w:before="65" w:line="252" w:lineRule="auto"/>
        <w:ind w:left="820" w:right="410"/>
        <w:jc w:val="both"/>
      </w:pPr>
      <w:r>
        <w:t>You must obtain a Queen’s email account from Information Technology Services (ITS). Internal memos and</w:t>
      </w:r>
      <w:r>
        <w:rPr>
          <w:spacing w:val="-14"/>
        </w:rPr>
        <w:t xml:space="preserve"> </w:t>
      </w:r>
      <w:r>
        <w:t>announcements</w:t>
      </w:r>
      <w:r>
        <w:rPr>
          <w:spacing w:val="-12"/>
        </w:rPr>
        <w:t xml:space="preserve"> </w:t>
      </w:r>
      <w:r>
        <w:t>are</w:t>
      </w:r>
      <w:r>
        <w:rPr>
          <w:spacing w:val="-12"/>
        </w:rPr>
        <w:t xml:space="preserve"> </w:t>
      </w:r>
      <w:r>
        <w:t>distributed</w:t>
      </w:r>
      <w:r>
        <w:rPr>
          <w:spacing w:val="-14"/>
        </w:rPr>
        <w:t xml:space="preserve"> </w:t>
      </w:r>
      <w:r>
        <w:t>to</w:t>
      </w:r>
      <w:r>
        <w:rPr>
          <w:spacing w:val="-12"/>
        </w:rPr>
        <w:t xml:space="preserve"> </w:t>
      </w:r>
      <w:r>
        <w:t>your</w:t>
      </w:r>
      <w:r>
        <w:rPr>
          <w:spacing w:val="-15"/>
        </w:rPr>
        <w:t xml:space="preserve"> </w:t>
      </w:r>
      <w:r>
        <w:t>Queen’s</w:t>
      </w:r>
      <w:r>
        <w:rPr>
          <w:spacing w:val="-14"/>
        </w:rPr>
        <w:t xml:space="preserve"> </w:t>
      </w:r>
      <w:r>
        <w:t>email</w:t>
      </w:r>
      <w:r>
        <w:rPr>
          <w:spacing w:val="-14"/>
        </w:rPr>
        <w:t xml:space="preserve"> </w:t>
      </w:r>
      <w:r>
        <w:t>address.</w:t>
      </w:r>
      <w:r>
        <w:rPr>
          <w:spacing w:val="25"/>
        </w:rPr>
        <w:t xml:space="preserve"> </w:t>
      </w:r>
      <w:r>
        <w:t>Attaching</w:t>
      </w:r>
      <w:r>
        <w:rPr>
          <w:spacing w:val="-14"/>
        </w:rPr>
        <w:t xml:space="preserve"> </w:t>
      </w:r>
      <w:r>
        <w:t>your</w:t>
      </w:r>
      <w:r>
        <w:rPr>
          <w:spacing w:val="-13"/>
        </w:rPr>
        <w:t xml:space="preserve"> </w:t>
      </w:r>
      <w:r>
        <w:t>photo</w:t>
      </w:r>
      <w:r>
        <w:rPr>
          <w:spacing w:val="-13"/>
        </w:rPr>
        <w:t xml:space="preserve"> </w:t>
      </w:r>
      <w:r>
        <w:t>to</w:t>
      </w:r>
      <w:r>
        <w:rPr>
          <w:spacing w:val="-11"/>
        </w:rPr>
        <w:t xml:space="preserve"> </w:t>
      </w:r>
      <w:r>
        <w:t>your</w:t>
      </w:r>
      <w:r>
        <w:rPr>
          <w:spacing w:val="-13"/>
        </w:rPr>
        <w:t xml:space="preserve"> </w:t>
      </w:r>
      <w:r>
        <w:t>Queen’s email is encouraged so students and faculty become familiar with each</w:t>
      </w:r>
      <w:r>
        <w:rPr>
          <w:spacing w:val="-9"/>
        </w:rPr>
        <w:t xml:space="preserve"> </w:t>
      </w:r>
      <w:r>
        <w:t>other.</w:t>
      </w:r>
    </w:p>
    <w:p w14:paraId="59D46A7B" w14:textId="77777777" w:rsidR="005800DD" w:rsidRDefault="005800DD">
      <w:pPr>
        <w:pStyle w:val="BodyText"/>
        <w:spacing w:before="9"/>
      </w:pPr>
    </w:p>
    <w:p w14:paraId="4505C594" w14:textId="77777777" w:rsidR="005800DD" w:rsidRDefault="008559B9">
      <w:pPr>
        <w:ind w:left="820" w:right="245"/>
        <w:rPr>
          <w:b/>
        </w:rPr>
      </w:pPr>
      <w:r>
        <w:t xml:space="preserve">“Why should I use a Queen’s email address if I already have an email address?” Both the University Registrar and the School of Rehabilitation Therapy use Queen’s addresses exclusively for sending e-mail to students. Queen’s email is secured to ensure privacy and confidentiality. You will also need your Queen’s account information to gain access educational websites that instructors may use. </w:t>
      </w:r>
      <w:r>
        <w:rPr>
          <w:b/>
        </w:rPr>
        <w:t>Please add your photo to your Outlook account to facilitate communication with faculty and other students.</w:t>
      </w:r>
    </w:p>
    <w:p w14:paraId="097990E4" w14:textId="77777777" w:rsidR="005800DD" w:rsidRPr="00BF4F2E" w:rsidRDefault="008559B9">
      <w:pPr>
        <w:pStyle w:val="BodyText"/>
        <w:spacing w:before="196"/>
        <w:ind w:left="820"/>
        <w:rPr>
          <w:u w:val="single"/>
        </w:rPr>
      </w:pPr>
      <w:r w:rsidRPr="00BF4F2E">
        <w:rPr>
          <w:u w:val="single"/>
        </w:rPr>
        <w:t>On-site Computing</w:t>
      </w:r>
    </w:p>
    <w:p w14:paraId="17B8314E" w14:textId="77777777" w:rsidR="005800DD" w:rsidRDefault="008559B9">
      <w:pPr>
        <w:pStyle w:val="BodyText"/>
        <w:tabs>
          <w:tab w:val="left" w:pos="5193"/>
        </w:tabs>
        <w:spacing w:before="65" w:line="254" w:lineRule="auto"/>
        <w:ind w:left="820" w:right="531"/>
      </w:pPr>
      <w:r>
        <w:t xml:space="preserve">Work and study space is provided in the OT/PT Student Room on the lower level of LDA. Within this room, there are 4 study desks, all with power and Ethernet plugs so that students who are in </w:t>
      </w:r>
      <w:proofErr w:type="spellStart"/>
      <w:r>
        <w:t>MScOT</w:t>
      </w:r>
      <w:proofErr w:type="spellEnd"/>
      <w:r>
        <w:t xml:space="preserve"> and </w:t>
      </w:r>
      <w:proofErr w:type="spellStart"/>
      <w:r>
        <w:t>MScPT</w:t>
      </w:r>
      <w:proofErr w:type="spellEnd"/>
      <w:r>
        <w:t xml:space="preserve"> programs can bring their own laptops and connect to the Queen’s network and/or Internet. There is also wireless access to the Internet throughout LDA and most of main campus. If you have problems related to the functioning of the Ethernet plugs in the Student lounge, please try several different Internet functions (web browsing to several sites, email, etc.) before contacting the main office.  Caitlin</w:t>
      </w:r>
      <w:r>
        <w:rPr>
          <w:spacing w:val="-30"/>
        </w:rPr>
        <w:t xml:space="preserve"> </w:t>
      </w:r>
      <w:r>
        <w:t>MacDonald:</w:t>
      </w:r>
      <w:r>
        <w:rPr>
          <w:spacing w:val="-2"/>
        </w:rPr>
        <w:t xml:space="preserve"> </w:t>
      </w:r>
      <w:hyperlink r:id="rId108">
        <w:r>
          <w:t>rehab@queensu.ca</w:t>
        </w:r>
      </w:hyperlink>
      <w:r>
        <w:tab/>
        <w:t>Phone:</w:t>
      </w:r>
      <w:r>
        <w:rPr>
          <w:spacing w:val="42"/>
        </w:rPr>
        <w:t xml:space="preserve"> </w:t>
      </w:r>
      <w:r>
        <w:t>613-533-6103</w:t>
      </w:r>
    </w:p>
    <w:p w14:paraId="104832D7" w14:textId="77777777" w:rsidR="005800DD" w:rsidRDefault="005800DD">
      <w:pPr>
        <w:pStyle w:val="BodyText"/>
        <w:spacing w:before="5"/>
        <w:rPr>
          <w:sz w:val="24"/>
        </w:rPr>
      </w:pPr>
    </w:p>
    <w:p w14:paraId="3CD309BE" w14:textId="77777777" w:rsidR="005800DD" w:rsidRDefault="008559B9">
      <w:pPr>
        <w:pStyle w:val="BodyText"/>
        <w:ind w:left="820"/>
      </w:pPr>
      <w:r>
        <w:t>There are many locations on campus where anyone with a valid Queen’s ID can gain access to printing.</w:t>
      </w:r>
    </w:p>
    <w:p w14:paraId="07299B3D" w14:textId="77777777" w:rsidR="005800DD" w:rsidRDefault="008559B9">
      <w:pPr>
        <w:pStyle w:val="BodyText"/>
        <w:spacing w:before="89" w:line="254" w:lineRule="auto"/>
        <w:ind w:left="820" w:right="449"/>
      </w:pPr>
      <w:r>
        <w:rPr>
          <w:w w:val="105"/>
        </w:rPr>
        <w:t>Queen’s University</w:t>
      </w:r>
      <w:r w:rsidR="000A4578">
        <w:rPr>
          <w:w w:val="105"/>
        </w:rPr>
        <w:t xml:space="preserve"> </w:t>
      </w:r>
      <w:r>
        <w:rPr>
          <w:w w:val="105"/>
        </w:rPr>
        <w:t>subscribes to the Microsoft Office Suite of</w:t>
      </w:r>
      <w:r w:rsidR="000A4578">
        <w:rPr>
          <w:w w:val="105"/>
        </w:rPr>
        <w:t xml:space="preserve"> </w:t>
      </w:r>
      <w:r>
        <w:rPr>
          <w:w w:val="105"/>
        </w:rPr>
        <w:t>programs (Word, Access, Excel, and PowerPoint) and provides support for these packages. Student versions, which do not</w:t>
      </w:r>
      <w:r w:rsidR="000A4578">
        <w:rPr>
          <w:w w:val="105"/>
        </w:rPr>
        <w:t xml:space="preserve"> </w:t>
      </w:r>
      <w:r>
        <w:rPr>
          <w:w w:val="105"/>
        </w:rPr>
        <w:t xml:space="preserve">include manuals, are available at </w:t>
      </w:r>
      <w:hyperlink r:id="rId109">
        <w:r>
          <w:rPr>
            <w:color w:val="0000FF"/>
            <w:w w:val="105"/>
            <w:u w:val="single" w:color="0000FF"/>
          </w:rPr>
          <w:t>www.queensu.ca/its/software/microsoft-office</w:t>
        </w:r>
        <w:r>
          <w:rPr>
            <w:w w:val="105"/>
          </w:rPr>
          <w:t>.</w:t>
        </w:r>
      </w:hyperlink>
      <w:r>
        <w:rPr>
          <w:w w:val="105"/>
        </w:rPr>
        <w:t xml:space="preserve"> Other useful software programs can be downloaded from the Queen’s. Please consult Queen’s University Information Technology Services (ITS) and Library websites for further information.</w:t>
      </w:r>
    </w:p>
    <w:p w14:paraId="62352523" w14:textId="77777777" w:rsidR="005800DD" w:rsidRDefault="008559B9">
      <w:pPr>
        <w:pStyle w:val="BodyText"/>
        <w:tabs>
          <w:tab w:val="left" w:pos="3571"/>
        </w:tabs>
        <w:spacing w:before="88"/>
        <w:ind w:left="820"/>
      </w:pPr>
      <w:r>
        <w:t>ITS:</w:t>
      </w:r>
      <w:r>
        <w:rPr>
          <w:spacing w:val="-3"/>
        </w:rPr>
        <w:t xml:space="preserve"> </w:t>
      </w:r>
      <w:hyperlink r:id="rId110">
        <w:r>
          <w:rPr>
            <w:color w:val="0000FF"/>
            <w:u w:val="single" w:color="0000FF"/>
          </w:rPr>
          <w:t>www.queensu.ca/its/</w:t>
        </w:r>
      </w:hyperlink>
      <w:r>
        <w:rPr>
          <w:color w:val="0000FF"/>
        </w:rPr>
        <w:tab/>
      </w:r>
      <w:r>
        <w:t>Libraries:</w:t>
      </w:r>
      <w:r>
        <w:rPr>
          <w:spacing w:val="1"/>
        </w:rPr>
        <w:t xml:space="preserve"> </w:t>
      </w:r>
      <w:hyperlink r:id="rId111">
        <w:r>
          <w:rPr>
            <w:color w:val="0000FF"/>
            <w:u w:val="single" w:color="0000FF"/>
          </w:rPr>
          <w:t>http://library.queensu.ca/</w:t>
        </w:r>
      </w:hyperlink>
    </w:p>
    <w:p w14:paraId="2BDE8F7A" w14:textId="77777777" w:rsidR="005800DD" w:rsidRDefault="005800DD">
      <w:pPr>
        <w:pStyle w:val="BodyText"/>
        <w:spacing w:before="4"/>
        <w:rPr>
          <w:sz w:val="13"/>
        </w:rPr>
      </w:pPr>
    </w:p>
    <w:p w14:paraId="1432F40B" w14:textId="77777777" w:rsidR="005800DD" w:rsidRPr="00BF4F2E" w:rsidRDefault="008559B9">
      <w:pPr>
        <w:pStyle w:val="BodyText"/>
        <w:spacing w:before="56"/>
        <w:ind w:left="820"/>
        <w:rPr>
          <w:u w:val="single"/>
        </w:rPr>
      </w:pPr>
      <w:r w:rsidRPr="00BF4F2E">
        <w:rPr>
          <w:u w:val="single"/>
        </w:rPr>
        <w:t>Library Services</w:t>
      </w:r>
    </w:p>
    <w:p w14:paraId="01C910BC" w14:textId="77777777" w:rsidR="005800DD" w:rsidRDefault="008559B9">
      <w:pPr>
        <w:pStyle w:val="BodyText"/>
        <w:spacing w:before="65" w:line="254" w:lineRule="auto"/>
        <w:ind w:left="820" w:right="582"/>
      </w:pPr>
      <w:r>
        <w:t xml:space="preserve">Students can access library materials on site or via the internet with a Queen’s NetID. In </w:t>
      </w:r>
      <w:proofErr w:type="gramStart"/>
      <w:r>
        <w:t>addition</w:t>
      </w:r>
      <w:proofErr w:type="gramEnd"/>
      <w:r>
        <w:t xml:space="preserve"> students can book study space, borrow materials from other libraries, seek advice on searching for the information you need, and access information about copyright, open access and scholarly communications. More information can be found at </w:t>
      </w:r>
      <w:hyperlink r:id="rId112">
        <w:r>
          <w:rPr>
            <w:color w:val="0000FF"/>
            <w:u w:val="single" w:color="0000FF"/>
          </w:rPr>
          <w:t>http://library.queensu.ca/</w:t>
        </w:r>
      </w:hyperlink>
    </w:p>
    <w:p w14:paraId="19939B65" w14:textId="77777777" w:rsidR="005800DD" w:rsidRDefault="005800DD">
      <w:pPr>
        <w:pStyle w:val="BodyText"/>
        <w:rPr>
          <w:sz w:val="18"/>
        </w:rPr>
      </w:pPr>
    </w:p>
    <w:p w14:paraId="4EBD33C8" w14:textId="77777777" w:rsidR="005800DD" w:rsidRDefault="008559B9">
      <w:pPr>
        <w:pStyle w:val="BodyText"/>
        <w:spacing w:before="56" w:line="252" w:lineRule="auto"/>
        <w:ind w:left="820" w:right="449"/>
      </w:pPr>
      <w:r>
        <w:rPr>
          <w:w w:val="105"/>
        </w:rPr>
        <w:t>Bracken</w:t>
      </w:r>
      <w:r>
        <w:rPr>
          <w:spacing w:val="-30"/>
          <w:w w:val="105"/>
        </w:rPr>
        <w:t xml:space="preserve"> </w:t>
      </w:r>
      <w:r>
        <w:rPr>
          <w:w w:val="105"/>
        </w:rPr>
        <w:t>Library</w:t>
      </w:r>
      <w:r>
        <w:rPr>
          <w:spacing w:val="-29"/>
          <w:w w:val="105"/>
        </w:rPr>
        <w:t xml:space="preserve"> </w:t>
      </w:r>
      <w:r>
        <w:rPr>
          <w:spacing w:val="2"/>
          <w:w w:val="105"/>
        </w:rPr>
        <w:t>is</w:t>
      </w:r>
      <w:r w:rsidR="000A4578">
        <w:rPr>
          <w:spacing w:val="2"/>
          <w:w w:val="105"/>
        </w:rPr>
        <w:t xml:space="preserve"> </w:t>
      </w:r>
      <w:r>
        <w:rPr>
          <w:spacing w:val="2"/>
          <w:w w:val="105"/>
        </w:rPr>
        <w:t>located</w:t>
      </w:r>
      <w:r>
        <w:rPr>
          <w:spacing w:val="-27"/>
          <w:w w:val="105"/>
        </w:rPr>
        <w:t xml:space="preserve"> </w:t>
      </w:r>
      <w:r>
        <w:rPr>
          <w:spacing w:val="3"/>
          <w:w w:val="105"/>
        </w:rPr>
        <w:t>next</w:t>
      </w:r>
      <w:r w:rsidR="000A4578">
        <w:rPr>
          <w:spacing w:val="3"/>
          <w:w w:val="105"/>
        </w:rPr>
        <w:t xml:space="preserve"> </w:t>
      </w:r>
      <w:r>
        <w:rPr>
          <w:spacing w:val="3"/>
          <w:w w:val="105"/>
        </w:rPr>
        <w:t>door</w:t>
      </w:r>
      <w:r>
        <w:rPr>
          <w:spacing w:val="-31"/>
          <w:w w:val="105"/>
        </w:rPr>
        <w:t xml:space="preserve"> </w:t>
      </w:r>
      <w:r>
        <w:rPr>
          <w:w w:val="105"/>
        </w:rPr>
        <w:t>to</w:t>
      </w:r>
      <w:r>
        <w:rPr>
          <w:spacing w:val="-28"/>
          <w:w w:val="105"/>
        </w:rPr>
        <w:t xml:space="preserve"> </w:t>
      </w:r>
      <w:r>
        <w:rPr>
          <w:w w:val="105"/>
        </w:rPr>
        <w:t>Louise</w:t>
      </w:r>
      <w:r>
        <w:rPr>
          <w:spacing w:val="-28"/>
          <w:w w:val="105"/>
        </w:rPr>
        <w:t xml:space="preserve"> </w:t>
      </w:r>
      <w:r>
        <w:rPr>
          <w:w w:val="105"/>
        </w:rPr>
        <w:t>D.</w:t>
      </w:r>
      <w:r>
        <w:rPr>
          <w:spacing w:val="-28"/>
          <w:w w:val="105"/>
        </w:rPr>
        <w:t xml:space="preserve"> </w:t>
      </w:r>
      <w:r>
        <w:rPr>
          <w:w w:val="105"/>
        </w:rPr>
        <w:t>Acton,</w:t>
      </w:r>
      <w:r>
        <w:rPr>
          <w:spacing w:val="-28"/>
          <w:w w:val="105"/>
        </w:rPr>
        <w:t xml:space="preserve"> </w:t>
      </w:r>
      <w:r>
        <w:rPr>
          <w:spacing w:val="4"/>
          <w:w w:val="105"/>
        </w:rPr>
        <w:t>on</w:t>
      </w:r>
      <w:r w:rsidR="000A4578">
        <w:rPr>
          <w:spacing w:val="4"/>
          <w:w w:val="105"/>
        </w:rPr>
        <w:t xml:space="preserve"> </w:t>
      </w:r>
      <w:r>
        <w:rPr>
          <w:spacing w:val="4"/>
          <w:w w:val="105"/>
        </w:rPr>
        <w:t>the</w:t>
      </w:r>
      <w:r>
        <w:rPr>
          <w:spacing w:val="-28"/>
          <w:w w:val="105"/>
        </w:rPr>
        <w:t xml:space="preserve"> </w:t>
      </w:r>
      <w:r>
        <w:rPr>
          <w:w w:val="105"/>
        </w:rPr>
        <w:t>first</w:t>
      </w:r>
      <w:r>
        <w:rPr>
          <w:spacing w:val="-30"/>
          <w:w w:val="105"/>
        </w:rPr>
        <w:t xml:space="preserve"> </w:t>
      </w:r>
      <w:r>
        <w:rPr>
          <w:w w:val="105"/>
        </w:rPr>
        <w:t>floor</w:t>
      </w:r>
      <w:r>
        <w:rPr>
          <w:spacing w:val="-30"/>
          <w:w w:val="105"/>
        </w:rPr>
        <w:t xml:space="preserve"> </w:t>
      </w:r>
      <w:r>
        <w:rPr>
          <w:w w:val="105"/>
        </w:rPr>
        <w:t>of</w:t>
      </w:r>
      <w:r>
        <w:rPr>
          <w:spacing w:val="-30"/>
          <w:w w:val="105"/>
        </w:rPr>
        <w:t xml:space="preserve"> </w:t>
      </w:r>
      <w:proofErr w:type="spellStart"/>
      <w:r>
        <w:rPr>
          <w:w w:val="105"/>
        </w:rPr>
        <w:t>Botterell</w:t>
      </w:r>
      <w:proofErr w:type="spellEnd"/>
      <w:r>
        <w:rPr>
          <w:spacing w:val="-29"/>
          <w:w w:val="105"/>
        </w:rPr>
        <w:t xml:space="preserve"> </w:t>
      </w:r>
      <w:r>
        <w:rPr>
          <w:w w:val="105"/>
        </w:rPr>
        <w:t>Hall.</w:t>
      </w:r>
      <w:r>
        <w:rPr>
          <w:spacing w:val="-30"/>
          <w:w w:val="105"/>
        </w:rPr>
        <w:t xml:space="preserve"> </w:t>
      </w:r>
      <w:r>
        <w:rPr>
          <w:spacing w:val="5"/>
          <w:w w:val="105"/>
        </w:rPr>
        <w:t>This</w:t>
      </w:r>
      <w:r w:rsidR="000A4578">
        <w:rPr>
          <w:spacing w:val="5"/>
          <w:w w:val="105"/>
        </w:rPr>
        <w:t xml:space="preserve"> </w:t>
      </w:r>
      <w:r>
        <w:rPr>
          <w:spacing w:val="5"/>
          <w:w w:val="105"/>
        </w:rPr>
        <w:t>is</w:t>
      </w:r>
      <w:r w:rsidR="000A4578">
        <w:rPr>
          <w:spacing w:val="5"/>
          <w:w w:val="105"/>
        </w:rPr>
        <w:t xml:space="preserve"> </w:t>
      </w:r>
      <w:r>
        <w:rPr>
          <w:spacing w:val="5"/>
          <w:w w:val="105"/>
        </w:rPr>
        <w:t xml:space="preserve">the </w:t>
      </w:r>
      <w:r>
        <w:rPr>
          <w:w w:val="105"/>
        </w:rPr>
        <w:t>Health</w:t>
      </w:r>
      <w:r>
        <w:rPr>
          <w:spacing w:val="-25"/>
          <w:w w:val="105"/>
        </w:rPr>
        <w:t xml:space="preserve"> </w:t>
      </w:r>
      <w:r>
        <w:rPr>
          <w:w w:val="105"/>
        </w:rPr>
        <w:t>Sciences</w:t>
      </w:r>
      <w:r>
        <w:rPr>
          <w:spacing w:val="-23"/>
          <w:w w:val="105"/>
        </w:rPr>
        <w:t xml:space="preserve"> </w:t>
      </w:r>
      <w:r>
        <w:rPr>
          <w:w w:val="105"/>
        </w:rPr>
        <w:t>Library</w:t>
      </w:r>
      <w:r>
        <w:rPr>
          <w:spacing w:val="-24"/>
          <w:w w:val="105"/>
        </w:rPr>
        <w:t xml:space="preserve"> </w:t>
      </w:r>
      <w:r>
        <w:rPr>
          <w:w w:val="105"/>
        </w:rPr>
        <w:t>and</w:t>
      </w:r>
      <w:r>
        <w:rPr>
          <w:spacing w:val="-25"/>
          <w:w w:val="105"/>
        </w:rPr>
        <w:t xml:space="preserve"> </w:t>
      </w:r>
      <w:r>
        <w:rPr>
          <w:w w:val="105"/>
        </w:rPr>
        <w:t>is</w:t>
      </w:r>
      <w:r>
        <w:rPr>
          <w:spacing w:val="-23"/>
          <w:w w:val="105"/>
        </w:rPr>
        <w:t xml:space="preserve"> </w:t>
      </w:r>
      <w:r>
        <w:rPr>
          <w:w w:val="105"/>
        </w:rPr>
        <w:t>probably</w:t>
      </w:r>
      <w:r>
        <w:rPr>
          <w:spacing w:val="-26"/>
          <w:w w:val="105"/>
        </w:rPr>
        <w:t xml:space="preserve"> </w:t>
      </w:r>
      <w:r>
        <w:rPr>
          <w:w w:val="105"/>
        </w:rPr>
        <w:t>the</w:t>
      </w:r>
      <w:r>
        <w:rPr>
          <w:spacing w:val="-25"/>
          <w:w w:val="105"/>
        </w:rPr>
        <w:t xml:space="preserve"> </w:t>
      </w:r>
      <w:r>
        <w:rPr>
          <w:w w:val="105"/>
        </w:rPr>
        <w:t>most</w:t>
      </w:r>
      <w:r>
        <w:rPr>
          <w:spacing w:val="-25"/>
          <w:w w:val="105"/>
        </w:rPr>
        <w:t xml:space="preserve"> </w:t>
      </w:r>
      <w:r>
        <w:rPr>
          <w:w w:val="105"/>
        </w:rPr>
        <w:t>useful</w:t>
      </w:r>
      <w:r>
        <w:rPr>
          <w:spacing w:val="-25"/>
          <w:w w:val="105"/>
        </w:rPr>
        <w:t xml:space="preserve"> </w:t>
      </w:r>
      <w:r>
        <w:rPr>
          <w:w w:val="105"/>
        </w:rPr>
        <w:t>to</w:t>
      </w:r>
      <w:r>
        <w:rPr>
          <w:spacing w:val="-23"/>
          <w:w w:val="105"/>
        </w:rPr>
        <w:t xml:space="preserve"> </w:t>
      </w:r>
      <w:r>
        <w:rPr>
          <w:w w:val="105"/>
        </w:rPr>
        <w:t>you.</w:t>
      </w:r>
      <w:r>
        <w:rPr>
          <w:spacing w:val="-23"/>
          <w:w w:val="105"/>
        </w:rPr>
        <w:t xml:space="preserve"> </w:t>
      </w:r>
      <w:r>
        <w:rPr>
          <w:w w:val="105"/>
        </w:rPr>
        <w:t>However,</w:t>
      </w:r>
      <w:r>
        <w:rPr>
          <w:spacing w:val="-26"/>
          <w:w w:val="105"/>
        </w:rPr>
        <w:t xml:space="preserve"> </w:t>
      </w:r>
      <w:r>
        <w:rPr>
          <w:w w:val="105"/>
        </w:rPr>
        <w:t>you</w:t>
      </w:r>
      <w:r>
        <w:rPr>
          <w:spacing w:val="-24"/>
          <w:w w:val="105"/>
        </w:rPr>
        <w:t xml:space="preserve"> </w:t>
      </w:r>
      <w:r>
        <w:rPr>
          <w:w w:val="105"/>
        </w:rPr>
        <w:t>are</w:t>
      </w:r>
      <w:r>
        <w:rPr>
          <w:spacing w:val="-25"/>
          <w:w w:val="105"/>
        </w:rPr>
        <w:t xml:space="preserve"> </w:t>
      </w:r>
      <w:r>
        <w:rPr>
          <w:w w:val="105"/>
        </w:rPr>
        <w:t>equally</w:t>
      </w:r>
      <w:r>
        <w:rPr>
          <w:spacing w:val="-23"/>
          <w:w w:val="105"/>
        </w:rPr>
        <w:t xml:space="preserve"> </w:t>
      </w:r>
      <w:r>
        <w:rPr>
          <w:w w:val="105"/>
        </w:rPr>
        <w:t>able</w:t>
      </w:r>
      <w:r>
        <w:rPr>
          <w:spacing w:val="-25"/>
          <w:w w:val="105"/>
        </w:rPr>
        <w:t xml:space="preserve"> </w:t>
      </w:r>
      <w:r>
        <w:rPr>
          <w:w w:val="105"/>
        </w:rPr>
        <w:t>to</w:t>
      </w:r>
      <w:r>
        <w:rPr>
          <w:spacing w:val="-25"/>
          <w:w w:val="105"/>
        </w:rPr>
        <w:t xml:space="preserve"> </w:t>
      </w:r>
      <w:r>
        <w:rPr>
          <w:w w:val="105"/>
        </w:rPr>
        <w:t xml:space="preserve">use otherlibrarieswithintheQueen’ssystem.TheLiaisonLibrarianforRehabilitationTherapyprograms is Paola Durando </w:t>
      </w:r>
      <w:hyperlink r:id="rId113">
        <w:r>
          <w:rPr>
            <w:w w:val="105"/>
          </w:rPr>
          <w:t xml:space="preserve">paola.durando@queensu.ca </w:t>
        </w:r>
      </w:hyperlink>
      <w:r>
        <w:rPr>
          <w:w w:val="105"/>
        </w:rPr>
        <w:t>Tel: 533-6000 extension</w:t>
      </w:r>
      <w:r>
        <w:rPr>
          <w:spacing w:val="-3"/>
          <w:w w:val="105"/>
        </w:rPr>
        <w:t xml:space="preserve"> </w:t>
      </w:r>
      <w:r>
        <w:rPr>
          <w:w w:val="105"/>
        </w:rPr>
        <w:t>74733.</w:t>
      </w:r>
    </w:p>
    <w:p w14:paraId="4B785214" w14:textId="77777777" w:rsidR="005800DD" w:rsidRDefault="005800DD">
      <w:pPr>
        <w:pStyle w:val="BodyText"/>
        <w:spacing w:before="10"/>
      </w:pPr>
    </w:p>
    <w:p w14:paraId="61F19B9C" w14:textId="77777777" w:rsidR="005800DD" w:rsidRDefault="008559B9">
      <w:pPr>
        <w:pStyle w:val="BodyText"/>
        <w:spacing w:line="254" w:lineRule="auto"/>
        <w:ind w:left="820" w:right="635"/>
      </w:pPr>
      <w:r>
        <w:t>Courses on the library Database Search System are offered by Bracken Library staff. More information about this will also be provided by course instructors in the appropriate courses.</w:t>
      </w:r>
    </w:p>
    <w:p w14:paraId="0CEBA16B" w14:textId="77777777" w:rsidR="005800DD" w:rsidRDefault="005800DD">
      <w:pPr>
        <w:spacing w:line="254" w:lineRule="auto"/>
        <w:sectPr w:rsidR="005800DD">
          <w:pgSz w:w="12240" w:h="15840"/>
          <w:pgMar w:top="1340" w:right="1040" w:bottom="1180" w:left="620" w:header="0" w:footer="925" w:gutter="0"/>
          <w:cols w:space="720"/>
        </w:sectPr>
      </w:pPr>
    </w:p>
    <w:p w14:paraId="469C2F02" w14:textId="77777777" w:rsidR="005800DD" w:rsidRPr="00BF4F2E" w:rsidRDefault="008559B9">
      <w:pPr>
        <w:pStyle w:val="BodyText"/>
        <w:spacing w:before="39"/>
        <w:ind w:left="820"/>
        <w:rPr>
          <w:u w:val="single"/>
        </w:rPr>
      </w:pPr>
      <w:r w:rsidRPr="00BF4F2E">
        <w:rPr>
          <w:u w:val="single"/>
        </w:rPr>
        <w:lastRenderedPageBreak/>
        <w:t>Student Wellness Services</w:t>
      </w:r>
    </w:p>
    <w:p w14:paraId="70C42ED9" w14:textId="77777777" w:rsidR="005800DD" w:rsidRDefault="008559B9">
      <w:pPr>
        <w:pStyle w:val="BodyText"/>
        <w:spacing w:before="65" w:line="252" w:lineRule="auto"/>
        <w:ind w:left="820" w:right="509"/>
      </w:pPr>
      <w:r>
        <w:t xml:space="preserve">Health, Counselling and Accessibility Services provides a welcoming, confidential and integrated service that is responsive to the needs of students be it health services, counselling services, disability services or advice on maintaining or improving your overall well-being. For a full listing of services visit: </w:t>
      </w:r>
      <w:hyperlink r:id="rId114">
        <w:r>
          <w:rPr>
            <w:color w:val="0000FF"/>
            <w:u w:val="single" w:color="0000FF"/>
          </w:rPr>
          <w:t>http://www.queensu.ca/studentwellnes</w:t>
        </w:r>
      </w:hyperlink>
      <w:r>
        <w:rPr>
          <w:color w:val="0000FF"/>
          <w:u w:val="single" w:color="0000FF"/>
        </w:rPr>
        <w:t xml:space="preserve">s </w:t>
      </w:r>
    </w:p>
    <w:p w14:paraId="314633D8" w14:textId="77777777" w:rsidR="005800DD" w:rsidRDefault="005800DD">
      <w:pPr>
        <w:pStyle w:val="BodyText"/>
        <w:spacing w:before="9"/>
        <w:rPr>
          <w:sz w:val="12"/>
        </w:rPr>
      </w:pPr>
    </w:p>
    <w:p w14:paraId="6D3FA66E" w14:textId="77777777" w:rsidR="005800DD" w:rsidRPr="00BF4F2E" w:rsidRDefault="008559B9">
      <w:pPr>
        <w:pStyle w:val="BodyText"/>
        <w:spacing w:before="56"/>
        <w:ind w:left="820"/>
        <w:rPr>
          <w:u w:val="single"/>
        </w:rPr>
      </w:pPr>
      <w:r w:rsidRPr="00BF4F2E">
        <w:rPr>
          <w:u w:val="single"/>
        </w:rPr>
        <w:t>Office of the University Registrar</w:t>
      </w:r>
    </w:p>
    <w:p w14:paraId="3DE0B64F" w14:textId="77777777" w:rsidR="005800DD" w:rsidRDefault="008559B9">
      <w:pPr>
        <w:pStyle w:val="BodyText"/>
        <w:spacing w:before="65" w:line="252" w:lineRule="auto"/>
        <w:ind w:left="820" w:right="1059"/>
      </w:pPr>
      <w:r>
        <w:t xml:space="preserve">Please refer to the Registrar’s Office Registration Guide and/or website for information regarding tuition/fees, registration, important dates: </w:t>
      </w:r>
      <w:hyperlink r:id="rId115">
        <w:r>
          <w:rPr>
            <w:color w:val="0000FF"/>
            <w:u w:val="single" w:color="0000FF"/>
          </w:rPr>
          <w:t>www.queensu.ca/registrar/</w:t>
        </w:r>
      </w:hyperlink>
    </w:p>
    <w:p w14:paraId="70BEC159" w14:textId="77777777" w:rsidR="005800DD" w:rsidRPr="00BF4F2E" w:rsidRDefault="005800DD">
      <w:pPr>
        <w:pStyle w:val="BodyText"/>
        <w:spacing w:before="4"/>
        <w:rPr>
          <w:sz w:val="12"/>
          <w:u w:val="single"/>
        </w:rPr>
      </w:pPr>
    </w:p>
    <w:p w14:paraId="610C6C90" w14:textId="77777777" w:rsidR="005800DD" w:rsidRPr="00BF4F2E" w:rsidRDefault="008559B9">
      <w:pPr>
        <w:pStyle w:val="BodyText"/>
        <w:spacing w:before="56"/>
        <w:ind w:left="820"/>
        <w:rPr>
          <w:u w:val="single"/>
        </w:rPr>
      </w:pPr>
      <w:r w:rsidRPr="00BF4F2E">
        <w:rPr>
          <w:u w:val="single"/>
        </w:rPr>
        <w:t>Tuition/Fees and Estimated Living Expenses</w:t>
      </w:r>
    </w:p>
    <w:p w14:paraId="34ADCC9F" w14:textId="77777777" w:rsidR="005800DD" w:rsidRDefault="008559B9">
      <w:pPr>
        <w:pStyle w:val="BodyText"/>
        <w:spacing w:before="65" w:line="254" w:lineRule="auto"/>
        <w:ind w:left="820" w:right="449"/>
      </w:pPr>
      <w:r>
        <w:rPr>
          <w:w w:val="105"/>
        </w:rPr>
        <w:t>The</w:t>
      </w:r>
      <w:r>
        <w:rPr>
          <w:spacing w:val="-21"/>
          <w:w w:val="105"/>
        </w:rPr>
        <w:t xml:space="preserve"> </w:t>
      </w:r>
      <w:r>
        <w:rPr>
          <w:w w:val="105"/>
        </w:rPr>
        <w:t>following</w:t>
      </w:r>
      <w:r>
        <w:rPr>
          <w:spacing w:val="-24"/>
          <w:w w:val="105"/>
        </w:rPr>
        <w:t xml:space="preserve"> </w:t>
      </w:r>
      <w:r>
        <w:rPr>
          <w:w w:val="105"/>
        </w:rPr>
        <w:t>budget</w:t>
      </w:r>
      <w:r>
        <w:rPr>
          <w:spacing w:val="-21"/>
          <w:w w:val="105"/>
        </w:rPr>
        <w:t xml:space="preserve"> </w:t>
      </w:r>
      <w:r>
        <w:rPr>
          <w:w w:val="105"/>
        </w:rPr>
        <w:t>has</w:t>
      </w:r>
      <w:r>
        <w:rPr>
          <w:spacing w:val="-20"/>
          <w:w w:val="105"/>
        </w:rPr>
        <w:t xml:space="preserve"> </w:t>
      </w:r>
      <w:r>
        <w:rPr>
          <w:w w:val="105"/>
        </w:rPr>
        <w:t>been</w:t>
      </w:r>
      <w:r>
        <w:rPr>
          <w:spacing w:val="-23"/>
          <w:w w:val="105"/>
        </w:rPr>
        <w:t xml:space="preserve"> </w:t>
      </w:r>
      <w:r>
        <w:rPr>
          <w:w w:val="105"/>
        </w:rPr>
        <w:t>drawn</w:t>
      </w:r>
      <w:r>
        <w:rPr>
          <w:spacing w:val="-22"/>
          <w:w w:val="105"/>
        </w:rPr>
        <w:t xml:space="preserve"> </w:t>
      </w:r>
      <w:r>
        <w:rPr>
          <w:w w:val="105"/>
        </w:rPr>
        <w:t>up</w:t>
      </w:r>
      <w:r>
        <w:rPr>
          <w:spacing w:val="-22"/>
          <w:w w:val="105"/>
        </w:rPr>
        <w:t xml:space="preserve"> </w:t>
      </w:r>
      <w:r>
        <w:rPr>
          <w:w w:val="105"/>
        </w:rPr>
        <w:t>to</w:t>
      </w:r>
      <w:r>
        <w:rPr>
          <w:spacing w:val="-23"/>
          <w:w w:val="105"/>
        </w:rPr>
        <w:t xml:space="preserve"> </w:t>
      </w:r>
      <w:r>
        <w:rPr>
          <w:w w:val="105"/>
        </w:rPr>
        <w:t>assist</w:t>
      </w:r>
      <w:r>
        <w:rPr>
          <w:spacing w:val="-23"/>
          <w:w w:val="105"/>
        </w:rPr>
        <w:t xml:space="preserve"> </w:t>
      </w:r>
      <w:r>
        <w:rPr>
          <w:w w:val="105"/>
        </w:rPr>
        <w:t>students</w:t>
      </w:r>
      <w:r>
        <w:rPr>
          <w:spacing w:val="-21"/>
          <w:w w:val="105"/>
        </w:rPr>
        <w:t xml:space="preserve"> </w:t>
      </w:r>
      <w:r>
        <w:rPr>
          <w:w w:val="105"/>
        </w:rPr>
        <w:t>in</w:t>
      </w:r>
      <w:r>
        <w:rPr>
          <w:spacing w:val="-22"/>
          <w:w w:val="105"/>
        </w:rPr>
        <w:t xml:space="preserve"> </w:t>
      </w:r>
      <w:r>
        <w:rPr>
          <w:w w:val="105"/>
        </w:rPr>
        <w:t>calculating</w:t>
      </w:r>
      <w:r>
        <w:rPr>
          <w:spacing w:val="-21"/>
          <w:w w:val="105"/>
        </w:rPr>
        <w:t xml:space="preserve"> </w:t>
      </w:r>
      <w:r>
        <w:rPr>
          <w:w w:val="105"/>
        </w:rPr>
        <w:t>the</w:t>
      </w:r>
      <w:r>
        <w:rPr>
          <w:spacing w:val="-21"/>
          <w:w w:val="105"/>
        </w:rPr>
        <w:t xml:space="preserve"> </w:t>
      </w:r>
      <w:r>
        <w:rPr>
          <w:w w:val="105"/>
        </w:rPr>
        <w:t>financial</w:t>
      </w:r>
      <w:r>
        <w:rPr>
          <w:spacing w:val="-20"/>
          <w:w w:val="105"/>
        </w:rPr>
        <w:t xml:space="preserve"> </w:t>
      </w:r>
      <w:r>
        <w:rPr>
          <w:w w:val="105"/>
        </w:rPr>
        <w:t>resources required</w:t>
      </w:r>
      <w:r>
        <w:rPr>
          <w:spacing w:val="-32"/>
          <w:w w:val="105"/>
        </w:rPr>
        <w:t xml:space="preserve"> </w:t>
      </w:r>
      <w:r>
        <w:rPr>
          <w:w w:val="105"/>
        </w:rPr>
        <w:t>to</w:t>
      </w:r>
      <w:r>
        <w:rPr>
          <w:spacing w:val="-28"/>
          <w:w w:val="105"/>
        </w:rPr>
        <w:t xml:space="preserve"> </w:t>
      </w:r>
      <w:r>
        <w:rPr>
          <w:w w:val="105"/>
        </w:rPr>
        <w:t>attend</w:t>
      </w:r>
      <w:r>
        <w:rPr>
          <w:spacing w:val="-32"/>
          <w:w w:val="105"/>
        </w:rPr>
        <w:t xml:space="preserve"> </w:t>
      </w:r>
      <w:r>
        <w:rPr>
          <w:w w:val="105"/>
        </w:rPr>
        <w:t>Queen’s</w:t>
      </w:r>
      <w:r>
        <w:rPr>
          <w:spacing w:val="-31"/>
          <w:w w:val="105"/>
        </w:rPr>
        <w:t xml:space="preserve"> </w:t>
      </w:r>
      <w:r>
        <w:rPr>
          <w:w w:val="105"/>
        </w:rPr>
        <w:t>University.</w:t>
      </w:r>
      <w:r>
        <w:rPr>
          <w:spacing w:val="-31"/>
          <w:w w:val="105"/>
        </w:rPr>
        <w:t xml:space="preserve"> </w:t>
      </w:r>
      <w:r>
        <w:rPr>
          <w:w w:val="105"/>
        </w:rPr>
        <w:t>These</w:t>
      </w:r>
      <w:r>
        <w:rPr>
          <w:spacing w:val="-29"/>
          <w:w w:val="105"/>
        </w:rPr>
        <w:t xml:space="preserve"> </w:t>
      </w:r>
      <w:r>
        <w:rPr>
          <w:w w:val="105"/>
        </w:rPr>
        <w:t>figures</w:t>
      </w:r>
      <w:r>
        <w:rPr>
          <w:spacing w:val="-29"/>
          <w:w w:val="105"/>
        </w:rPr>
        <w:t xml:space="preserve"> </w:t>
      </w:r>
      <w:r>
        <w:rPr>
          <w:spacing w:val="2"/>
          <w:w w:val="105"/>
        </w:rPr>
        <w:t>listed</w:t>
      </w:r>
      <w:r w:rsidR="000A4578">
        <w:rPr>
          <w:spacing w:val="2"/>
          <w:w w:val="105"/>
        </w:rPr>
        <w:t xml:space="preserve"> </w:t>
      </w:r>
      <w:r>
        <w:rPr>
          <w:spacing w:val="2"/>
          <w:w w:val="105"/>
        </w:rPr>
        <w:t>below</w:t>
      </w:r>
      <w:r>
        <w:rPr>
          <w:spacing w:val="-30"/>
          <w:w w:val="105"/>
        </w:rPr>
        <w:t xml:space="preserve"> </w:t>
      </w:r>
      <w:r>
        <w:rPr>
          <w:w w:val="105"/>
        </w:rPr>
        <w:t>are</w:t>
      </w:r>
      <w:r>
        <w:rPr>
          <w:spacing w:val="-30"/>
          <w:w w:val="105"/>
        </w:rPr>
        <w:t xml:space="preserve"> </w:t>
      </w:r>
      <w:r>
        <w:rPr>
          <w:spacing w:val="3"/>
          <w:w w:val="105"/>
        </w:rPr>
        <w:t>only</w:t>
      </w:r>
      <w:r w:rsidR="000A4578">
        <w:rPr>
          <w:spacing w:val="3"/>
          <w:w w:val="105"/>
        </w:rPr>
        <w:t xml:space="preserve"> </w:t>
      </w:r>
      <w:r>
        <w:rPr>
          <w:spacing w:val="3"/>
          <w:w w:val="105"/>
        </w:rPr>
        <w:t>estimates</w:t>
      </w:r>
      <w:r w:rsidR="000A4578">
        <w:rPr>
          <w:spacing w:val="3"/>
          <w:w w:val="105"/>
        </w:rPr>
        <w:t xml:space="preserve"> </w:t>
      </w:r>
      <w:r>
        <w:rPr>
          <w:spacing w:val="3"/>
          <w:w w:val="105"/>
        </w:rPr>
        <w:t>of</w:t>
      </w:r>
      <w:r w:rsidR="000A4578">
        <w:rPr>
          <w:spacing w:val="3"/>
          <w:w w:val="105"/>
        </w:rPr>
        <w:t xml:space="preserve"> </w:t>
      </w:r>
      <w:r>
        <w:rPr>
          <w:spacing w:val="3"/>
          <w:w w:val="105"/>
        </w:rPr>
        <w:t>basic</w:t>
      </w:r>
      <w:r>
        <w:rPr>
          <w:spacing w:val="-30"/>
          <w:w w:val="105"/>
        </w:rPr>
        <w:t xml:space="preserve"> </w:t>
      </w:r>
      <w:r>
        <w:rPr>
          <w:w w:val="105"/>
        </w:rPr>
        <w:t>living expenses.</w:t>
      </w:r>
      <w:r>
        <w:rPr>
          <w:spacing w:val="-13"/>
          <w:w w:val="105"/>
        </w:rPr>
        <w:t xml:space="preserve"> </w:t>
      </w:r>
      <w:r>
        <w:rPr>
          <w:w w:val="105"/>
        </w:rPr>
        <w:t>These</w:t>
      </w:r>
      <w:r>
        <w:rPr>
          <w:spacing w:val="-9"/>
          <w:w w:val="105"/>
        </w:rPr>
        <w:t xml:space="preserve"> </w:t>
      </w:r>
      <w:r>
        <w:rPr>
          <w:w w:val="105"/>
        </w:rPr>
        <w:t>figures</w:t>
      </w:r>
      <w:r>
        <w:rPr>
          <w:spacing w:val="-10"/>
          <w:w w:val="105"/>
        </w:rPr>
        <w:t xml:space="preserve"> </w:t>
      </w:r>
      <w:r>
        <w:rPr>
          <w:w w:val="105"/>
        </w:rPr>
        <w:t>are</w:t>
      </w:r>
      <w:r>
        <w:rPr>
          <w:spacing w:val="-8"/>
          <w:w w:val="105"/>
        </w:rPr>
        <w:t xml:space="preserve"> </w:t>
      </w:r>
      <w:r>
        <w:rPr>
          <w:w w:val="105"/>
        </w:rPr>
        <w:t>for</w:t>
      </w:r>
      <w:r>
        <w:rPr>
          <w:spacing w:val="-13"/>
          <w:w w:val="105"/>
        </w:rPr>
        <w:t xml:space="preserve"> </w:t>
      </w:r>
      <w:r>
        <w:rPr>
          <w:w w:val="105"/>
        </w:rPr>
        <w:t>a</w:t>
      </w:r>
      <w:r>
        <w:rPr>
          <w:spacing w:val="-10"/>
          <w:w w:val="105"/>
        </w:rPr>
        <w:t xml:space="preserve"> </w:t>
      </w:r>
      <w:r>
        <w:rPr>
          <w:w w:val="105"/>
        </w:rPr>
        <w:t>single</w:t>
      </w:r>
      <w:r>
        <w:rPr>
          <w:spacing w:val="-9"/>
          <w:w w:val="105"/>
        </w:rPr>
        <w:t xml:space="preserve"> </w:t>
      </w:r>
      <w:r>
        <w:rPr>
          <w:w w:val="105"/>
        </w:rPr>
        <w:t>student</w:t>
      </w:r>
      <w:r>
        <w:rPr>
          <w:spacing w:val="-11"/>
          <w:w w:val="105"/>
        </w:rPr>
        <w:t xml:space="preserve"> </w:t>
      </w:r>
      <w:r>
        <w:rPr>
          <w:w w:val="105"/>
        </w:rPr>
        <w:t>for</w:t>
      </w:r>
      <w:r>
        <w:rPr>
          <w:spacing w:val="-13"/>
          <w:w w:val="105"/>
        </w:rPr>
        <w:t xml:space="preserve"> </w:t>
      </w:r>
      <w:r>
        <w:rPr>
          <w:w w:val="105"/>
        </w:rPr>
        <w:t>one</w:t>
      </w:r>
      <w:r>
        <w:rPr>
          <w:spacing w:val="-9"/>
          <w:w w:val="105"/>
        </w:rPr>
        <w:t xml:space="preserve"> </w:t>
      </w:r>
      <w:r>
        <w:rPr>
          <w:w w:val="105"/>
        </w:rPr>
        <w:t>year.</w:t>
      </w:r>
    </w:p>
    <w:p w14:paraId="0A8FB05A" w14:textId="77777777" w:rsidR="005800DD" w:rsidRDefault="005800DD">
      <w:pPr>
        <w:pStyle w:val="BodyText"/>
        <w:spacing w:before="1"/>
      </w:pPr>
    </w:p>
    <w:p w14:paraId="456D3633" w14:textId="77777777" w:rsidR="005800DD" w:rsidRDefault="008559B9">
      <w:pPr>
        <w:pStyle w:val="BodyText"/>
        <w:spacing w:before="1" w:line="254" w:lineRule="auto"/>
        <w:ind w:left="820" w:right="291"/>
      </w:pPr>
      <w:r>
        <w:rPr>
          <w:u w:val="single"/>
        </w:rPr>
        <w:t>Tuition and Associated Fees</w:t>
      </w:r>
      <w:r>
        <w:t xml:space="preserve"> </w:t>
      </w:r>
      <w:hyperlink r:id="rId116">
        <w:r>
          <w:rPr>
            <w:color w:val="0000FF"/>
            <w:u w:val="single" w:color="0000FF"/>
          </w:rPr>
          <w:t>http://www.queensu.ca/registrar/sites/webpublish.queensu.ca.uregwww/files/files/Tuition_2019_2020_</w:t>
        </w:r>
      </w:hyperlink>
      <w:r>
        <w:rPr>
          <w:color w:val="0000FF"/>
        </w:rPr>
        <w:t xml:space="preserve"> </w:t>
      </w:r>
      <w:hyperlink r:id="rId117">
        <w:r>
          <w:rPr>
            <w:color w:val="0000FF"/>
            <w:u w:val="single" w:color="0000FF"/>
          </w:rPr>
          <w:t>GRAD_Domestic.pdf</w:t>
        </w:r>
      </w:hyperlink>
    </w:p>
    <w:p w14:paraId="09C523A3" w14:textId="77777777" w:rsidR="005800DD" w:rsidRDefault="008559B9">
      <w:pPr>
        <w:pStyle w:val="BodyText"/>
        <w:tabs>
          <w:tab w:val="left" w:pos="8734"/>
        </w:tabs>
        <w:spacing w:line="264" w:lineRule="exact"/>
        <w:ind w:left="820"/>
      </w:pPr>
      <w:r>
        <w:t>Tuition Fees *(Fall 2019, Winter, and</w:t>
      </w:r>
      <w:r>
        <w:rPr>
          <w:spacing w:val="-8"/>
        </w:rPr>
        <w:t xml:space="preserve"> </w:t>
      </w:r>
      <w:r>
        <w:t>Summer(estimated)</w:t>
      </w:r>
      <w:r>
        <w:rPr>
          <w:spacing w:val="-6"/>
        </w:rPr>
        <w:t xml:space="preserve"> </w:t>
      </w:r>
      <w:r>
        <w:t>2020)</w:t>
      </w:r>
      <w:r>
        <w:tab/>
        <w:t>$</w:t>
      </w:r>
      <w:r>
        <w:rPr>
          <w:spacing w:val="-5"/>
        </w:rPr>
        <w:t xml:space="preserve"> </w:t>
      </w:r>
      <w:r>
        <w:t>11,067.60</w:t>
      </w:r>
    </w:p>
    <w:p w14:paraId="6AF4E746" w14:textId="77777777" w:rsidR="005800DD" w:rsidRDefault="008559B9">
      <w:pPr>
        <w:pStyle w:val="BodyText"/>
        <w:tabs>
          <w:tab w:val="left" w:pos="8737"/>
        </w:tabs>
        <w:spacing w:before="7"/>
        <w:ind w:left="820"/>
      </w:pPr>
      <w:r>
        <w:t>Student</w:t>
      </w:r>
      <w:r>
        <w:rPr>
          <w:spacing w:val="-17"/>
        </w:rPr>
        <w:t xml:space="preserve"> </w:t>
      </w:r>
      <w:r>
        <w:t>Activity</w:t>
      </w:r>
      <w:r>
        <w:rPr>
          <w:spacing w:val="-19"/>
        </w:rPr>
        <w:t xml:space="preserve"> </w:t>
      </w:r>
      <w:r>
        <w:t>Fees**-(2019-2020*)</w:t>
      </w:r>
      <w:r>
        <w:tab/>
      </w:r>
      <w:proofErr w:type="gramStart"/>
      <w:r>
        <w:t xml:space="preserve">$ </w:t>
      </w:r>
      <w:r>
        <w:rPr>
          <w:spacing w:val="44"/>
        </w:rPr>
        <w:t xml:space="preserve"> </w:t>
      </w:r>
      <w:r>
        <w:t>1,263.35</w:t>
      </w:r>
      <w:proofErr w:type="gramEnd"/>
    </w:p>
    <w:p w14:paraId="50595812" w14:textId="77777777" w:rsidR="005800DD" w:rsidRDefault="008559B9">
      <w:pPr>
        <w:pStyle w:val="BodyText"/>
        <w:tabs>
          <w:tab w:val="left" w:pos="8737"/>
          <w:tab w:val="left" w:pos="9147"/>
        </w:tabs>
        <w:spacing w:before="15"/>
        <w:ind w:left="820"/>
      </w:pPr>
      <w:r>
        <w:t>Student</w:t>
      </w:r>
      <w:r>
        <w:rPr>
          <w:spacing w:val="-14"/>
        </w:rPr>
        <w:t xml:space="preserve"> </w:t>
      </w:r>
      <w:r>
        <w:t>Assistance</w:t>
      </w:r>
      <w:r>
        <w:rPr>
          <w:spacing w:val="-15"/>
        </w:rPr>
        <w:t xml:space="preserve"> </w:t>
      </w:r>
      <w:r>
        <w:t>Levy</w:t>
      </w:r>
      <w:r>
        <w:tab/>
      </w:r>
      <w:r>
        <w:rPr>
          <w:u w:val="single"/>
        </w:rPr>
        <w:t>$</w:t>
      </w:r>
      <w:r>
        <w:rPr>
          <w:u w:val="single"/>
        </w:rPr>
        <w:tab/>
        <w:t>100.00</w:t>
      </w:r>
    </w:p>
    <w:p w14:paraId="0E949D42" w14:textId="77777777" w:rsidR="005800DD" w:rsidRDefault="008559B9">
      <w:pPr>
        <w:pStyle w:val="BodyText"/>
        <w:tabs>
          <w:tab w:val="left" w:pos="8737"/>
        </w:tabs>
        <w:spacing w:before="17"/>
        <w:ind w:left="820"/>
      </w:pPr>
      <w:r>
        <w:t>TOTAL</w:t>
      </w:r>
      <w:r w:rsidR="000A4578">
        <w:t xml:space="preserve"> Tuition a</w:t>
      </w:r>
      <w:r>
        <w:t>nd</w:t>
      </w:r>
      <w:r w:rsidR="000A4578">
        <w:t xml:space="preserve"> </w:t>
      </w:r>
      <w:r>
        <w:t>Fees:</w:t>
      </w:r>
      <w:r>
        <w:tab/>
        <w:t>$12,430.95</w:t>
      </w:r>
    </w:p>
    <w:p w14:paraId="7661A3F9" w14:textId="77777777" w:rsidR="005800DD" w:rsidRDefault="005800DD">
      <w:pPr>
        <w:pStyle w:val="BodyText"/>
        <w:spacing w:before="2"/>
        <w:rPr>
          <w:sz w:val="23"/>
        </w:rPr>
      </w:pPr>
    </w:p>
    <w:p w14:paraId="1ADC6DBD" w14:textId="77777777" w:rsidR="005800DD" w:rsidRDefault="008559B9">
      <w:pPr>
        <w:pStyle w:val="BodyText"/>
        <w:spacing w:line="254" w:lineRule="auto"/>
        <w:ind w:left="820" w:right="449"/>
      </w:pPr>
      <w:r>
        <w:rPr>
          <w:w w:val="105"/>
        </w:rPr>
        <w:t>*NOTE:</w:t>
      </w:r>
      <w:r>
        <w:rPr>
          <w:spacing w:val="-28"/>
          <w:w w:val="105"/>
        </w:rPr>
        <w:t xml:space="preserve"> </w:t>
      </w:r>
      <w:r>
        <w:rPr>
          <w:spacing w:val="2"/>
          <w:w w:val="105"/>
        </w:rPr>
        <w:t>The</w:t>
      </w:r>
      <w:r w:rsidR="000A4578">
        <w:rPr>
          <w:spacing w:val="2"/>
          <w:w w:val="105"/>
        </w:rPr>
        <w:t xml:space="preserve"> </w:t>
      </w:r>
      <w:r>
        <w:rPr>
          <w:spacing w:val="2"/>
          <w:w w:val="105"/>
        </w:rPr>
        <w:t>tuition</w:t>
      </w:r>
      <w:r>
        <w:rPr>
          <w:spacing w:val="-31"/>
          <w:w w:val="105"/>
        </w:rPr>
        <w:t xml:space="preserve"> </w:t>
      </w:r>
      <w:r>
        <w:rPr>
          <w:w w:val="105"/>
        </w:rPr>
        <w:t>fees</w:t>
      </w:r>
      <w:r>
        <w:rPr>
          <w:spacing w:val="-27"/>
          <w:w w:val="105"/>
        </w:rPr>
        <w:t xml:space="preserve"> </w:t>
      </w:r>
      <w:r>
        <w:rPr>
          <w:w w:val="105"/>
        </w:rPr>
        <w:t>above</w:t>
      </w:r>
      <w:r>
        <w:rPr>
          <w:spacing w:val="-29"/>
          <w:w w:val="105"/>
        </w:rPr>
        <w:t xml:space="preserve"> </w:t>
      </w:r>
      <w:r>
        <w:rPr>
          <w:w w:val="105"/>
        </w:rPr>
        <w:t>are</w:t>
      </w:r>
      <w:r>
        <w:rPr>
          <w:spacing w:val="-28"/>
          <w:w w:val="105"/>
        </w:rPr>
        <w:t xml:space="preserve"> </w:t>
      </w:r>
      <w:r>
        <w:rPr>
          <w:w w:val="105"/>
        </w:rPr>
        <w:t>based</w:t>
      </w:r>
      <w:r>
        <w:rPr>
          <w:spacing w:val="-30"/>
          <w:w w:val="105"/>
        </w:rPr>
        <w:t xml:space="preserve"> </w:t>
      </w:r>
      <w:r>
        <w:rPr>
          <w:spacing w:val="2"/>
          <w:w w:val="105"/>
        </w:rPr>
        <w:t>on</w:t>
      </w:r>
      <w:r w:rsidR="000A4578">
        <w:rPr>
          <w:spacing w:val="2"/>
          <w:w w:val="105"/>
        </w:rPr>
        <w:t xml:space="preserve"> </w:t>
      </w:r>
      <w:r>
        <w:rPr>
          <w:spacing w:val="2"/>
          <w:w w:val="105"/>
        </w:rPr>
        <w:t>current</w:t>
      </w:r>
      <w:r>
        <w:rPr>
          <w:spacing w:val="-29"/>
          <w:w w:val="105"/>
        </w:rPr>
        <w:t xml:space="preserve"> </w:t>
      </w:r>
      <w:r>
        <w:rPr>
          <w:w w:val="105"/>
        </w:rPr>
        <w:t>Domestic</w:t>
      </w:r>
      <w:r>
        <w:rPr>
          <w:spacing w:val="-28"/>
          <w:w w:val="105"/>
        </w:rPr>
        <w:t xml:space="preserve"> </w:t>
      </w:r>
      <w:r>
        <w:rPr>
          <w:w w:val="105"/>
        </w:rPr>
        <w:t>fees.</w:t>
      </w:r>
      <w:r>
        <w:rPr>
          <w:spacing w:val="-8"/>
          <w:w w:val="105"/>
        </w:rPr>
        <w:t xml:space="preserve"> </w:t>
      </w:r>
      <w:r>
        <w:rPr>
          <w:w w:val="105"/>
        </w:rPr>
        <w:t>Summer</w:t>
      </w:r>
      <w:r>
        <w:rPr>
          <w:spacing w:val="-30"/>
          <w:w w:val="105"/>
        </w:rPr>
        <w:t xml:space="preserve"> </w:t>
      </w:r>
      <w:r>
        <w:rPr>
          <w:w w:val="105"/>
        </w:rPr>
        <w:t>fees</w:t>
      </w:r>
      <w:r>
        <w:rPr>
          <w:spacing w:val="-27"/>
          <w:w w:val="105"/>
        </w:rPr>
        <w:t xml:space="preserve"> </w:t>
      </w:r>
      <w:r>
        <w:rPr>
          <w:w w:val="105"/>
        </w:rPr>
        <w:t>will</w:t>
      </w:r>
      <w:r w:rsidR="000A4578">
        <w:rPr>
          <w:w w:val="105"/>
        </w:rPr>
        <w:t xml:space="preserve"> </w:t>
      </w:r>
      <w:r>
        <w:rPr>
          <w:w w:val="105"/>
        </w:rPr>
        <w:t>increase.</w:t>
      </w:r>
      <w:r>
        <w:rPr>
          <w:spacing w:val="-2"/>
          <w:w w:val="105"/>
        </w:rPr>
        <w:t xml:space="preserve"> </w:t>
      </w:r>
      <w:r>
        <w:rPr>
          <w:w w:val="105"/>
        </w:rPr>
        <w:t>**Some Activity</w:t>
      </w:r>
      <w:r>
        <w:rPr>
          <w:spacing w:val="-23"/>
          <w:w w:val="105"/>
        </w:rPr>
        <w:t xml:space="preserve"> </w:t>
      </w:r>
      <w:r>
        <w:rPr>
          <w:w w:val="105"/>
        </w:rPr>
        <w:t>fees</w:t>
      </w:r>
      <w:r>
        <w:rPr>
          <w:spacing w:val="-22"/>
          <w:w w:val="105"/>
        </w:rPr>
        <w:t xml:space="preserve"> </w:t>
      </w:r>
      <w:r>
        <w:rPr>
          <w:w w:val="105"/>
        </w:rPr>
        <w:t>are</w:t>
      </w:r>
      <w:r>
        <w:rPr>
          <w:spacing w:val="-24"/>
          <w:w w:val="105"/>
        </w:rPr>
        <w:t xml:space="preserve"> </w:t>
      </w:r>
      <w:r>
        <w:rPr>
          <w:w w:val="105"/>
        </w:rPr>
        <w:t>optional.</w:t>
      </w:r>
      <w:r>
        <w:rPr>
          <w:spacing w:val="-26"/>
          <w:w w:val="105"/>
        </w:rPr>
        <w:t xml:space="preserve"> </w:t>
      </w:r>
      <w:r>
        <w:rPr>
          <w:w w:val="105"/>
        </w:rPr>
        <w:t>Information</w:t>
      </w:r>
      <w:r>
        <w:rPr>
          <w:spacing w:val="-24"/>
          <w:w w:val="105"/>
        </w:rPr>
        <w:t xml:space="preserve"> </w:t>
      </w:r>
      <w:r>
        <w:rPr>
          <w:w w:val="105"/>
        </w:rPr>
        <w:t>regarding</w:t>
      </w:r>
      <w:r>
        <w:rPr>
          <w:spacing w:val="-24"/>
          <w:w w:val="105"/>
        </w:rPr>
        <w:t xml:space="preserve"> </w:t>
      </w:r>
      <w:r>
        <w:rPr>
          <w:w w:val="105"/>
        </w:rPr>
        <w:t>activity</w:t>
      </w:r>
      <w:r>
        <w:rPr>
          <w:spacing w:val="-23"/>
          <w:w w:val="105"/>
        </w:rPr>
        <w:t xml:space="preserve"> </w:t>
      </w:r>
      <w:r>
        <w:rPr>
          <w:w w:val="105"/>
        </w:rPr>
        <w:t>fees</w:t>
      </w:r>
      <w:r>
        <w:rPr>
          <w:spacing w:val="-20"/>
          <w:w w:val="105"/>
        </w:rPr>
        <w:t xml:space="preserve"> </w:t>
      </w:r>
      <w:r>
        <w:rPr>
          <w:w w:val="105"/>
        </w:rPr>
        <w:t>and</w:t>
      </w:r>
      <w:r>
        <w:rPr>
          <w:spacing w:val="-28"/>
          <w:w w:val="105"/>
        </w:rPr>
        <w:t xml:space="preserve"> </w:t>
      </w:r>
      <w:r>
        <w:rPr>
          <w:w w:val="105"/>
        </w:rPr>
        <w:t>opt-out</w:t>
      </w:r>
      <w:r>
        <w:rPr>
          <w:spacing w:val="-25"/>
          <w:w w:val="105"/>
        </w:rPr>
        <w:t xml:space="preserve"> </w:t>
      </w:r>
      <w:r>
        <w:rPr>
          <w:w w:val="105"/>
        </w:rPr>
        <w:t>procedures</w:t>
      </w:r>
      <w:r>
        <w:rPr>
          <w:spacing w:val="-21"/>
          <w:w w:val="105"/>
        </w:rPr>
        <w:t xml:space="preserve"> </w:t>
      </w:r>
      <w:r>
        <w:rPr>
          <w:w w:val="105"/>
        </w:rPr>
        <w:t>can</w:t>
      </w:r>
      <w:r>
        <w:rPr>
          <w:spacing w:val="-24"/>
          <w:w w:val="105"/>
        </w:rPr>
        <w:t xml:space="preserve"> </w:t>
      </w:r>
      <w:r>
        <w:rPr>
          <w:w w:val="105"/>
        </w:rPr>
        <w:t>be</w:t>
      </w:r>
      <w:r>
        <w:rPr>
          <w:spacing w:val="-24"/>
          <w:w w:val="105"/>
        </w:rPr>
        <w:t xml:space="preserve"> </w:t>
      </w:r>
      <w:r>
        <w:rPr>
          <w:w w:val="105"/>
        </w:rPr>
        <w:t>found</w:t>
      </w:r>
      <w:r>
        <w:rPr>
          <w:spacing w:val="-25"/>
          <w:w w:val="105"/>
        </w:rPr>
        <w:t xml:space="preserve"> </w:t>
      </w:r>
      <w:r>
        <w:rPr>
          <w:w w:val="105"/>
        </w:rPr>
        <w:t xml:space="preserve">on </w:t>
      </w:r>
      <w:r>
        <w:rPr>
          <w:spacing w:val="2"/>
          <w:w w:val="105"/>
        </w:rPr>
        <w:t>bothSOLUS(foractivityfees)</w:t>
      </w:r>
      <w:proofErr w:type="gramStart"/>
      <w:r>
        <w:rPr>
          <w:spacing w:val="2"/>
          <w:w w:val="105"/>
        </w:rPr>
        <w:t>andtheSocietyofGraduateandProfessionalStudents(</w:t>
      </w:r>
      <w:proofErr w:type="gramEnd"/>
      <w:r>
        <w:rPr>
          <w:spacing w:val="2"/>
          <w:w w:val="105"/>
        </w:rPr>
        <w:t xml:space="preserve">SGPS)website(for </w:t>
      </w:r>
      <w:r>
        <w:rPr>
          <w:w w:val="105"/>
        </w:rPr>
        <w:t>health &amp; dental coverage).</w:t>
      </w:r>
      <w:r>
        <w:rPr>
          <w:spacing w:val="-34"/>
          <w:w w:val="105"/>
        </w:rPr>
        <w:t xml:space="preserve"> </w:t>
      </w:r>
      <w:hyperlink r:id="rId118">
        <w:r>
          <w:rPr>
            <w:color w:val="0000FF"/>
            <w:w w:val="105"/>
            <w:u w:val="single" w:color="0000FF"/>
          </w:rPr>
          <w:t>http://sgps.ca/</w:t>
        </w:r>
      </w:hyperlink>
    </w:p>
    <w:p w14:paraId="156A9CE4" w14:textId="77777777" w:rsidR="005800DD" w:rsidRDefault="005800DD">
      <w:pPr>
        <w:pStyle w:val="BodyText"/>
        <w:spacing w:before="5"/>
        <w:rPr>
          <w:sz w:val="25"/>
        </w:rPr>
      </w:pPr>
    </w:p>
    <w:p w14:paraId="36119744" w14:textId="77777777" w:rsidR="005800DD" w:rsidRDefault="008559B9">
      <w:pPr>
        <w:pStyle w:val="BodyText"/>
        <w:spacing w:before="57"/>
        <w:ind w:left="820"/>
      </w:pPr>
      <w:r>
        <w:rPr>
          <w:u w:val="single"/>
        </w:rPr>
        <w:t>Estimated Living Expenses</w:t>
      </w:r>
    </w:p>
    <w:p w14:paraId="5BE4EDA2" w14:textId="77777777" w:rsidR="005800DD" w:rsidRDefault="008559B9">
      <w:pPr>
        <w:pStyle w:val="BodyText"/>
        <w:tabs>
          <w:tab w:val="left" w:pos="8737"/>
        </w:tabs>
        <w:spacing w:before="14"/>
        <w:ind w:left="820"/>
      </w:pPr>
      <w:r>
        <w:t>Books</w:t>
      </w:r>
      <w:r>
        <w:rPr>
          <w:spacing w:val="-12"/>
        </w:rPr>
        <w:t xml:space="preserve"> </w:t>
      </w:r>
      <w:r>
        <w:t>and</w:t>
      </w:r>
      <w:r>
        <w:rPr>
          <w:spacing w:val="-14"/>
        </w:rPr>
        <w:t xml:space="preserve"> </w:t>
      </w:r>
      <w:r>
        <w:t>Supplies</w:t>
      </w:r>
      <w:r>
        <w:tab/>
        <w:t>$</w:t>
      </w:r>
      <w:r>
        <w:rPr>
          <w:spacing w:val="48"/>
        </w:rPr>
        <w:t xml:space="preserve"> </w:t>
      </w:r>
      <w:r>
        <w:t>4,500.00</w:t>
      </w:r>
    </w:p>
    <w:p w14:paraId="787D4933" w14:textId="77777777" w:rsidR="005800DD" w:rsidRDefault="008559B9">
      <w:pPr>
        <w:pStyle w:val="BodyText"/>
        <w:tabs>
          <w:tab w:val="left" w:pos="8737"/>
        </w:tabs>
        <w:spacing w:before="15"/>
        <w:ind w:left="820"/>
      </w:pPr>
      <w:r>
        <w:t>Living (rent, utilities,</w:t>
      </w:r>
      <w:r>
        <w:rPr>
          <w:spacing w:val="-35"/>
        </w:rPr>
        <w:t xml:space="preserve"> </w:t>
      </w:r>
      <w:r>
        <w:t>food,</w:t>
      </w:r>
      <w:r>
        <w:rPr>
          <w:spacing w:val="-15"/>
        </w:rPr>
        <w:t xml:space="preserve"> </w:t>
      </w:r>
      <w:r w:rsidR="000A4578">
        <w:t>etc.</w:t>
      </w:r>
      <w:r>
        <w:t>)</w:t>
      </w:r>
      <w:r>
        <w:tab/>
      </w:r>
      <w:r>
        <w:rPr>
          <w:u w:val="single"/>
        </w:rPr>
        <w:t>$14,000.00</w:t>
      </w:r>
    </w:p>
    <w:p w14:paraId="796E1233" w14:textId="77777777" w:rsidR="005800DD" w:rsidRDefault="008559B9">
      <w:pPr>
        <w:pStyle w:val="BodyText"/>
        <w:tabs>
          <w:tab w:val="left" w:pos="8739"/>
        </w:tabs>
        <w:spacing w:before="15"/>
        <w:ind w:left="820"/>
      </w:pPr>
      <w:r>
        <w:t>TOTAL</w:t>
      </w:r>
      <w:r w:rsidR="000A4578">
        <w:t xml:space="preserve"> </w:t>
      </w:r>
      <w:r>
        <w:t>Estimated</w:t>
      </w:r>
      <w:r w:rsidR="000A4578">
        <w:t xml:space="preserve"> </w:t>
      </w:r>
      <w:r>
        <w:t>Expenses:</w:t>
      </w:r>
      <w:r>
        <w:tab/>
        <w:t>$18,500.00</w:t>
      </w:r>
    </w:p>
    <w:p w14:paraId="0EBD254B" w14:textId="77777777" w:rsidR="005800DD" w:rsidRDefault="008559B9">
      <w:pPr>
        <w:pStyle w:val="BodyText"/>
        <w:tabs>
          <w:tab w:val="left" w:pos="8737"/>
        </w:tabs>
        <w:spacing w:before="17"/>
        <w:ind w:left="820"/>
      </w:pPr>
      <w:r>
        <w:t>TOTAL</w:t>
      </w:r>
      <w:r>
        <w:rPr>
          <w:spacing w:val="-32"/>
        </w:rPr>
        <w:t xml:space="preserve"> </w:t>
      </w:r>
      <w:r>
        <w:t>(annual)</w:t>
      </w:r>
      <w:r>
        <w:rPr>
          <w:spacing w:val="-28"/>
        </w:rPr>
        <w:t xml:space="preserve"> </w:t>
      </w:r>
      <w:r>
        <w:t>Estimated</w:t>
      </w:r>
      <w:r>
        <w:rPr>
          <w:spacing w:val="-31"/>
        </w:rPr>
        <w:t xml:space="preserve"> </w:t>
      </w:r>
      <w:r>
        <w:t>Tuition/Fees</w:t>
      </w:r>
      <w:r>
        <w:rPr>
          <w:spacing w:val="-29"/>
        </w:rPr>
        <w:t xml:space="preserve"> </w:t>
      </w:r>
      <w:r>
        <w:t>+</w:t>
      </w:r>
      <w:r>
        <w:rPr>
          <w:spacing w:val="-30"/>
        </w:rPr>
        <w:t xml:space="preserve"> </w:t>
      </w:r>
      <w:r>
        <w:t>Estimated</w:t>
      </w:r>
      <w:r>
        <w:rPr>
          <w:spacing w:val="-30"/>
        </w:rPr>
        <w:t xml:space="preserve"> </w:t>
      </w:r>
      <w:r>
        <w:t>Living</w:t>
      </w:r>
      <w:r>
        <w:rPr>
          <w:spacing w:val="-29"/>
        </w:rPr>
        <w:t xml:space="preserve"> </w:t>
      </w:r>
      <w:r>
        <w:t>Expenses</w:t>
      </w:r>
      <w:r>
        <w:tab/>
        <w:t>$30,900.00</w:t>
      </w:r>
    </w:p>
    <w:p w14:paraId="094C5DFB" w14:textId="77777777" w:rsidR="005800DD" w:rsidRDefault="005800DD">
      <w:pPr>
        <w:pStyle w:val="BodyText"/>
        <w:spacing w:before="8"/>
        <w:rPr>
          <w:sz w:val="28"/>
        </w:rPr>
      </w:pPr>
    </w:p>
    <w:p w14:paraId="51BE0E58" w14:textId="77777777" w:rsidR="005800DD" w:rsidRDefault="008559B9">
      <w:pPr>
        <w:pStyle w:val="BodyText"/>
        <w:spacing w:line="237" w:lineRule="auto"/>
        <w:ind w:left="820" w:right="174"/>
      </w:pPr>
      <w:r>
        <w:rPr>
          <w:w w:val="105"/>
        </w:rPr>
        <w:t xml:space="preserve">Tuition information can be found at this link: </w:t>
      </w:r>
      <w:hyperlink r:id="rId119">
        <w:r>
          <w:rPr>
            <w:color w:val="0000FF"/>
            <w:w w:val="105"/>
            <w:u w:val="single" w:color="0000FF"/>
          </w:rPr>
          <w:t>http://www.queensu.ca/registrar/financials/tuition-fees</w:t>
        </w:r>
      </w:hyperlink>
      <w:r>
        <w:rPr>
          <w:color w:val="0000FF"/>
          <w:w w:val="105"/>
        </w:rPr>
        <w:t xml:space="preserve"> </w:t>
      </w:r>
      <w:r>
        <w:rPr>
          <w:w w:val="105"/>
        </w:rPr>
        <w:t xml:space="preserve">Be sure to also review the </w:t>
      </w:r>
      <w:hyperlink r:id="rId120">
        <w:r>
          <w:rPr>
            <w:color w:val="0000FF"/>
            <w:w w:val="105"/>
            <w:u w:val="single" w:color="0000FF"/>
          </w:rPr>
          <w:t>http://www.queensu.ca/registrar/students/financials/fee-policies</w:t>
        </w:r>
        <w:r>
          <w:rPr>
            <w:color w:val="0000FF"/>
            <w:w w:val="105"/>
          </w:rPr>
          <w:t xml:space="preserve"> </w:t>
        </w:r>
      </w:hyperlink>
      <w:r>
        <w:rPr>
          <w:w w:val="105"/>
        </w:rPr>
        <w:t>.</w:t>
      </w:r>
    </w:p>
    <w:p w14:paraId="03392D99" w14:textId="77777777" w:rsidR="005800DD" w:rsidRDefault="005800DD">
      <w:pPr>
        <w:pStyle w:val="BodyText"/>
        <w:spacing w:before="2"/>
        <w:rPr>
          <w:sz w:val="20"/>
        </w:rPr>
      </w:pPr>
    </w:p>
    <w:p w14:paraId="43970213" w14:textId="77777777" w:rsidR="005800DD" w:rsidRDefault="008559B9">
      <w:pPr>
        <w:pStyle w:val="BodyText"/>
        <w:spacing w:before="56" w:line="254" w:lineRule="auto"/>
        <w:ind w:left="820" w:right="536"/>
      </w:pPr>
      <w:r>
        <w:rPr>
          <w:color w:val="303334"/>
          <w:w w:val="105"/>
        </w:rPr>
        <w:t xml:space="preserve">The </w:t>
      </w:r>
      <w:r>
        <w:rPr>
          <w:w w:val="105"/>
        </w:rPr>
        <w:t xml:space="preserve">Pre-Authorized Payment Plan (PPL) </w:t>
      </w:r>
      <w:r>
        <w:rPr>
          <w:color w:val="303334"/>
          <w:w w:val="105"/>
        </w:rPr>
        <w:t xml:space="preserve">is </w:t>
      </w:r>
      <w:r>
        <w:rPr>
          <w:color w:val="303334"/>
          <w:spacing w:val="2"/>
          <w:w w:val="105"/>
        </w:rPr>
        <w:t>a</w:t>
      </w:r>
      <w:r w:rsidR="000A4578">
        <w:rPr>
          <w:color w:val="303334"/>
          <w:spacing w:val="2"/>
          <w:w w:val="105"/>
        </w:rPr>
        <w:t xml:space="preserve"> </w:t>
      </w:r>
      <w:r>
        <w:rPr>
          <w:color w:val="303334"/>
          <w:spacing w:val="2"/>
          <w:w w:val="105"/>
        </w:rPr>
        <w:t xml:space="preserve">program </w:t>
      </w:r>
      <w:r>
        <w:rPr>
          <w:color w:val="303334"/>
          <w:w w:val="105"/>
        </w:rPr>
        <w:t xml:space="preserve">open to graduate students. * </w:t>
      </w:r>
      <w:r>
        <w:rPr>
          <w:w w:val="105"/>
        </w:rPr>
        <w:t>NOTE: Although enrolment</w:t>
      </w:r>
      <w:r>
        <w:rPr>
          <w:spacing w:val="-17"/>
          <w:w w:val="105"/>
        </w:rPr>
        <w:t xml:space="preserve"> </w:t>
      </w:r>
      <w:r>
        <w:rPr>
          <w:w w:val="105"/>
        </w:rPr>
        <w:t>in</w:t>
      </w:r>
      <w:r>
        <w:rPr>
          <w:spacing w:val="-17"/>
          <w:w w:val="105"/>
        </w:rPr>
        <w:t xml:space="preserve"> </w:t>
      </w:r>
      <w:r>
        <w:rPr>
          <w:w w:val="105"/>
        </w:rPr>
        <w:t>the</w:t>
      </w:r>
      <w:r>
        <w:rPr>
          <w:spacing w:val="-15"/>
          <w:w w:val="105"/>
        </w:rPr>
        <w:t xml:space="preserve"> </w:t>
      </w:r>
      <w:r>
        <w:rPr>
          <w:w w:val="105"/>
        </w:rPr>
        <w:t>PPL</w:t>
      </w:r>
      <w:r>
        <w:rPr>
          <w:spacing w:val="-18"/>
          <w:w w:val="105"/>
        </w:rPr>
        <w:t xml:space="preserve"> </w:t>
      </w:r>
      <w:r>
        <w:rPr>
          <w:w w:val="105"/>
        </w:rPr>
        <w:t>will</w:t>
      </w:r>
      <w:r>
        <w:rPr>
          <w:spacing w:val="-16"/>
          <w:w w:val="105"/>
        </w:rPr>
        <w:t xml:space="preserve"> </w:t>
      </w:r>
      <w:r>
        <w:rPr>
          <w:w w:val="105"/>
        </w:rPr>
        <w:t>be</w:t>
      </w:r>
      <w:r>
        <w:rPr>
          <w:spacing w:val="-14"/>
          <w:w w:val="105"/>
        </w:rPr>
        <w:t xml:space="preserve"> </w:t>
      </w:r>
      <w:r>
        <w:rPr>
          <w:w w:val="105"/>
        </w:rPr>
        <w:t>available</w:t>
      </w:r>
      <w:r>
        <w:rPr>
          <w:spacing w:val="-14"/>
          <w:w w:val="105"/>
        </w:rPr>
        <w:t xml:space="preserve"> </w:t>
      </w:r>
      <w:r>
        <w:rPr>
          <w:w w:val="105"/>
        </w:rPr>
        <w:t>until</w:t>
      </w:r>
      <w:r>
        <w:rPr>
          <w:spacing w:val="-16"/>
          <w:w w:val="105"/>
        </w:rPr>
        <w:t xml:space="preserve"> </w:t>
      </w:r>
      <w:r>
        <w:rPr>
          <w:w w:val="105"/>
        </w:rPr>
        <w:t>September</w:t>
      </w:r>
      <w:r>
        <w:rPr>
          <w:spacing w:val="-16"/>
          <w:w w:val="105"/>
        </w:rPr>
        <w:t xml:space="preserve"> </w:t>
      </w:r>
      <w:r>
        <w:rPr>
          <w:w w:val="105"/>
        </w:rPr>
        <w:t>30,</w:t>
      </w:r>
      <w:r>
        <w:rPr>
          <w:spacing w:val="-16"/>
          <w:w w:val="105"/>
        </w:rPr>
        <w:t xml:space="preserve"> </w:t>
      </w:r>
      <w:r>
        <w:rPr>
          <w:w w:val="105"/>
        </w:rPr>
        <w:t>2019,</w:t>
      </w:r>
      <w:r>
        <w:rPr>
          <w:spacing w:val="-16"/>
          <w:w w:val="105"/>
        </w:rPr>
        <w:t xml:space="preserve"> </w:t>
      </w:r>
      <w:r>
        <w:rPr>
          <w:w w:val="105"/>
        </w:rPr>
        <w:t>students</w:t>
      </w:r>
      <w:r>
        <w:rPr>
          <w:spacing w:val="-15"/>
          <w:w w:val="105"/>
        </w:rPr>
        <w:t xml:space="preserve"> </w:t>
      </w:r>
      <w:r>
        <w:rPr>
          <w:w w:val="105"/>
        </w:rPr>
        <w:t>who</w:t>
      </w:r>
      <w:r>
        <w:rPr>
          <w:spacing w:val="-16"/>
          <w:w w:val="105"/>
        </w:rPr>
        <w:t xml:space="preserve"> </w:t>
      </w:r>
      <w:r>
        <w:rPr>
          <w:w w:val="105"/>
        </w:rPr>
        <w:t>enroll</w:t>
      </w:r>
      <w:r>
        <w:rPr>
          <w:spacing w:val="-15"/>
          <w:w w:val="105"/>
        </w:rPr>
        <w:t xml:space="preserve"> </w:t>
      </w:r>
      <w:r>
        <w:rPr>
          <w:w w:val="105"/>
        </w:rPr>
        <w:t>in</w:t>
      </w:r>
      <w:r>
        <w:rPr>
          <w:spacing w:val="-14"/>
          <w:w w:val="105"/>
        </w:rPr>
        <w:t xml:space="preserve"> </w:t>
      </w:r>
      <w:r>
        <w:rPr>
          <w:w w:val="105"/>
        </w:rPr>
        <w:t>the</w:t>
      </w:r>
      <w:r>
        <w:rPr>
          <w:spacing w:val="-16"/>
          <w:w w:val="105"/>
        </w:rPr>
        <w:t xml:space="preserve"> </w:t>
      </w:r>
      <w:r>
        <w:rPr>
          <w:w w:val="105"/>
        </w:rPr>
        <w:t>PPL</w:t>
      </w:r>
      <w:r>
        <w:rPr>
          <w:spacing w:val="-19"/>
          <w:w w:val="105"/>
        </w:rPr>
        <w:t xml:space="preserve"> </w:t>
      </w:r>
      <w:r>
        <w:rPr>
          <w:w w:val="105"/>
        </w:rPr>
        <w:t>after AUGUST</w:t>
      </w:r>
      <w:r>
        <w:rPr>
          <w:spacing w:val="-29"/>
          <w:w w:val="105"/>
        </w:rPr>
        <w:t xml:space="preserve"> </w:t>
      </w:r>
      <w:r>
        <w:rPr>
          <w:w w:val="105"/>
        </w:rPr>
        <w:t>31ST,</w:t>
      </w:r>
      <w:r>
        <w:rPr>
          <w:spacing w:val="-26"/>
          <w:w w:val="105"/>
        </w:rPr>
        <w:t xml:space="preserve"> </w:t>
      </w:r>
      <w:r>
        <w:rPr>
          <w:w w:val="105"/>
        </w:rPr>
        <w:t>2019</w:t>
      </w:r>
      <w:r>
        <w:rPr>
          <w:spacing w:val="-27"/>
          <w:w w:val="105"/>
        </w:rPr>
        <w:t xml:space="preserve"> </w:t>
      </w:r>
      <w:r>
        <w:rPr>
          <w:w w:val="105"/>
        </w:rPr>
        <w:t>may</w:t>
      </w:r>
      <w:r>
        <w:rPr>
          <w:spacing w:val="-26"/>
          <w:w w:val="105"/>
        </w:rPr>
        <w:t xml:space="preserve"> </w:t>
      </w:r>
      <w:r>
        <w:rPr>
          <w:w w:val="105"/>
        </w:rPr>
        <w:t>be</w:t>
      </w:r>
      <w:r>
        <w:rPr>
          <w:spacing w:val="-25"/>
          <w:w w:val="105"/>
        </w:rPr>
        <w:t xml:space="preserve"> </w:t>
      </w:r>
      <w:r>
        <w:rPr>
          <w:w w:val="105"/>
        </w:rPr>
        <w:t>subject</w:t>
      </w:r>
      <w:r>
        <w:rPr>
          <w:spacing w:val="-30"/>
          <w:w w:val="105"/>
        </w:rPr>
        <w:t xml:space="preserve"> </w:t>
      </w:r>
      <w:r>
        <w:rPr>
          <w:w w:val="105"/>
        </w:rPr>
        <w:t>to</w:t>
      </w:r>
      <w:r>
        <w:rPr>
          <w:spacing w:val="-26"/>
          <w:w w:val="105"/>
        </w:rPr>
        <w:t xml:space="preserve"> </w:t>
      </w:r>
      <w:r>
        <w:rPr>
          <w:w w:val="105"/>
        </w:rPr>
        <w:t>a</w:t>
      </w:r>
      <w:r>
        <w:rPr>
          <w:spacing w:val="-28"/>
          <w:w w:val="105"/>
        </w:rPr>
        <w:t xml:space="preserve"> </w:t>
      </w:r>
      <w:r>
        <w:rPr>
          <w:w w:val="105"/>
        </w:rPr>
        <w:t>Late</w:t>
      </w:r>
      <w:r>
        <w:rPr>
          <w:spacing w:val="-27"/>
          <w:w w:val="105"/>
        </w:rPr>
        <w:t xml:space="preserve"> </w:t>
      </w:r>
      <w:r>
        <w:rPr>
          <w:w w:val="105"/>
        </w:rPr>
        <w:t>Payment</w:t>
      </w:r>
      <w:r>
        <w:rPr>
          <w:spacing w:val="-28"/>
          <w:w w:val="105"/>
        </w:rPr>
        <w:t xml:space="preserve"> </w:t>
      </w:r>
      <w:r>
        <w:rPr>
          <w:w w:val="105"/>
        </w:rPr>
        <w:t>Fee</w:t>
      </w:r>
      <w:r>
        <w:rPr>
          <w:spacing w:val="-25"/>
          <w:w w:val="105"/>
        </w:rPr>
        <w:t xml:space="preserve"> </w:t>
      </w:r>
      <w:r>
        <w:rPr>
          <w:spacing w:val="2"/>
          <w:w w:val="105"/>
        </w:rPr>
        <w:t>of$150.00.</w:t>
      </w:r>
      <w:r>
        <w:rPr>
          <w:spacing w:val="-22"/>
          <w:w w:val="105"/>
        </w:rPr>
        <w:t xml:space="preserve"> </w:t>
      </w:r>
      <w:r>
        <w:rPr>
          <w:w w:val="105"/>
        </w:rPr>
        <w:t>If</w:t>
      </w:r>
      <w:r>
        <w:rPr>
          <w:spacing w:val="-27"/>
          <w:w w:val="105"/>
        </w:rPr>
        <w:t xml:space="preserve"> </w:t>
      </w:r>
      <w:r>
        <w:rPr>
          <w:w w:val="105"/>
        </w:rPr>
        <w:t>students</w:t>
      </w:r>
      <w:r w:rsidR="000A4578">
        <w:rPr>
          <w:w w:val="105"/>
        </w:rPr>
        <w:t xml:space="preserve"> </w:t>
      </w:r>
      <w:r>
        <w:rPr>
          <w:w w:val="105"/>
        </w:rPr>
        <w:t>choose</w:t>
      </w:r>
      <w:r>
        <w:rPr>
          <w:spacing w:val="-28"/>
          <w:w w:val="105"/>
        </w:rPr>
        <w:t xml:space="preserve"> </w:t>
      </w:r>
      <w:r>
        <w:rPr>
          <w:w w:val="105"/>
        </w:rPr>
        <w:t>to</w:t>
      </w:r>
      <w:r>
        <w:rPr>
          <w:spacing w:val="-26"/>
          <w:w w:val="105"/>
        </w:rPr>
        <w:t xml:space="preserve"> </w:t>
      </w:r>
      <w:r>
        <w:rPr>
          <w:spacing w:val="2"/>
          <w:w w:val="105"/>
        </w:rPr>
        <w:t>enroll</w:t>
      </w:r>
      <w:r w:rsidR="000A4578">
        <w:rPr>
          <w:spacing w:val="2"/>
          <w:w w:val="105"/>
        </w:rPr>
        <w:t xml:space="preserve"> </w:t>
      </w:r>
      <w:r>
        <w:rPr>
          <w:spacing w:val="2"/>
          <w:w w:val="105"/>
        </w:rPr>
        <w:t xml:space="preserve">into </w:t>
      </w:r>
      <w:r>
        <w:rPr>
          <w:w w:val="105"/>
        </w:rPr>
        <w:t xml:space="preserve">the FW </w:t>
      </w:r>
      <w:r>
        <w:rPr>
          <w:spacing w:val="7"/>
          <w:w w:val="105"/>
        </w:rPr>
        <w:t>PPL</w:t>
      </w:r>
      <w:r w:rsidR="000A4578">
        <w:rPr>
          <w:spacing w:val="7"/>
          <w:w w:val="105"/>
        </w:rPr>
        <w:t xml:space="preserve"> </w:t>
      </w:r>
      <w:r>
        <w:rPr>
          <w:spacing w:val="7"/>
          <w:w w:val="105"/>
        </w:rPr>
        <w:t>or</w:t>
      </w:r>
      <w:r w:rsidR="000A4578">
        <w:rPr>
          <w:spacing w:val="7"/>
          <w:w w:val="105"/>
        </w:rPr>
        <w:t xml:space="preserve"> </w:t>
      </w:r>
      <w:r>
        <w:rPr>
          <w:spacing w:val="7"/>
          <w:w w:val="105"/>
        </w:rPr>
        <w:t xml:space="preserve">the </w:t>
      </w:r>
      <w:r>
        <w:rPr>
          <w:spacing w:val="5"/>
          <w:w w:val="105"/>
        </w:rPr>
        <w:t xml:space="preserve">WPPL, </w:t>
      </w:r>
      <w:r>
        <w:rPr>
          <w:w w:val="105"/>
        </w:rPr>
        <w:t xml:space="preserve">and remain enrolled up to April, </w:t>
      </w:r>
      <w:r>
        <w:rPr>
          <w:spacing w:val="3"/>
          <w:w w:val="105"/>
        </w:rPr>
        <w:t>then</w:t>
      </w:r>
      <w:r w:rsidR="000A4578">
        <w:rPr>
          <w:spacing w:val="3"/>
          <w:w w:val="105"/>
        </w:rPr>
        <w:t xml:space="preserve"> </w:t>
      </w:r>
      <w:r>
        <w:rPr>
          <w:spacing w:val="3"/>
          <w:w w:val="105"/>
        </w:rPr>
        <w:t xml:space="preserve">they </w:t>
      </w:r>
      <w:r>
        <w:rPr>
          <w:w w:val="105"/>
        </w:rPr>
        <w:t>will automatically roll into the summer</w:t>
      </w:r>
      <w:r>
        <w:rPr>
          <w:spacing w:val="-26"/>
          <w:w w:val="105"/>
        </w:rPr>
        <w:t xml:space="preserve"> </w:t>
      </w:r>
      <w:r>
        <w:rPr>
          <w:w w:val="105"/>
        </w:rPr>
        <w:t>PPL.</w:t>
      </w:r>
      <w:r>
        <w:rPr>
          <w:spacing w:val="-24"/>
          <w:w w:val="105"/>
        </w:rPr>
        <w:t xml:space="preserve"> </w:t>
      </w:r>
      <w:r>
        <w:rPr>
          <w:w w:val="105"/>
        </w:rPr>
        <w:t>If,</w:t>
      </w:r>
      <w:r>
        <w:rPr>
          <w:spacing w:val="-23"/>
          <w:w w:val="105"/>
        </w:rPr>
        <w:t xml:space="preserve"> </w:t>
      </w:r>
      <w:r>
        <w:rPr>
          <w:w w:val="105"/>
        </w:rPr>
        <w:t>for</w:t>
      </w:r>
      <w:r>
        <w:rPr>
          <w:spacing w:val="-26"/>
          <w:w w:val="105"/>
        </w:rPr>
        <w:t xml:space="preserve"> </w:t>
      </w:r>
      <w:r>
        <w:rPr>
          <w:w w:val="105"/>
        </w:rPr>
        <w:t>some</w:t>
      </w:r>
      <w:r>
        <w:rPr>
          <w:spacing w:val="-24"/>
          <w:w w:val="105"/>
        </w:rPr>
        <w:t xml:space="preserve"> </w:t>
      </w:r>
      <w:r>
        <w:rPr>
          <w:w w:val="105"/>
        </w:rPr>
        <w:t>reason</w:t>
      </w:r>
      <w:r>
        <w:rPr>
          <w:spacing w:val="-25"/>
          <w:w w:val="105"/>
        </w:rPr>
        <w:t xml:space="preserve"> </w:t>
      </w:r>
      <w:r>
        <w:rPr>
          <w:w w:val="105"/>
        </w:rPr>
        <w:t>students</w:t>
      </w:r>
      <w:r>
        <w:rPr>
          <w:spacing w:val="-23"/>
          <w:w w:val="105"/>
        </w:rPr>
        <w:t xml:space="preserve"> </w:t>
      </w:r>
      <w:r>
        <w:rPr>
          <w:w w:val="105"/>
        </w:rPr>
        <w:t>request</w:t>
      </w:r>
      <w:r>
        <w:rPr>
          <w:spacing w:val="-25"/>
          <w:w w:val="105"/>
        </w:rPr>
        <w:t xml:space="preserve"> </w:t>
      </w:r>
      <w:r>
        <w:rPr>
          <w:w w:val="105"/>
        </w:rPr>
        <w:t>to</w:t>
      </w:r>
      <w:r>
        <w:rPr>
          <w:spacing w:val="-22"/>
          <w:w w:val="105"/>
        </w:rPr>
        <w:t xml:space="preserve"> </w:t>
      </w:r>
      <w:r>
        <w:rPr>
          <w:w w:val="105"/>
        </w:rPr>
        <w:t>be</w:t>
      </w:r>
      <w:r>
        <w:rPr>
          <w:spacing w:val="-22"/>
          <w:w w:val="105"/>
        </w:rPr>
        <w:t xml:space="preserve"> </w:t>
      </w:r>
      <w:r>
        <w:rPr>
          <w:w w:val="105"/>
        </w:rPr>
        <w:t>removed</w:t>
      </w:r>
      <w:r>
        <w:rPr>
          <w:spacing w:val="-25"/>
          <w:w w:val="105"/>
        </w:rPr>
        <w:t xml:space="preserve"> </w:t>
      </w:r>
      <w:r>
        <w:rPr>
          <w:w w:val="105"/>
        </w:rPr>
        <w:t>from</w:t>
      </w:r>
      <w:r>
        <w:rPr>
          <w:spacing w:val="-20"/>
          <w:w w:val="105"/>
        </w:rPr>
        <w:t xml:space="preserve"> </w:t>
      </w:r>
      <w:r>
        <w:rPr>
          <w:w w:val="105"/>
        </w:rPr>
        <w:t>the</w:t>
      </w:r>
      <w:r>
        <w:rPr>
          <w:spacing w:val="-22"/>
          <w:w w:val="105"/>
        </w:rPr>
        <w:t xml:space="preserve"> </w:t>
      </w:r>
      <w:r>
        <w:rPr>
          <w:w w:val="105"/>
        </w:rPr>
        <w:t>FW</w:t>
      </w:r>
      <w:r>
        <w:rPr>
          <w:spacing w:val="-26"/>
          <w:w w:val="105"/>
        </w:rPr>
        <w:t xml:space="preserve"> </w:t>
      </w:r>
      <w:r>
        <w:rPr>
          <w:w w:val="105"/>
        </w:rPr>
        <w:t>or</w:t>
      </w:r>
      <w:r>
        <w:rPr>
          <w:spacing w:val="-24"/>
          <w:w w:val="105"/>
        </w:rPr>
        <w:t xml:space="preserve"> </w:t>
      </w:r>
      <w:r>
        <w:rPr>
          <w:spacing w:val="5"/>
          <w:w w:val="105"/>
        </w:rPr>
        <w:t>WPPL,</w:t>
      </w:r>
      <w:r>
        <w:rPr>
          <w:spacing w:val="-23"/>
          <w:w w:val="105"/>
        </w:rPr>
        <w:t xml:space="preserve"> </w:t>
      </w:r>
      <w:r>
        <w:rPr>
          <w:spacing w:val="3"/>
          <w:w w:val="105"/>
        </w:rPr>
        <w:t>then</w:t>
      </w:r>
      <w:r w:rsidR="000A4578">
        <w:rPr>
          <w:spacing w:val="3"/>
          <w:w w:val="105"/>
        </w:rPr>
        <w:t xml:space="preserve"> </w:t>
      </w:r>
      <w:r>
        <w:rPr>
          <w:spacing w:val="3"/>
          <w:w w:val="105"/>
        </w:rPr>
        <w:t>they</w:t>
      </w:r>
      <w:r>
        <w:rPr>
          <w:spacing w:val="-23"/>
          <w:w w:val="105"/>
        </w:rPr>
        <w:t xml:space="preserve"> </w:t>
      </w:r>
      <w:r>
        <w:rPr>
          <w:w w:val="105"/>
        </w:rPr>
        <w:t>will have</w:t>
      </w:r>
      <w:r>
        <w:rPr>
          <w:spacing w:val="-10"/>
          <w:w w:val="105"/>
        </w:rPr>
        <w:t xml:space="preserve"> </w:t>
      </w:r>
      <w:r>
        <w:rPr>
          <w:w w:val="105"/>
        </w:rPr>
        <w:t>to</w:t>
      </w:r>
      <w:r>
        <w:rPr>
          <w:spacing w:val="-11"/>
          <w:w w:val="105"/>
        </w:rPr>
        <w:t xml:space="preserve"> </w:t>
      </w:r>
      <w:r>
        <w:rPr>
          <w:w w:val="105"/>
        </w:rPr>
        <w:t>self-enroll</w:t>
      </w:r>
      <w:r>
        <w:rPr>
          <w:spacing w:val="-9"/>
          <w:w w:val="105"/>
        </w:rPr>
        <w:t xml:space="preserve"> </w:t>
      </w:r>
      <w:r>
        <w:rPr>
          <w:w w:val="105"/>
        </w:rPr>
        <w:t>into</w:t>
      </w:r>
      <w:r>
        <w:rPr>
          <w:spacing w:val="-9"/>
          <w:w w:val="105"/>
        </w:rPr>
        <w:t xml:space="preserve"> </w:t>
      </w:r>
      <w:r>
        <w:rPr>
          <w:w w:val="105"/>
        </w:rPr>
        <w:t>the</w:t>
      </w:r>
      <w:r>
        <w:rPr>
          <w:spacing w:val="-11"/>
          <w:w w:val="105"/>
        </w:rPr>
        <w:t xml:space="preserve"> </w:t>
      </w:r>
      <w:r>
        <w:rPr>
          <w:w w:val="105"/>
        </w:rPr>
        <w:t>summer</w:t>
      </w:r>
      <w:r>
        <w:rPr>
          <w:spacing w:val="-11"/>
          <w:w w:val="105"/>
        </w:rPr>
        <w:t xml:space="preserve"> </w:t>
      </w:r>
      <w:r>
        <w:rPr>
          <w:w w:val="105"/>
        </w:rPr>
        <w:t>PPL.</w:t>
      </w:r>
    </w:p>
    <w:p w14:paraId="1337754A" w14:textId="77777777" w:rsidR="005800DD" w:rsidRDefault="005800DD">
      <w:pPr>
        <w:spacing w:line="254" w:lineRule="auto"/>
        <w:sectPr w:rsidR="005800DD">
          <w:pgSz w:w="12240" w:h="15840"/>
          <w:pgMar w:top="1340" w:right="1040" w:bottom="1180" w:left="620" w:header="0" w:footer="925" w:gutter="0"/>
          <w:cols w:space="720"/>
        </w:sectPr>
      </w:pPr>
    </w:p>
    <w:p w14:paraId="519B4EF4" w14:textId="77777777" w:rsidR="005800DD" w:rsidRPr="00BF4F2E" w:rsidRDefault="008559B9">
      <w:pPr>
        <w:pStyle w:val="BodyText"/>
        <w:spacing w:before="39"/>
        <w:ind w:left="820"/>
        <w:rPr>
          <w:u w:val="single"/>
        </w:rPr>
      </w:pPr>
      <w:r w:rsidRPr="00BF4F2E">
        <w:rPr>
          <w:u w:val="single"/>
        </w:rPr>
        <w:lastRenderedPageBreak/>
        <w:t>Financial Assistance, Awards and Bursaries</w:t>
      </w:r>
    </w:p>
    <w:p w14:paraId="4E30D3E3" w14:textId="77777777" w:rsidR="005800DD" w:rsidRDefault="008559B9">
      <w:pPr>
        <w:pStyle w:val="BodyText"/>
        <w:spacing w:before="63" w:line="254" w:lineRule="auto"/>
        <w:ind w:left="820" w:right="497"/>
      </w:pPr>
      <w:r>
        <w:t>Successfully graduating with a Queen's degree is a great investment with lifelong rewards. We understand that for many students and their families the cost of a university education is a serious consideration. In addition to your own savings, and your family's financial contribution, you may qualify for financial support from:</w:t>
      </w:r>
    </w:p>
    <w:p w14:paraId="423D7EDC" w14:textId="77777777" w:rsidR="005800DD" w:rsidRDefault="008559B9">
      <w:pPr>
        <w:pStyle w:val="ListParagraph"/>
        <w:numPr>
          <w:ilvl w:val="1"/>
          <w:numId w:val="1"/>
        </w:numPr>
        <w:tabs>
          <w:tab w:val="left" w:pos="1537"/>
          <w:tab w:val="left" w:pos="1538"/>
        </w:tabs>
        <w:spacing w:before="14"/>
      </w:pPr>
      <w:r>
        <w:rPr>
          <w:w w:val="105"/>
        </w:rPr>
        <w:t>Programs Government Student Loan Assistance Programs from your home</w:t>
      </w:r>
      <w:r>
        <w:rPr>
          <w:spacing w:val="-4"/>
          <w:w w:val="105"/>
        </w:rPr>
        <w:t xml:space="preserve"> </w:t>
      </w:r>
      <w:r>
        <w:rPr>
          <w:w w:val="105"/>
        </w:rPr>
        <w:t>province</w:t>
      </w:r>
    </w:p>
    <w:p w14:paraId="4C389E21" w14:textId="77777777" w:rsidR="005800DD" w:rsidRDefault="008559B9">
      <w:pPr>
        <w:pStyle w:val="ListParagraph"/>
        <w:numPr>
          <w:ilvl w:val="1"/>
          <w:numId w:val="1"/>
        </w:numPr>
        <w:tabs>
          <w:tab w:val="left" w:pos="1537"/>
          <w:tab w:val="left" w:pos="1538"/>
        </w:tabs>
        <w:spacing w:before="43"/>
        <w:ind w:hanging="358"/>
      </w:pPr>
      <w:r>
        <w:t>Student</w:t>
      </w:r>
      <w:r>
        <w:rPr>
          <w:spacing w:val="-6"/>
        </w:rPr>
        <w:t xml:space="preserve"> </w:t>
      </w:r>
      <w:r>
        <w:t>Line</w:t>
      </w:r>
      <w:r>
        <w:rPr>
          <w:spacing w:val="-9"/>
        </w:rPr>
        <w:t xml:space="preserve"> </w:t>
      </w:r>
      <w:r>
        <w:t>of</w:t>
      </w:r>
      <w:r>
        <w:rPr>
          <w:spacing w:val="-10"/>
        </w:rPr>
        <w:t xml:space="preserve"> </w:t>
      </w:r>
      <w:r>
        <w:t>Credit</w:t>
      </w:r>
      <w:r>
        <w:rPr>
          <w:spacing w:val="-4"/>
        </w:rPr>
        <w:t xml:space="preserve"> </w:t>
      </w:r>
      <w:r>
        <w:t>from</w:t>
      </w:r>
      <w:r>
        <w:rPr>
          <w:spacing w:val="-8"/>
        </w:rPr>
        <w:t xml:space="preserve"> </w:t>
      </w:r>
      <w:r>
        <w:t>your</w:t>
      </w:r>
      <w:r>
        <w:rPr>
          <w:spacing w:val="-9"/>
        </w:rPr>
        <w:t xml:space="preserve"> </w:t>
      </w:r>
      <w:r>
        <w:t>personal</w:t>
      </w:r>
      <w:r>
        <w:rPr>
          <w:spacing w:val="-8"/>
        </w:rPr>
        <w:t xml:space="preserve"> </w:t>
      </w:r>
      <w:r>
        <w:t>bank</w:t>
      </w:r>
    </w:p>
    <w:p w14:paraId="33173A85" w14:textId="77777777" w:rsidR="005800DD" w:rsidRDefault="008559B9">
      <w:pPr>
        <w:pStyle w:val="ListParagraph"/>
        <w:numPr>
          <w:ilvl w:val="1"/>
          <w:numId w:val="1"/>
        </w:numPr>
        <w:tabs>
          <w:tab w:val="left" w:pos="1537"/>
          <w:tab w:val="left" w:pos="1538"/>
        </w:tabs>
        <w:spacing w:before="27"/>
        <w:ind w:hanging="358"/>
      </w:pPr>
      <w:r>
        <w:t>Queen’s/RBC Student Line of</w:t>
      </w:r>
      <w:r>
        <w:rPr>
          <w:spacing w:val="-32"/>
        </w:rPr>
        <w:t xml:space="preserve"> </w:t>
      </w:r>
      <w:r>
        <w:t>Credit</w:t>
      </w:r>
    </w:p>
    <w:p w14:paraId="1D2CD4B0" w14:textId="77777777" w:rsidR="005800DD" w:rsidRDefault="008559B9">
      <w:pPr>
        <w:pStyle w:val="ListParagraph"/>
        <w:numPr>
          <w:ilvl w:val="1"/>
          <w:numId w:val="1"/>
        </w:numPr>
        <w:tabs>
          <w:tab w:val="left" w:pos="1537"/>
          <w:tab w:val="left" w:pos="1538"/>
        </w:tabs>
        <w:spacing w:before="30"/>
        <w:ind w:hanging="358"/>
      </w:pPr>
      <w:r>
        <w:t>Queen’s University General Bursary</w:t>
      </w:r>
      <w:r>
        <w:rPr>
          <w:spacing w:val="-34"/>
        </w:rPr>
        <w:t xml:space="preserve"> </w:t>
      </w:r>
      <w:r>
        <w:t>Program</w:t>
      </w:r>
    </w:p>
    <w:p w14:paraId="5BE82BA4" w14:textId="77777777" w:rsidR="005800DD" w:rsidRDefault="008559B9">
      <w:pPr>
        <w:pStyle w:val="BodyText"/>
        <w:spacing w:before="14" w:line="254" w:lineRule="auto"/>
        <w:ind w:left="1540" w:right="449"/>
      </w:pPr>
      <w:r>
        <w:rPr>
          <w:w w:val="105"/>
        </w:rPr>
        <w:t xml:space="preserve">It is the </w:t>
      </w:r>
      <w:r>
        <w:rPr>
          <w:spacing w:val="2"/>
          <w:w w:val="105"/>
        </w:rPr>
        <w:t>priority</w:t>
      </w:r>
      <w:r w:rsidR="000A4578">
        <w:rPr>
          <w:spacing w:val="2"/>
          <w:w w:val="105"/>
        </w:rPr>
        <w:t xml:space="preserve"> </w:t>
      </w:r>
      <w:r>
        <w:rPr>
          <w:spacing w:val="2"/>
          <w:w w:val="105"/>
        </w:rPr>
        <w:t xml:space="preserve">of </w:t>
      </w:r>
      <w:r>
        <w:rPr>
          <w:w w:val="105"/>
        </w:rPr>
        <w:t xml:space="preserve">Queen's University to </w:t>
      </w:r>
      <w:r>
        <w:rPr>
          <w:spacing w:val="3"/>
          <w:w w:val="105"/>
        </w:rPr>
        <w:t>help</w:t>
      </w:r>
      <w:r w:rsidR="000A4578">
        <w:rPr>
          <w:spacing w:val="3"/>
          <w:w w:val="105"/>
        </w:rPr>
        <w:t xml:space="preserve"> </w:t>
      </w:r>
      <w:r>
        <w:rPr>
          <w:spacing w:val="3"/>
          <w:w w:val="105"/>
        </w:rPr>
        <w:t xml:space="preserve">those </w:t>
      </w:r>
      <w:r>
        <w:rPr>
          <w:w w:val="105"/>
        </w:rPr>
        <w:t>students in the greatest financial difficulty</w:t>
      </w:r>
      <w:r>
        <w:rPr>
          <w:spacing w:val="-6"/>
          <w:w w:val="105"/>
        </w:rPr>
        <w:t xml:space="preserve"> </w:t>
      </w:r>
      <w:r>
        <w:rPr>
          <w:w w:val="105"/>
        </w:rPr>
        <w:t>who</w:t>
      </w:r>
      <w:r>
        <w:rPr>
          <w:spacing w:val="-21"/>
          <w:w w:val="105"/>
        </w:rPr>
        <w:t xml:space="preserve"> </w:t>
      </w:r>
      <w:r>
        <w:rPr>
          <w:w w:val="105"/>
        </w:rPr>
        <w:t>have</w:t>
      </w:r>
      <w:r>
        <w:rPr>
          <w:spacing w:val="-24"/>
          <w:w w:val="105"/>
        </w:rPr>
        <w:t xml:space="preserve"> </w:t>
      </w:r>
      <w:r>
        <w:rPr>
          <w:w w:val="105"/>
        </w:rPr>
        <w:t>the</w:t>
      </w:r>
      <w:r>
        <w:rPr>
          <w:spacing w:val="-21"/>
          <w:w w:val="105"/>
        </w:rPr>
        <w:t xml:space="preserve"> </w:t>
      </w:r>
      <w:r>
        <w:rPr>
          <w:w w:val="105"/>
        </w:rPr>
        <w:t>fewest</w:t>
      </w:r>
      <w:r>
        <w:rPr>
          <w:spacing w:val="-24"/>
          <w:w w:val="105"/>
        </w:rPr>
        <w:t xml:space="preserve"> </w:t>
      </w:r>
      <w:r>
        <w:rPr>
          <w:w w:val="105"/>
        </w:rPr>
        <w:t>options</w:t>
      </w:r>
      <w:r>
        <w:rPr>
          <w:spacing w:val="-20"/>
          <w:w w:val="105"/>
        </w:rPr>
        <w:t xml:space="preserve"> </w:t>
      </w:r>
      <w:r>
        <w:rPr>
          <w:w w:val="105"/>
        </w:rPr>
        <w:t>to</w:t>
      </w:r>
      <w:r>
        <w:rPr>
          <w:spacing w:val="-21"/>
          <w:w w:val="105"/>
        </w:rPr>
        <w:t xml:space="preserve"> </w:t>
      </w:r>
      <w:r>
        <w:rPr>
          <w:w w:val="105"/>
        </w:rPr>
        <w:t>secure</w:t>
      </w:r>
      <w:r>
        <w:rPr>
          <w:spacing w:val="-21"/>
          <w:w w:val="105"/>
        </w:rPr>
        <w:t xml:space="preserve"> </w:t>
      </w:r>
      <w:r>
        <w:rPr>
          <w:w w:val="105"/>
        </w:rPr>
        <w:t>funding</w:t>
      </w:r>
      <w:r>
        <w:rPr>
          <w:spacing w:val="-22"/>
          <w:w w:val="105"/>
        </w:rPr>
        <w:t xml:space="preserve"> </w:t>
      </w:r>
      <w:r>
        <w:rPr>
          <w:w w:val="105"/>
        </w:rPr>
        <w:t>on</w:t>
      </w:r>
      <w:r>
        <w:rPr>
          <w:spacing w:val="-22"/>
          <w:w w:val="105"/>
        </w:rPr>
        <w:t xml:space="preserve"> </w:t>
      </w:r>
      <w:r>
        <w:rPr>
          <w:w w:val="105"/>
        </w:rPr>
        <w:t>their</w:t>
      </w:r>
      <w:r>
        <w:rPr>
          <w:spacing w:val="-25"/>
          <w:w w:val="105"/>
        </w:rPr>
        <w:t xml:space="preserve"> </w:t>
      </w:r>
      <w:r>
        <w:rPr>
          <w:w w:val="105"/>
        </w:rPr>
        <w:t>own.</w:t>
      </w:r>
      <w:r>
        <w:rPr>
          <w:spacing w:val="-24"/>
          <w:w w:val="105"/>
        </w:rPr>
        <w:t xml:space="preserve"> </w:t>
      </w:r>
      <w:r>
        <w:rPr>
          <w:w w:val="105"/>
        </w:rPr>
        <w:t>The</w:t>
      </w:r>
      <w:r>
        <w:rPr>
          <w:spacing w:val="-23"/>
          <w:w w:val="105"/>
        </w:rPr>
        <w:t xml:space="preserve"> </w:t>
      </w:r>
      <w:r>
        <w:rPr>
          <w:w w:val="105"/>
        </w:rPr>
        <w:t>Queen's</w:t>
      </w:r>
      <w:r>
        <w:rPr>
          <w:spacing w:val="-22"/>
          <w:w w:val="105"/>
        </w:rPr>
        <w:t xml:space="preserve"> </w:t>
      </w:r>
      <w:r>
        <w:rPr>
          <w:w w:val="105"/>
        </w:rPr>
        <w:t>General Bursary is a non-repayable grant available to students in all years of study who have a demonstrated financial need. The Queen's General Bursary is meant to supplement, not replace student and family resources. Students are expected to explore all sources of available funding.</w:t>
      </w:r>
      <w:r>
        <w:rPr>
          <w:spacing w:val="1"/>
          <w:w w:val="105"/>
        </w:rPr>
        <w:t xml:space="preserve"> </w:t>
      </w:r>
      <w:hyperlink r:id="rId121">
        <w:r>
          <w:rPr>
            <w:color w:val="0000FF"/>
            <w:w w:val="105"/>
            <w:u w:val="single" w:color="0000FF"/>
          </w:rPr>
          <w:t>http://www.queensu.ca/studentawards/node/32</w:t>
        </w:r>
      </w:hyperlink>
    </w:p>
    <w:p w14:paraId="74DF2C42" w14:textId="77777777" w:rsidR="005800DD" w:rsidRDefault="008559B9">
      <w:pPr>
        <w:pStyle w:val="ListParagraph"/>
        <w:numPr>
          <w:ilvl w:val="1"/>
          <w:numId w:val="1"/>
        </w:numPr>
        <w:tabs>
          <w:tab w:val="left" w:pos="1540"/>
          <w:tab w:val="left" w:pos="1541"/>
        </w:tabs>
        <w:spacing w:before="14"/>
        <w:ind w:left="1540"/>
      </w:pPr>
      <w:r>
        <w:t>Merit based scholarships and awards offered by outside agencies (some on page</w:t>
      </w:r>
      <w:r>
        <w:rPr>
          <w:spacing w:val="48"/>
        </w:rPr>
        <w:t xml:space="preserve"> </w:t>
      </w:r>
      <w:r>
        <w:t>39)</w:t>
      </w:r>
    </w:p>
    <w:p w14:paraId="30B1DF95" w14:textId="77777777" w:rsidR="005800DD" w:rsidRDefault="005800DD">
      <w:pPr>
        <w:pStyle w:val="BodyText"/>
        <w:spacing w:before="6"/>
        <w:rPr>
          <w:sz w:val="31"/>
        </w:rPr>
      </w:pPr>
    </w:p>
    <w:p w14:paraId="32DB177E" w14:textId="77777777" w:rsidR="005800DD" w:rsidRDefault="008559B9">
      <w:pPr>
        <w:pStyle w:val="BodyText"/>
        <w:spacing w:line="252" w:lineRule="auto"/>
        <w:ind w:left="820" w:right="4094"/>
      </w:pPr>
      <w:r>
        <w:rPr>
          <w:w w:val="105"/>
        </w:rPr>
        <w:t xml:space="preserve">For more information, visit the Student Awards Website at </w:t>
      </w:r>
      <w:hyperlink r:id="rId122">
        <w:r>
          <w:rPr>
            <w:color w:val="0000FF"/>
            <w:u w:val="single" w:color="0000FF"/>
          </w:rPr>
          <w:t>http://www.queensu.ca/studentawards/financial-assistance</w:t>
        </w:r>
      </w:hyperlink>
    </w:p>
    <w:p w14:paraId="1A2117BD" w14:textId="77777777" w:rsidR="005800DD" w:rsidRDefault="005800DD">
      <w:pPr>
        <w:spacing w:line="252" w:lineRule="auto"/>
        <w:sectPr w:rsidR="005800DD">
          <w:pgSz w:w="12240" w:h="15840"/>
          <w:pgMar w:top="1340" w:right="1040" w:bottom="1180" w:left="620" w:header="0" w:footer="925" w:gutter="0"/>
          <w:cols w:space="720"/>
        </w:sectPr>
      </w:pPr>
    </w:p>
    <w:p w14:paraId="029874C5" w14:textId="5AB8C3DC" w:rsidR="005800DD" w:rsidRDefault="008559B9" w:rsidP="00341B99">
      <w:pPr>
        <w:pStyle w:val="Heading3"/>
        <w:spacing w:before="44"/>
        <w:ind w:left="1440"/>
      </w:pPr>
      <w:bookmarkStart w:id="49" w:name="_Toc48632546"/>
      <w:r>
        <w:rPr>
          <w:w w:val="105"/>
        </w:rPr>
        <w:lastRenderedPageBreak/>
        <w:t>New to Kingston and Queen's</w:t>
      </w:r>
      <w:r w:rsidR="00695B30">
        <w:rPr>
          <w:w w:val="105"/>
        </w:rPr>
        <w:t xml:space="preserve">?  </w:t>
      </w:r>
      <w:r>
        <w:rPr>
          <w:w w:val="105"/>
        </w:rPr>
        <w:t>Hints from Other Graduate Students</w:t>
      </w:r>
      <w:bookmarkEnd w:id="49"/>
    </w:p>
    <w:p w14:paraId="2BC01047" w14:textId="77777777" w:rsidR="00695B30" w:rsidRPr="003A69ED" w:rsidRDefault="00695B30" w:rsidP="00695B30">
      <w:pPr>
        <w:rPr>
          <w:rFonts w:asciiTheme="minorHAnsi" w:hAnsiTheme="minorHAnsi" w:cstheme="minorHAnsi"/>
        </w:rPr>
      </w:pPr>
    </w:p>
    <w:p w14:paraId="023D300A" w14:textId="77777777" w:rsidR="00695B30" w:rsidRPr="00695B30" w:rsidRDefault="00695B30" w:rsidP="00695B30">
      <w:pPr>
        <w:pStyle w:val="NoSpacing"/>
        <w:spacing w:line="276" w:lineRule="auto"/>
        <w:ind w:left="0" w:firstLine="0"/>
        <w:rPr>
          <w:rFonts w:asciiTheme="minorHAnsi" w:hAnsiTheme="minorHAnsi" w:cstheme="minorHAnsi"/>
        </w:rPr>
      </w:pPr>
      <w:r w:rsidRPr="00695B30">
        <w:rPr>
          <w:rFonts w:asciiTheme="minorHAnsi" w:hAnsiTheme="minorHAnsi" w:cstheme="minorHAnsi"/>
        </w:rPr>
        <w:t>The Year 2 PT and OT students submitted the following hints and tips.  Some of these will be impacted by Covid-19, but may resume at a later date.</w:t>
      </w:r>
    </w:p>
    <w:p w14:paraId="0068A49C" w14:textId="77777777" w:rsidR="00695B30" w:rsidRPr="00695B30" w:rsidRDefault="00695B30" w:rsidP="00695B30">
      <w:pPr>
        <w:pStyle w:val="NoSpacing"/>
        <w:spacing w:line="276" w:lineRule="auto"/>
        <w:ind w:left="0" w:firstLine="0"/>
        <w:rPr>
          <w:rFonts w:asciiTheme="minorHAnsi" w:hAnsiTheme="minorHAnsi" w:cstheme="minorHAnsi"/>
        </w:rPr>
      </w:pPr>
    </w:p>
    <w:p w14:paraId="497FB842" w14:textId="77777777" w:rsidR="00695B30" w:rsidRPr="00695B30" w:rsidRDefault="00695B30" w:rsidP="00695B30">
      <w:pPr>
        <w:pStyle w:val="NoSpacing"/>
        <w:spacing w:line="276" w:lineRule="auto"/>
        <w:ind w:left="0" w:firstLine="0"/>
        <w:rPr>
          <w:rFonts w:asciiTheme="minorHAnsi" w:hAnsiTheme="minorHAnsi" w:cstheme="minorHAnsi"/>
        </w:rPr>
      </w:pPr>
      <w:r w:rsidRPr="00695B30">
        <w:rPr>
          <w:rFonts w:asciiTheme="minorHAnsi" w:hAnsiTheme="minorHAnsi" w:cstheme="minorHAnsi"/>
        </w:rPr>
        <w:t xml:space="preserve">To find out about Kingston transportation and recreation services – you can consult the city’s official web site at </w:t>
      </w:r>
      <w:hyperlink r:id="rId123">
        <w:r w:rsidRPr="00695B30">
          <w:rPr>
            <w:rFonts w:asciiTheme="minorHAnsi" w:hAnsiTheme="minorHAnsi" w:cstheme="minorHAnsi"/>
            <w:color w:val="0000FF"/>
            <w:u w:val="single" w:color="0000FF"/>
          </w:rPr>
          <w:t>www.cityofkingston.ca</w:t>
        </w:r>
      </w:hyperlink>
      <w:hyperlink r:id="rId124">
        <w:r w:rsidRPr="00695B30">
          <w:rPr>
            <w:rFonts w:asciiTheme="minorHAnsi" w:hAnsiTheme="minorHAnsi" w:cstheme="minorHAnsi"/>
          </w:rPr>
          <w:t>.</w:t>
        </w:r>
      </w:hyperlink>
      <w:r w:rsidRPr="00695B30">
        <w:rPr>
          <w:rFonts w:asciiTheme="minorHAnsi" w:hAnsiTheme="minorHAnsi" w:cstheme="minorHAnsi"/>
        </w:rPr>
        <w:t xml:space="preserve">  </w:t>
      </w:r>
      <w:r w:rsidRPr="00695B30">
        <w:rPr>
          <w:rFonts w:asciiTheme="minorHAnsi" w:hAnsiTheme="minorHAnsi" w:cstheme="minorHAnsi"/>
          <w:color w:val="272833"/>
          <w:shd w:val="clear" w:color="auto" w:fill="FFFFFF"/>
        </w:rPr>
        <w:t>Kingston Transit is offering a new post-secondary student pass for the coming fall semester in collaboration with The Alma Mater Society of Queen’s University and The Student Association of St. Lawrence College. Passes will be available for purchase starting August 24, 2020 for the fall term at a reduced rate of $119.</w:t>
      </w:r>
      <w:r w:rsidRPr="00695B30">
        <w:rPr>
          <w:rFonts w:ascii="Helvetica" w:hAnsi="Helvetica"/>
          <w:color w:val="272833"/>
          <w:shd w:val="clear" w:color="auto" w:fill="FFFFFF"/>
        </w:rPr>
        <w:t>   </w:t>
      </w:r>
      <w:hyperlink r:id="rId125" w:history="1">
        <w:r w:rsidRPr="00695B30">
          <w:rPr>
            <w:color w:val="0000FF"/>
            <w:u w:val="single"/>
          </w:rPr>
          <w:t>https://www.cityofkingston.ca/residents/transit/fares/post-secondary-student-pass</w:t>
        </w:r>
      </w:hyperlink>
    </w:p>
    <w:p w14:paraId="43CCA6AB" w14:textId="77777777" w:rsidR="00695B30" w:rsidRPr="00695B30" w:rsidRDefault="00695B30" w:rsidP="00695B30">
      <w:pPr>
        <w:pStyle w:val="NoSpacing"/>
        <w:spacing w:line="276" w:lineRule="auto"/>
        <w:ind w:left="0" w:firstLine="0"/>
        <w:rPr>
          <w:rFonts w:asciiTheme="minorHAnsi" w:hAnsiTheme="minorHAnsi" w:cstheme="minorHAnsi"/>
        </w:rPr>
      </w:pPr>
      <w:r w:rsidRPr="00695B30">
        <w:rPr>
          <w:rFonts w:asciiTheme="minorHAnsi" w:hAnsiTheme="minorHAnsi" w:cstheme="minorHAnsi"/>
        </w:rPr>
        <w:t xml:space="preserve"> </w:t>
      </w:r>
    </w:p>
    <w:p w14:paraId="1D22D0E1" w14:textId="77777777" w:rsidR="00695B30" w:rsidRPr="00695B30" w:rsidRDefault="00695B30" w:rsidP="00695B30">
      <w:pPr>
        <w:pStyle w:val="NoSpacing"/>
        <w:spacing w:line="276" w:lineRule="auto"/>
        <w:ind w:left="0" w:firstLine="0"/>
        <w:rPr>
          <w:rFonts w:asciiTheme="minorHAnsi" w:hAnsiTheme="minorHAnsi" w:cstheme="minorHAnsi"/>
        </w:rPr>
      </w:pPr>
      <w:r w:rsidRPr="00695B30">
        <w:rPr>
          <w:rFonts w:asciiTheme="minorHAnsi" w:hAnsiTheme="minorHAnsi" w:cstheme="minorHAnsi"/>
        </w:rPr>
        <w:t xml:space="preserve">If you choose to live in traditional student residences, you will not be able to cook for yourself. Some Queen’s housing options do have kitchen services. Go to the web to look for available housing in Kingston. Queen’s Community Housing </w:t>
      </w:r>
      <w:hyperlink r:id="rId126">
        <w:r w:rsidRPr="00695B30">
          <w:rPr>
            <w:rFonts w:asciiTheme="minorHAnsi" w:hAnsiTheme="minorHAnsi" w:cstheme="minorHAnsi"/>
            <w:color w:val="0000FF"/>
            <w:u w:val="single" w:color="0000FF"/>
          </w:rPr>
          <w:t>http://community.housing.queensu.ca/</w:t>
        </w:r>
      </w:hyperlink>
      <w:hyperlink r:id="rId127">
        <w:r w:rsidRPr="00695B30">
          <w:rPr>
            <w:rFonts w:asciiTheme="minorHAnsi" w:hAnsiTheme="minorHAnsi" w:cstheme="minorHAnsi"/>
            <w:color w:val="0000FF"/>
          </w:rPr>
          <w:t xml:space="preserve"> </w:t>
        </w:r>
      </w:hyperlink>
      <w:r w:rsidRPr="00695B30">
        <w:rPr>
          <w:rFonts w:asciiTheme="minorHAnsi" w:hAnsiTheme="minorHAnsi" w:cstheme="minorHAnsi"/>
          <w:color w:val="0000FF"/>
        </w:rPr>
        <w:t xml:space="preserve"> </w:t>
      </w:r>
      <w:r w:rsidRPr="00695B30">
        <w:rPr>
          <w:rFonts w:asciiTheme="minorHAnsi" w:hAnsiTheme="minorHAnsi" w:cstheme="minorHAnsi"/>
        </w:rPr>
        <w:t xml:space="preserve">offers an accommodation listing service, just click the link at the bottom of their page, then click ‘online’ for listed properties. </w:t>
      </w:r>
    </w:p>
    <w:p w14:paraId="5BB40AA6" w14:textId="77777777" w:rsidR="00695B30" w:rsidRPr="00695B30" w:rsidRDefault="00695B30" w:rsidP="00695B30">
      <w:pPr>
        <w:pStyle w:val="NoSpacing"/>
        <w:spacing w:line="276" w:lineRule="auto"/>
        <w:ind w:left="0" w:firstLine="0"/>
        <w:rPr>
          <w:rFonts w:asciiTheme="minorHAnsi" w:hAnsiTheme="minorHAnsi" w:cstheme="minorHAnsi"/>
        </w:rPr>
      </w:pPr>
      <w:r w:rsidRPr="00695B30">
        <w:rPr>
          <w:rFonts w:asciiTheme="minorHAnsi" w:hAnsiTheme="minorHAnsi" w:cstheme="minorHAnsi"/>
        </w:rPr>
        <w:t xml:space="preserve"> </w:t>
      </w:r>
    </w:p>
    <w:p w14:paraId="25096403" w14:textId="77777777" w:rsidR="00695B30" w:rsidRPr="00695B30" w:rsidRDefault="00695B30" w:rsidP="00695B30">
      <w:pPr>
        <w:pStyle w:val="NoSpacing"/>
        <w:spacing w:line="276" w:lineRule="auto"/>
        <w:ind w:left="0" w:firstLine="0"/>
        <w:rPr>
          <w:rFonts w:asciiTheme="minorHAnsi" w:hAnsiTheme="minorHAnsi" w:cstheme="minorHAnsi"/>
        </w:rPr>
      </w:pPr>
      <w:r w:rsidRPr="00695B30">
        <w:rPr>
          <w:rFonts w:asciiTheme="minorHAnsi" w:hAnsiTheme="minorHAnsi" w:cstheme="minorHAnsi"/>
        </w:rPr>
        <w:t>You are able to opt out of Queen’s Health Plan, however, keep in mind that dentistry is covered by this plan. See the Society of Graduate and Professional Students (SGPS) website</w:t>
      </w:r>
      <w:hyperlink r:id="rId128">
        <w:r w:rsidRPr="00695B30">
          <w:rPr>
            <w:rFonts w:asciiTheme="minorHAnsi" w:hAnsiTheme="minorHAnsi" w:cstheme="minorHAnsi"/>
          </w:rPr>
          <w:t xml:space="preserve"> </w:t>
        </w:r>
      </w:hyperlink>
      <w:hyperlink r:id="rId129">
        <w:r w:rsidRPr="00695B30">
          <w:rPr>
            <w:rFonts w:asciiTheme="minorHAnsi" w:hAnsiTheme="minorHAnsi" w:cstheme="minorHAnsi"/>
            <w:color w:val="0000FF"/>
            <w:u w:val="single" w:color="0000FF"/>
          </w:rPr>
          <w:t>https://sgps.ca/</w:t>
        </w:r>
      </w:hyperlink>
      <w:hyperlink r:id="rId130">
        <w:r w:rsidRPr="00695B30">
          <w:rPr>
            <w:rFonts w:asciiTheme="minorHAnsi" w:hAnsiTheme="minorHAnsi" w:cstheme="minorHAnsi"/>
          </w:rPr>
          <w:t xml:space="preserve"> </w:t>
        </w:r>
      </w:hyperlink>
      <w:r w:rsidRPr="00695B30">
        <w:rPr>
          <w:rFonts w:asciiTheme="minorHAnsi" w:hAnsiTheme="minorHAnsi" w:cstheme="minorHAnsi"/>
        </w:rPr>
        <w:t xml:space="preserve">for more information. </w:t>
      </w:r>
    </w:p>
    <w:p w14:paraId="744E9B88" w14:textId="77777777" w:rsidR="00695B30" w:rsidRPr="00695B30" w:rsidRDefault="00695B30" w:rsidP="00695B30">
      <w:pPr>
        <w:pStyle w:val="NoSpacing"/>
        <w:spacing w:line="276" w:lineRule="auto"/>
        <w:ind w:left="0" w:firstLine="0"/>
        <w:rPr>
          <w:rFonts w:asciiTheme="minorHAnsi" w:hAnsiTheme="minorHAnsi" w:cstheme="minorHAnsi"/>
        </w:rPr>
      </w:pPr>
      <w:r w:rsidRPr="00695B30">
        <w:rPr>
          <w:rFonts w:asciiTheme="minorHAnsi" w:hAnsiTheme="minorHAnsi" w:cstheme="minorHAnsi"/>
        </w:rPr>
        <w:t xml:space="preserve"> </w:t>
      </w:r>
    </w:p>
    <w:p w14:paraId="06B1A573" w14:textId="77777777" w:rsidR="00695B30" w:rsidRPr="00695B30" w:rsidRDefault="00695B30" w:rsidP="00695B30">
      <w:pPr>
        <w:pStyle w:val="NoSpacing"/>
        <w:spacing w:line="276" w:lineRule="auto"/>
        <w:ind w:left="0" w:firstLine="0"/>
        <w:rPr>
          <w:rFonts w:asciiTheme="minorHAnsi" w:hAnsiTheme="minorHAnsi" w:cstheme="minorHAnsi"/>
        </w:rPr>
      </w:pPr>
      <w:r w:rsidRPr="00695B30">
        <w:rPr>
          <w:rFonts w:asciiTheme="minorHAnsi" w:hAnsiTheme="minorHAnsi" w:cstheme="minorHAnsi"/>
        </w:rPr>
        <w:t xml:space="preserve">Although currently closed due to Covid-19, Queen’s provides the AMS Tri-Colour bus to Toronto, Montreal and Ottawa every weekend at great prices. You must buy your ticket in advance from the Tricolour Outlet in the JDUC (John Deutsch University Centre </w:t>
      </w:r>
      <w:hyperlink r:id="rId131" w:history="1">
        <w:r w:rsidRPr="00695B30">
          <w:rPr>
            <w:color w:val="0000FF"/>
            <w:u w:val="single"/>
          </w:rPr>
          <w:t>https://tricolouroutlet.ca/</w:t>
        </w:r>
      </w:hyperlink>
      <w:r w:rsidRPr="00695B30">
        <w:rPr>
          <w:rFonts w:asciiTheme="minorHAnsi" w:hAnsiTheme="minorHAnsi" w:cstheme="minorHAnsi"/>
        </w:rPr>
        <w:t xml:space="preserve"> </w:t>
      </w:r>
    </w:p>
    <w:p w14:paraId="6824D5C3" w14:textId="77777777" w:rsidR="00695B30" w:rsidRPr="00695B30" w:rsidRDefault="00695B30" w:rsidP="00695B30">
      <w:pPr>
        <w:pStyle w:val="NoSpacing"/>
        <w:spacing w:line="276" w:lineRule="auto"/>
        <w:ind w:left="0" w:firstLine="0"/>
        <w:rPr>
          <w:rFonts w:asciiTheme="minorHAnsi" w:hAnsiTheme="minorHAnsi" w:cstheme="minorHAnsi"/>
        </w:rPr>
      </w:pPr>
      <w:r w:rsidRPr="00695B30">
        <w:rPr>
          <w:rFonts w:asciiTheme="minorHAnsi" w:hAnsiTheme="minorHAnsi" w:cstheme="minorHAnsi"/>
        </w:rPr>
        <w:t xml:space="preserve"> </w:t>
      </w:r>
    </w:p>
    <w:p w14:paraId="68298163" w14:textId="77777777" w:rsidR="00695B30" w:rsidRPr="00695B30" w:rsidRDefault="00695B30" w:rsidP="00695B30">
      <w:pPr>
        <w:pStyle w:val="NoSpacing"/>
        <w:spacing w:line="276" w:lineRule="auto"/>
        <w:ind w:left="0" w:firstLine="0"/>
        <w:rPr>
          <w:rFonts w:asciiTheme="minorHAnsi" w:hAnsiTheme="minorHAnsi" w:cstheme="minorHAnsi"/>
        </w:rPr>
      </w:pPr>
      <w:r w:rsidRPr="00695B30">
        <w:rPr>
          <w:rFonts w:asciiTheme="minorHAnsi" w:hAnsiTheme="minorHAnsi" w:cstheme="minorHAnsi"/>
        </w:rPr>
        <w:t xml:space="preserve">Orientation activities organized by the SGPS are an opportunity to meet other students in other faculties, check the SGPS website for this year’s schedule at </w:t>
      </w:r>
      <w:hyperlink r:id="rId132" w:history="1">
        <w:r w:rsidRPr="00695B30">
          <w:rPr>
            <w:color w:val="0000FF"/>
            <w:u w:val="single"/>
          </w:rPr>
          <w:t>https://sgps.ca/</w:t>
        </w:r>
      </w:hyperlink>
      <w:r w:rsidRPr="00695B30">
        <w:rPr>
          <w:rFonts w:asciiTheme="minorHAnsi" w:hAnsiTheme="minorHAnsi" w:cstheme="minorHAnsi"/>
        </w:rPr>
        <w:t xml:space="preserve">. The SGPS is a wonderful organization that provides a long list of services to its membership. They have information on, various awards, fellowships, as well as grievance procedures and student advisors. In the beginning of the fall term, the SGPS hosts Orientation Week, which grants new and returning graduate and professional students a chance to meet one another at numerous social events. </w:t>
      </w:r>
    </w:p>
    <w:p w14:paraId="1B55B438" w14:textId="77777777" w:rsidR="00695B30" w:rsidRPr="00695B30" w:rsidRDefault="00695B30" w:rsidP="00695B30">
      <w:pPr>
        <w:pStyle w:val="NoSpacing"/>
        <w:spacing w:line="276" w:lineRule="auto"/>
        <w:ind w:left="0" w:firstLine="0"/>
        <w:rPr>
          <w:rFonts w:asciiTheme="minorHAnsi" w:hAnsiTheme="minorHAnsi" w:cstheme="minorHAnsi"/>
        </w:rPr>
      </w:pPr>
      <w:r w:rsidRPr="00695B30">
        <w:rPr>
          <w:rFonts w:asciiTheme="minorHAnsi" w:hAnsiTheme="minorHAnsi" w:cstheme="minorHAnsi"/>
        </w:rPr>
        <w:t xml:space="preserve"> </w:t>
      </w:r>
    </w:p>
    <w:p w14:paraId="41EF887C" w14:textId="77777777" w:rsidR="00695B30" w:rsidRPr="00695B30" w:rsidRDefault="00695B30" w:rsidP="00695B30">
      <w:pPr>
        <w:pStyle w:val="NoSpacing"/>
        <w:spacing w:line="276" w:lineRule="auto"/>
        <w:ind w:left="0" w:firstLine="0"/>
        <w:rPr>
          <w:rFonts w:asciiTheme="minorHAnsi" w:hAnsiTheme="minorHAnsi" w:cstheme="minorHAnsi"/>
        </w:rPr>
      </w:pPr>
      <w:r w:rsidRPr="00695B30">
        <w:rPr>
          <w:rFonts w:asciiTheme="minorHAnsi" w:hAnsiTheme="minorHAnsi" w:cstheme="minorHAnsi"/>
        </w:rPr>
        <w:t xml:space="preserve"> </w:t>
      </w:r>
    </w:p>
    <w:p w14:paraId="1D53C31B" w14:textId="77777777" w:rsidR="00695B30" w:rsidRPr="00695B30" w:rsidRDefault="00695B30" w:rsidP="00695B30">
      <w:pPr>
        <w:pStyle w:val="NoSpacing"/>
        <w:spacing w:line="276" w:lineRule="auto"/>
        <w:ind w:left="0" w:firstLine="0"/>
        <w:rPr>
          <w:rFonts w:asciiTheme="minorHAnsi" w:hAnsiTheme="minorHAnsi" w:cstheme="minorHAnsi"/>
        </w:rPr>
      </w:pPr>
    </w:p>
    <w:p w14:paraId="3170B648" w14:textId="77777777" w:rsidR="00695B30" w:rsidRPr="00695B30" w:rsidRDefault="00695B30" w:rsidP="00695B30">
      <w:pPr>
        <w:pStyle w:val="NoSpacing"/>
        <w:spacing w:line="276" w:lineRule="auto"/>
        <w:ind w:left="0" w:firstLine="0"/>
        <w:rPr>
          <w:rFonts w:asciiTheme="minorHAnsi" w:hAnsiTheme="minorHAnsi" w:cstheme="minorHAnsi"/>
        </w:rPr>
      </w:pPr>
      <w:r w:rsidRPr="00695B30">
        <w:rPr>
          <w:rFonts w:asciiTheme="minorHAnsi" w:hAnsiTheme="minorHAnsi" w:cstheme="minorHAnsi"/>
        </w:rPr>
        <w:t>There are lots of great places on campus to study. If you want to study in a group, Mackintosh-Corry Hall, Bracken Health Sciences Library, Stauffer Library and Douglas Library all have access to study groups. You can book rooms online through the library! As grad students we also get keypad access to the grad lounge in Stauffer Library. ***This will be affected due to Covid-19.</w:t>
      </w:r>
    </w:p>
    <w:p w14:paraId="4C0DA8F8" w14:textId="77777777" w:rsidR="00695B30" w:rsidRPr="00695B30" w:rsidRDefault="00695B30" w:rsidP="00695B30">
      <w:pPr>
        <w:pStyle w:val="NoSpacing"/>
        <w:spacing w:line="276" w:lineRule="auto"/>
        <w:ind w:left="0" w:firstLine="0"/>
        <w:rPr>
          <w:rFonts w:asciiTheme="minorHAnsi" w:hAnsiTheme="minorHAnsi" w:cstheme="minorHAnsi"/>
        </w:rPr>
      </w:pPr>
    </w:p>
    <w:p w14:paraId="43181081" w14:textId="77777777" w:rsidR="00695B30" w:rsidRPr="00695B30" w:rsidRDefault="00695B30" w:rsidP="00695B30">
      <w:pPr>
        <w:pStyle w:val="NoSpacing"/>
        <w:spacing w:line="276" w:lineRule="auto"/>
        <w:ind w:left="0" w:firstLine="0"/>
        <w:rPr>
          <w:rFonts w:asciiTheme="minorHAnsi" w:hAnsiTheme="minorHAnsi" w:cstheme="minorHAnsi"/>
        </w:rPr>
      </w:pPr>
      <w:r w:rsidRPr="00695B30">
        <w:rPr>
          <w:rFonts w:asciiTheme="minorHAnsi" w:hAnsiTheme="minorHAnsi" w:cstheme="minorHAnsi"/>
        </w:rPr>
        <w:t xml:space="preserve">The School of Medicine Building is right across from </w:t>
      </w:r>
      <w:proofErr w:type="spellStart"/>
      <w:r w:rsidRPr="00695B30">
        <w:rPr>
          <w:rFonts w:asciiTheme="minorHAnsi" w:hAnsiTheme="minorHAnsi" w:cstheme="minorHAnsi"/>
        </w:rPr>
        <w:t>Botterell</w:t>
      </w:r>
      <w:proofErr w:type="spellEnd"/>
      <w:r w:rsidRPr="00695B30">
        <w:rPr>
          <w:rFonts w:asciiTheme="minorHAnsi" w:hAnsiTheme="minorHAnsi" w:cstheme="minorHAnsi"/>
        </w:rPr>
        <w:t xml:space="preserve"> Hall is a great place to study. The building has some nice spots with couches, comfy chairs, tables and great lighting.</w:t>
      </w:r>
    </w:p>
    <w:p w14:paraId="0D3DF99C" w14:textId="77777777" w:rsidR="00695B30" w:rsidRPr="00695B30" w:rsidRDefault="00695B30" w:rsidP="00695B30">
      <w:pPr>
        <w:pStyle w:val="NoSpacing"/>
        <w:spacing w:line="276" w:lineRule="auto"/>
        <w:ind w:left="0" w:firstLine="0"/>
        <w:rPr>
          <w:rFonts w:asciiTheme="minorHAnsi" w:hAnsiTheme="minorHAnsi" w:cstheme="minorHAnsi"/>
        </w:rPr>
      </w:pPr>
    </w:p>
    <w:p w14:paraId="1D9D99DC" w14:textId="77777777" w:rsidR="00695B30" w:rsidRPr="00695B30" w:rsidRDefault="00695B30" w:rsidP="00695B30">
      <w:pPr>
        <w:pStyle w:val="NoSpacing"/>
        <w:spacing w:line="276" w:lineRule="auto"/>
        <w:ind w:left="0" w:firstLine="0"/>
        <w:rPr>
          <w:rFonts w:asciiTheme="minorHAnsi" w:hAnsiTheme="minorHAnsi" w:cstheme="minorHAnsi"/>
        </w:rPr>
      </w:pPr>
      <w:r w:rsidRPr="00695B30">
        <w:rPr>
          <w:rFonts w:asciiTheme="minorHAnsi" w:hAnsiTheme="minorHAnsi" w:cstheme="minorHAnsi"/>
        </w:rPr>
        <w:t xml:space="preserve">You can book practice time in the Clinical Education Centre to practice for interviews and OSCE’s. You can also book rooms in the Clinical Teaching entre to get extra practice for OSCE’s and exams. ***This may </w:t>
      </w:r>
      <w:proofErr w:type="gramStart"/>
      <w:r w:rsidRPr="00695B30">
        <w:rPr>
          <w:rFonts w:asciiTheme="minorHAnsi" w:hAnsiTheme="minorHAnsi" w:cstheme="minorHAnsi"/>
        </w:rPr>
        <w:t>been</w:t>
      </w:r>
      <w:proofErr w:type="gramEnd"/>
      <w:r w:rsidRPr="00695B30">
        <w:rPr>
          <w:rFonts w:asciiTheme="minorHAnsi" w:hAnsiTheme="minorHAnsi" w:cstheme="minorHAnsi"/>
        </w:rPr>
        <w:t xml:space="preserve"> affected due to Covid-19.</w:t>
      </w:r>
    </w:p>
    <w:p w14:paraId="42244BA3" w14:textId="77777777" w:rsidR="00695B30" w:rsidRPr="00695B30" w:rsidRDefault="00695B30" w:rsidP="00695B30">
      <w:pPr>
        <w:pStyle w:val="NoSpacing"/>
        <w:spacing w:line="276" w:lineRule="auto"/>
        <w:ind w:left="0" w:firstLine="0"/>
        <w:rPr>
          <w:rFonts w:asciiTheme="minorHAnsi" w:hAnsiTheme="minorHAnsi" w:cstheme="minorHAnsi"/>
        </w:rPr>
      </w:pPr>
    </w:p>
    <w:p w14:paraId="05768755" w14:textId="77777777" w:rsidR="00695B30" w:rsidRPr="00695B30" w:rsidRDefault="00695B30" w:rsidP="00695B30">
      <w:pPr>
        <w:pStyle w:val="NoSpacing"/>
        <w:spacing w:line="276" w:lineRule="auto"/>
        <w:ind w:left="0" w:firstLine="0"/>
        <w:rPr>
          <w:rFonts w:asciiTheme="minorHAnsi" w:hAnsiTheme="minorHAnsi" w:cstheme="minorHAnsi"/>
        </w:rPr>
      </w:pPr>
      <w:r w:rsidRPr="00695B30">
        <w:rPr>
          <w:rFonts w:asciiTheme="minorHAnsi" w:hAnsiTheme="minorHAnsi" w:cstheme="minorHAnsi"/>
        </w:rPr>
        <w:t>The best places to study off campus include Balzac’s, Crave and The Grocery Basket! They can get busy at certain times of the day but if you get the chance and grab a table they are worth it.</w:t>
      </w:r>
    </w:p>
    <w:p w14:paraId="2F327690" w14:textId="77777777" w:rsidR="00695B30" w:rsidRPr="00695B30" w:rsidRDefault="00695B30" w:rsidP="00695B30">
      <w:pPr>
        <w:pStyle w:val="NoSpacing"/>
        <w:spacing w:line="276" w:lineRule="auto"/>
        <w:ind w:left="0" w:firstLine="0"/>
        <w:rPr>
          <w:rFonts w:asciiTheme="minorHAnsi" w:hAnsiTheme="minorHAnsi" w:cstheme="minorHAnsi"/>
        </w:rPr>
      </w:pPr>
    </w:p>
    <w:p w14:paraId="3DFB2C02" w14:textId="77777777" w:rsidR="00695B30" w:rsidRPr="00695B30" w:rsidRDefault="00695B30" w:rsidP="00695B30">
      <w:pPr>
        <w:pStyle w:val="NoSpacing"/>
        <w:spacing w:line="276" w:lineRule="auto"/>
        <w:ind w:left="0" w:firstLine="0"/>
        <w:rPr>
          <w:rFonts w:asciiTheme="minorHAnsi" w:hAnsiTheme="minorHAnsi" w:cstheme="minorHAnsi"/>
        </w:rPr>
      </w:pPr>
      <w:r w:rsidRPr="00695B30">
        <w:rPr>
          <w:rFonts w:asciiTheme="minorHAnsi" w:hAnsiTheme="minorHAnsi" w:cstheme="minorHAnsi"/>
        </w:rPr>
        <w:t xml:space="preserve">Some grocery stores offer student discounts. Metro on Barrie Street does discount </w:t>
      </w:r>
    </w:p>
    <w:p w14:paraId="67D41D52" w14:textId="77777777" w:rsidR="00695B30" w:rsidRPr="00695B30" w:rsidRDefault="00695B30" w:rsidP="00695B30">
      <w:pPr>
        <w:pStyle w:val="NoSpacing"/>
        <w:spacing w:line="276" w:lineRule="auto"/>
        <w:ind w:left="0" w:firstLine="0"/>
        <w:rPr>
          <w:rFonts w:asciiTheme="minorHAnsi" w:hAnsiTheme="minorHAnsi" w:cstheme="minorHAnsi"/>
        </w:rPr>
      </w:pPr>
      <w:r w:rsidRPr="00695B30">
        <w:rPr>
          <w:rFonts w:asciiTheme="minorHAnsi" w:hAnsiTheme="minorHAnsi" w:cstheme="minorHAnsi"/>
        </w:rPr>
        <w:t>Tuesday-Thursdays. Loblaws on Princess Street and Food Basics downtown do discounts on Tuesdays. Remember to show your student card!</w:t>
      </w:r>
    </w:p>
    <w:p w14:paraId="4F75AF66" w14:textId="77777777" w:rsidR="00695B30" w:rsidRPr="00695B30" w:rsidRDefault="00695B30" w:rsidP="00695B30">
      <w:pPr>
        <w:pStyle w:val="NoSpacing"/>
        <w:spacing w:line="276" w:lineRule="auto"/>
        <w:ind w:left="0" w:firstLine="0"/>
        <w:rPr>
          <w:rFonts w:asciiTheme="minorHAnsi" w:hAnsiTheme="minorHAnsi" w:cstheme="minorHAnsi"/>
        </w:rPr>
      </w:pPr>
    </w:p>
    <w:p w14:paraId="70D6C95F" w14:textId="77777777" w:rsidR="00695B30" w:rsidRPr="00695B30" w:rsidRDefault="00695B30" w:rsidP="00695B30">
      <w:pPr>
        <w:pStyle w:val="NoSpacing"/>
        <w:spacing w:line="276" w:lineRule="auto"/>
        <w:ind w:left="0" w:firstLine="0"/>
        <w:rPr>
          <w:rFonts w:asciiTheme="minorHAnsi" w:hAnsiTheme="minorHAnsi" w:cstheme="minorHAnsi"/>
        </w:rPr>
      </w:pPr>
      <w:r w:rsidRPr="00695B30">
        <w:rPr>
          <w:rFonts w:asciiTheme="minorHAnsi" w:hAnsiTheme="minorHAnsi" w:cstheme="minorHAnsi"/>
        </w:rPr>
        <w:t xml:space="preserve">Kingston has so many great places to eat! For breakfast, check out Toast and Jam or NORTHSIDE. </w:t>
      </w:r>
      <w:proofErr w:type="spellStart"/>
      <w:r w:rsidRPr="00695B30">
        <w:rPr>
          <w:rFonts w:asciiTheme="minorHAnsi" w:hAnsiTheme="minorHAnsi" w:cstheme="minorHAnsi"/>
        </w:rPr>
        <w:t>Sima</w:t>
      </w:r>
      <w:proofErr w:type="spellEnd"/>
      <w:r w:rsidRPr="00695B30">
        <w:rPr>
          <w:rFonts w:asciiTheme="minorHAnsi" w:hAnsiTheme="minorHAnsi" w:cstheme="minorHAnsi"/>
        </w:rPr>
        <w:t xml:space="preserve"> Sushi, Woodenheads, Mio Gelato and Red House West are some other yummy local spots.</w:t>
      </w:r>
    </w:p>
    <w:p w14:paraId="7AF8423C" w14:textId="77777777" w:rsidR="00695B30" w:rsidRPr="00695B30" w:rsidRDefault="00695B30" w:rsidP="00695B30">
      <w:pPr>
        <w:pStyle w:val="NoSpacing"/>
        <w:spacing w:line="276" w:lineRule="auto"/>
        <w:ind w:left="0" w:firstLine="0"/>
        <w:rPr>
          <w:rFonts w:asciiTheme="minorHAnsi" w:hAnsiTheme="minorHAnsi" w:cstheme="minorHAnsi"/>
        </w:rPr>
      </w:pPr>
    </w:p>
    <w:p w14:paraId="2111FA66" w14:textId="77777777" w:rsidR="00695B30" w:rsidRPr="00695B30" w:rsidRDefault="00695B30" w:rsidP="00695B30">
      <w:pPr>
        <w:pStyle w:val="NoSpacing"/>
        <w:spacing w:line="276" w:lineRule="auto"/>
        <w:ind w:left="0" w:firstLine="0"/>
        <w:rPr>
          <w:rFonts w:asciiTheme="minorHAnsi" w:hAnsiTheme="minorHAnsi" w:cstheme="minorHAnsi"/>
        </w:rPr>
      </w:pPr>
      <w:r w:rsidRPr="00695B30">
        <w:rPr>
          <w:rFonts w:asciiTheme="minorHAnsi" w:hAnsiTheme="minorHAnsi" w:cstheme="minorHAnsi"/>
        </w:rPr>
        <w:t>Four Directions Indigenous Student Centre offers supports and events for Indigenous students. They have free dinners every other Wednesday.</w:t>
      </w:r>
    </w:p>
    <w:p w14:paraId="49BFE59C" w14:textId="77777777" w:rsidR="00695B30" w:rsidRPr="00695B30" w:rsidRDefault="00695B30" w:rsidP="00695B30">
      <w:pPr>
        <w:pStyle w:val="NoSpacing"/>
        <w:spacing w:line="276" w:lineRule="auto"/>
        <w:ind w:left="0" w:firstLine="0"/>
        <w:rPr>
          <w:rFonts w:asciiTheme="minorHAnsi" w:hAnsiTheme="minorHAnsi" w:cstheme="minorHAnsi"/>
        </w:rPr>
      </w:pPr>
    </w:p>
    <w:p w14:paraId="61D8613E" w14:textId="77777777" w:rsidR="00695B30" w:rsidRPr="00695B30" w:rsidRDefault="00695B30" w:rsidP="00695B30">
      <w:pPr>
        <w:pStyle w:val="NoSpacing"/>
        <w:spacing w:line="276" w:lineRule="auto"/>
        <w:ind w:left="0" w:firstLine="0"/>
        <w:rPr>
          <w:rFonts w:asciiTheme="minorHAnsi" w:hAnsiTheme="minorHAnsi" w:cstheme="minorHAnsi"/>
        </w:rPr>
      </w:pPr>
      <w:r w:rsidRPr="00695B30">
        <w:rPr>
          <w:rFonts w:asciiTheme="minorHAnsi" w:hAnsiTheme="minorHAnsi" w:cstheme="minorHAnsi"/>
        </w:rPr>
        <w:t>Beers for Queers do events and get togethers in Kingston including karaoke nights, patio nights, drag nights etc. They have a Facebook page so make sure to give them a follow!</w:t>
      </w:r>
    </w:p>
    <w:p w14:paraId="451783FB" w14:textId="77777777" w:rsidR="00695B30" w:rsidRPr="00695B30" w:rsidRDefault="00695B30" w:rsidP="00695B30">
      <w:pPr>
        <w:pStyle w:val="NoSpacing"/>
        <w:spacing w:line="276" w:lineRule="auto"/>
        <w:ind w:left="0" w:firstLine="0"/>
        <w:rPr>
          <w:rFonts w:asciiTheme="minorHAnsi" w:hAnsiTheme="minorHAnsi" w:cstheme="minorHAnsi"/>
        </w:rPr>
      </w:pPr>
    </w:p>
    <w:p w14:paraId="322F02B6" w14:textId="77777777" w:rsidR="00695B30" w:rsidRPr="00695B30" w:rsidRDefault="00695B30" w:rsidP="00695B30">
      <w:pPr>
        <w:pStyle w:val="NoSpacing"/>
        <w:spacing w:line="276" w:lineRule="auto"/>
        <w:ind w:left="0" w:firstLine="0"/>
        <w:rPr>
          <w:rFonts w:asciiTheme="minorHAnsi" w:hAnsiTheme="minorHAnsi" w:cstheme="minorHAnsi"/>
        </w:rPr>
      </w:pPr>
      <w:r w:rsidRPr="00695B30">
        <w:rPr>
          <w:rFonts w:asciiTheme="minorHAnsi" w:hAnsiTheme="minorHAnsi" w:cstheme="minorHAnsi"/>
        </w:rPr>
        <w:t>If you like to workout, there are a few local gyms you should check out! Queen Street Fitness and Limestone Athletics are great spots to get a workout in. They offer classes throughout the day and have student discounts.</w:t>
      </w:r>
    </w:p>
    <w:p w14:paraId="5087C161" w14:textId="77777777" w:rsidR="00695B30" w:rsidRPr="00695B30" w:rsidRDefault="00695B30" w:rsidP="00695B30">
      <w:pPr>
        <w:pStyle w:val="NoSpacing"/>
        <w:spacing w:line="276" w:lineRule="auto"/>
        <w:ind w:left="0" w:firstLine="0"/>
        <w:rPr>
          <w:rFonts w:asciiTheme="minorHAnsi" w:hAnsiTheme="minorHAnsi" w:cstheme="minorHAnsi"/>
        </w:rPr>
      </w:pPr>
    </w:p>
    <w:p w14:paraId="1567BED9" w14:textId="77777777" w:rsidR="005800DD" w:rsidRDefault="005800DD">
      <w:pPr>
        <w:spacing w:line="254" w:lineRule="auto"/>
        <w:sectPr w:rsidR="005800DD" w:rsidSect="00792FFF">
          <w:pgSz w:w="12240" w:h="15840"/>
          <w:pgMar w:top="1440" w:right="1440" w:bottom="1440" w:left="1440" w:header="0" w:footer="925" w:gutter="0"/>
          <w:cols w:space="720"/>
          <w:docGrid w:linePitch="299"/>
        </w:sectPr>
      </w:pPr>
    </w:p>
    <w:p w14:paraId="481147E6" w14:textId="77777777" w:rsidR="005800DD" w:rsidRDefault="008559B9">
      <w:pPr>
        <w:pStyle w:val="Heading3"/>
        <w:spacing w:before="26"/>
        <w:ind w:left="4939"/>
      </w:pPr>
      <w:bookmarkStart w:id="50" w:name="_Toc48632547"/>
      <w:r>
        <w:rPr>
          <w:w w:val="105"/>
        </w:rPr>
        <w:lastRenderedPageBreak/>
        <w:t xml:space="preserve">Quick Reference – </w:t>
      </w:r>
      <w:proofErr w:type="spellStart"/>
      <w:r>
        <w:rPr>
          <w:w w:val="105"/>
        </w:rPr>
        <w:t>WebSites</w:t>
      </w:r>
      <w:bookmarkEnd w:id="50"/>
      <w:proofErr w:type="spellEnd"/>
    </w:p>
    <w:p w14:paraId="5A001DD1" w14:textId="77777777" w:rsidR="005800DD" w:rsidRDefault="005800DD">
      <w:pPr>
        <w:pStyle w:val="BodyText"/>
        <w:spacing w:before="8"/>
        <w:rPr>
          <w:b/>
          <w:sz w:val="21"/>
        </w:rPr>
      </w:pPr>
    </w:p>
    <w:p w14:paraId="5184BDE8" w14:textId="77777777" w:rsidR="005800DD" w:rsidRDefault="008559B9">
      <w:pPr>
        <w:pStyle w:val="BodyText"/>
        <w:spacing w:line="292" w:lineRule="auto"/>
        <w:ind w:left="3116" w:right="1137"/>
        <w:jc w:val="center"/>
      </w:pPr>
      <w:r>
        <w:rPr>
          <w:w w:val="105"/>
        </w:rPr>
        <w:t xml:space="preserve">School of Rehabilitation Therapy Homepage </w:t>
      </w:r>
      <w:hyperlink r:id="rId133">
        <w:r>
          <w:rPr>
            <w:color w:val="0000FF"/>
            <w:w w:val="105"/>
            <w:u w:val="single" w:color="0000FF"/>
          </w:rPr>
          <w:t>http://www.rehab.queensu.ca</w:t>
        </w:r>
      </w:hyperlink>
    </w:p>
    <w:p w14:paraId="6C764518" w14:textId="77777777" w:rsidR="005800DD" w:rsidRDefault="005800DD">
      <w:pPr>
        <w:pStyle w:val="BodyText"/>
        <w:rPr>
          <w:sz w:val="20"/>
        </w:rPr>
      </w:pPr>
    </w:p>
    <w:p w14:paraId="1045A56E" w14:textId="77777777" w:rsidR="005800DD" w:rsidRDefault="005800DD">
      <w:pPr>
        <w:pStyle w:val="BodyText"/>
        <w:spacing w:before="2"/>
        <w:rPr>
          <w:sz w:val="19"/>
        </w:rPr>
      </w:pPr>
    </w:p>
    <w:p w14:paraId="5AE81C3D" w14:textId="77777777" w:rsidR="005800DD" w:rsidRDefault="008559B9">
      <w:pPr>
        <w:pStyle w:val="BodyText"/>
        <w:spacing w:line="292" w:lineRule="auto"/>
        <w:ind w:left="4867" w:right="2609" w:hanging="260"/>
      </w:pPr>
      <w:r>
        <w:t xml:space="preserve">Faculty of Health Sciences Homepage </w:t>
      </w:r>
      <w:hyperlink r:id="rId134">
        <w:r>
          <w:rPr>
            <w:color w:val="0000FF"/>
            <w:w w:val="105"/>
            <w:u w:val="single" w:color="0000FF"/>
          </w:rPr>
          <w:t>http://healthsci.queensu.ca/</w:t>
        </w:r>
      </w:hyperlink>
    </w:p>
    <w:p w14:paraId="1590419B" w14:textId="77777777" w:rsidR="005800DD" w:rsidRDefault="005800DD">
      <w:pPr>
        <w:pStyle w:val="BodyText"/>
        <w:rPr>
          <w:sz w:val="20"/>
        </w:rPr>
      </w:pPr>
    </w:p>
    <w:p w14:paraId="5A318AEF" w14:textId="77777777" w:rsidR="005800DD" w:rsidRDefault="005800DD">
      <w:pPr>
        <w:pStyle w:val="BodyText"/>
        <w:spacing w:before="1"/>
        <w:rPr>
          <w:sz w:val="15"/>
        </w:rPr>
      </w:pPr>
    </w:p>
    <w:p w14:paraId="39ABD26F" w14:textId="77777777" w:rsidR="005800DD" w:rsidRDefault="008559B9">
      <w:pPr>
        <w:pStyle w:val="BodyText"/>
        <w:spacing w:before="56" w:line="292" w:lineRule="auto"/>
        <w:ind w:left="4850" w:right="449" w:firstLine="160"/>
      </w:pPr>
      <w:r>
        <w:rPr>
          <w:w w:val="105"/>
        </w:rPr>
        <w:t xml:space="preserve">School of Graduate Studies </w:t>
      </w:r>
      <w:hyperlink r:id="rId135">
        <w:r>
          <w:rPr>
            <w:color w:val="0000FF"/>
            <w:w w:val="105"/>
            <w:u w:val="single" w:color="0000FF"/>
          </w:rPr>
          <w:t>http://www.queensu.ca/sgs/</w:t>
        </w:r>
      </w:hyperlink>
    </w:p>
    <w:p w14:paraId="0FB4BD7A" w14:textId="77777777" w:rsidR="005800DD" w:rsidRDefault="005800DD">
      <w:pPr>
        <w:pStyle w:val="BodyText"/>
        <w:rPr>
          <w:sz w:val="20"/>
        </w:rPr>
      </w:pPr>
    </w:p>
    <w:p w14:paraId="23D599EF" w14:textId="77777777" w:rsidR="005800DD" w:rsidRDefault="005800DD">
      <w:pPr>
        <w:pStyle w:val="BodyText"/>
        <w:spacing w:before="2"/>
        <w:rPr>
          <w:sz w:val="19"/>
        </w:rPr>
      </w:pPr>
    </w:p>
    <w:p w14:paraId="547F2A88" w14:textId="77777777" w:rsidR="005800DD" w:rsidRDefault="008559B9">
      <w:pPr>
        <w:pStyle w:val="BodyText"/>
        <w:spacing w:line="292" w:lineRule="auto"/>
        <w:ind w:left="4315" w:firstLine="1264"/>
      </w:pPr>
      <w:r>
        <w:rPr>
          <w:w w:val="105"/>
        </w:rPr>
        <w:t xml:space="preserve">Student Affairs </w:t>
      </w:r>
      <w:hyperlink r:id="rId136">
        <w:r>
          <w:rPr>
            <w:color w:val="0000FF"/>
            <w:w w:val="105"/>
            <w:u w:val="single" w:color="0000FF"/>
          </w:rPr>
          <w:t>http://www.queensu.ca/studentaffairs/</w:t>
        </w:r>
      </w:hyperlink>
    </w:p>
    <w:p w14:paraId="2D8F92E7" w14:textId="77777777" w:rsidR="005800DD" w:rsidRDefault="005800DD">
      <w:pPr>
        <w:pStyle w:val="BodyText"/>
        <w:spacing w:before="7"/>
        <w:rPr>
          <w:sz w:val="20"/>
        </w:rPr>
      </w:pPr>
    </w:p>
    <w:p w14:paraId="7803662E" w14:textId="77777777" w:rsidR="005800DD" w:rsidRDefault="008559B9">
      <w:pPr>
        <w:pStyle w:val="BodyText"/>
        <w:spacing w:before="56" w:line="292" w:lineRule="auto"/>
        <w:ind w:left="5462" w:right="1215" w:hanging="1354"/>
      </w:pPr>
      <w:r>
        <w:rPr>
          <w:w w:val="105"/>
        </w:rPr>
        <w:t xml:space="preserve">Society of Graduate and Professional Students </w:t>
      </w:r>
      <w:r>
        <w:rPr>
          <w:color w:val="0000FF"/>
          <w:w w:val="105"/>
          <w:u w:val="single" w:color="0000FF"/>
        </w:rPr>
        <w:t>https://sgps.ca/</w:t>
      </w:r>
    </w:p>
    <w:p w14:paraId="3573F0BE" w14:textId="77777777" w:rsidR="005800DD" w:rsidRDefault="005800DD">
      <w:pPr>
        <w:pStyle w:val="BodyText"/>
        <w:rPr>
          <w:sz w:val="20"/>
        </w:rPr>
      </w:pPr>
    </w:p>
    <w:p w14:paraId="3BE77095" w14:textId="77777777" w:rsidR="005800DD" w:rsidRDefault="005800DD">
      <w:pPr>
        <w:pStyle w:val="BodyText"/>
        <w:spacing w:before="2"/>
        <w:rPr>
          <w:sz w:val="19"/>
        </w:rPr>
      </w:pPr>
    </w:p>
    <w:p w14:paraId="38D6C983" w14:textId="77777777" w:rsidR="005800DD" w:rsidRDefault="008559B9">
      <w:pPr>
        <w:pStyle w:val="BodyText"/>
        <w:spacing w:line="290" w:lineRule="auto"/>
        <w:ind w:left="4939" w:hanging="720"/>
      </w:pPr>
      <w:r>
        <w:rPr>
          <w:w w:val="105"/>
        </w:rPr>
        <w:t xml:space="preserve">Queen’s University Athletics and Recreation </w:t>
      </w:r>
      <w:hyperlink r:id="rId137">
        <w:r>
          <w:rPr>
            <w:color w:val="0000FF"/>
            <w:w w:val="105"/>
            <w:u w:val="single" w:color="0000FF"/>
          </w:rPr>
          <w:t>http://www.gogaelsgo.com/</w:t>
        </w:r>
      </w:hyperlink>
    </w:p>
    <w:p w14:paraId="22FD8813" w14:textId="77777777" w:rsidR="005800DD" w:rsidRDefault="005800DD">
      <w:pPr>
        <w:pStyle w:val="BodyText"/>
        <w:rPr>
          <w:sz w:val="20"/>
        </w:rPr>
      </w:pPr>
    </w:p>
    <w:p w14:paraId="735A0070" w14:textId="77777777" w:rsidR="005800DD" w:rsidRDefault="005800DD">
      <w:pPr>
        <w:pStyle w:val="BodyText"/>
        <w:spacing w:before="9"/>
        <w:rPr>
          <w:sz w:val="14"/>
        </w:rPr>
      </w:pPr>
    </w:p>
    <w:p w14:paraId="5ECFCA16" w14:textId="77777777" w:rsidR="005800DD" w:rsidRDefault="008559B9">
      <w:pPr>
        <w:pStyle w:val="BodyText"/>
        <w:spacing w:before="56" w:line="290" w:lineRule="auto"/>
        <w:ind w:left="4137" w:firstLine="1699"/>
      </w:pPr>
      <w:r>
        <w:t xml:space="preserve">Grad Club </w:t>
      </w:r>
      <w:hyperlink r:id="rId138">
        <w:r>
          <w:rPr>
            <w:color w:val="0000FF"/>
            <w:u w:val="single" w:color="0000FF"/>
          </w:rPr>
          <w:t>http://www.queensgradclub.wordpress.com/</w:t>
        </w:r>
      </w:hyperlink>
    </w:p>
    <w:p w14:paraId="6488A281" w14:textId="77777777" w:rsidR="005800DD" w:rsidRDefault="005800DD">
      <w:pPr>
        <w:pStyle w:val="BodyText"/>
        <w:rPr>
          <w:sz w:val="20"/>
        </w:rPr>
      </w:pPr>
    </w:p>
    <w:p w14:paraId="68CF1A02" w14:textId="77777777" w:rsidR="005800DD" w:rsidRDefault="005800DD">
      <w:pPr>
        <w:pStyle w:val="BodyText"/>
        <w:spacing w:before="11"/>
      </w:pPr>
    </w:p>
    <w:p w14:paraId="6C25B530" w14:textId="77777777" w:rsidR="005800DD" w:rsidRDefault="008559B9">
      <w:pPr>
        <w:pStyle w:val="BodyText"/>
        <w:spacing w:before="56" w:line="254" w:lineRule="auto"/>
        <w:ind w:left="3917" w:firstLine="1197"/>
      </w:pPr>
      <w:r>
        <w:rPr>
          <w:w w:val="105"/>
        </w:rPr>
        <w:t xml:space="preserve">Student Wellness Services </w:t>
      </w:r>
      <w:hyperlink r:id="rId139">
        <w:r>
          <w:rPr>
            <w:color w:val="0000FF"/>
            <w:w w:val="105"/>
            <w:u w:val="single" w:color="0000FF"/>
          </w:rPr>
          <w:t>http://www.queensu.ca/studentwellness/home</w:t>
        </w:r>
      </w:hyperlink>
    </w:p>
    <w:p w14:paraId="7DA4D2F1" w14:textId="77777777" w:rsidR="005800DD" w:rsidRDefault="005800DD">
      <w:pPr>
        <w:pStyle w:val="BodyText"/>
        <w:rPr>
          <w:sz w:val="20"/>
        </w:rPr>
      </w:pPr>
    </w:p>
    <w:p w14:paraId="373D65F5" w14:textId="77777777" w:rsidR="005800DD" w:rsidRDefault="005800DD">
      <w:pPr>
        <w:pStyle w:val="BodyText"/>
        <w:spacing w:before="3"/>
        <w:rPr>
          <w:sz w:val="18"/>
        </w:rPr>
      </w:pPr>
    </w:p>
    <w:p w14:paraId="497D2BF7" w14:textId="77777777" w:rsidR="005800DD" w:rsidRDefault="008559B9">
      <w:pPr>
        <w:pStyle w:val="BodyText"/>
        <w:spacing w:before="1" w:line="292" w:lineRule="auto"/>
        <w:ind w:left="4629" w:firstLine="379"/>
      </w:pPr>
      <w:r>
        <w:rPr>
          <w:w w:val="105"/>
        </w:rPr>
        <w:t xml:space="preserve">Queen’s University Registrar </w:t>
      </w:r>
      <w:hyperlink r:id="rId140">
        <w:r>
          <w:rPr>
            <w:color w:val="0000FF"/>
            <w:w w:val="105"/>
            <w:u w:val="single" w:color="0000FF"/>
          </w:rPr>
          <w:t>http://www.queensu.ca/registrar</w:t>
        </w:r>
      </w:hyperlink>
    </w:p>
    <w:p w14:paraId="620C72E7" w14:textId="77777777" w:rsidR="005800DD" w:rsidRDefault="005800DD">
      <w:pPr>
        <w:pStyle w:val="BodyText"/>
        <w:rPr>
          <w:sz w:val="20"/>
        </w:rPr>
      </w:pPr>
    </w:p>
    <w:p w14:paraId="12A0EF66" w14:textId="77777777" w:rsidR="005800DD" w:rsidRDefault="005800DD">
      <w:pPr>
        <w:pStyle w:val="BodyText"/>
        <w:spacing w:before="1"/>
        <w:rPr>
          <w:sz w:val="19"/>
        </w:rPr>
      </w:pPr>
    </w:p>
    <w:p w14:paraId="430CC99C" w14:textId="77777777" w:rsidR="005800DD" w:rsidRDefault="008559B9">
      <w:pPr>
        <w:pStyle w:val="BodyText"/>
        <w:spacing w:line="290" w:lineRule="auto"/>
        <w:ind w:left="4629" w:right="2652" w:firstLine="36"/>
      </w:pPr>
      <w:r>
        <w:rPr>
          <w:w w:val="105"/>
        </w:rPr>
        <w:t>Queens</w:t>
      </w:r>
      <w:r>
        <w:rPr>
          <w:spacing w:val="-29"/>
          <w:w w:val="105"/>
        </w:rPr>
        <w:t xml:space="preserve"> </w:t>
      </w:r>
      <w:r>
        <w:rPr>
          <w:w w:val="105"/>
        </w:rPr>
        <w:t>Net</w:t>
      </w:r>
      <w:r>
        <w:rPr>
          <w:spacing w:val="-29"/>
          <w:w w:val="105"/>
        </w:rPr>
        <w:t xml:space="preserve"> </w:t>
      </w:r>
      <w:r>
        <w:rPr>
          <w:w w:val="105"/>
        </w:rPr>
        <w:t>Id</w:t>
      </w:r>
      <w:r>
        <w:rPr>
          <w:spacing w:val="-29"/>
          <w:w w:val="105"/>
        </w:rPr>
        <w:t xml:space="preserve"> </w:t>
      </w:r>
      <w:r>
        <w:rPr>
          <w:w w:val="105"/>
        </w:rPr>
        <w:t>&amp;</w:t>
      </w:r>
      <w:r>
        <w:rPr>
          <w:spacing w:val="-30"/>
          <w:w w:val="105"/>
        </w:rPr>
        <w:t xml:space="preserve"> </w:t>
      </w:r>
      <w:r>
        <w:rPr>
          <w:w w:val="105"/>
        </w:rPr>
        <w:t>SOLUS</w:t>
      </w:r>
      <w:r>
        <w:rPr>
          <w:spacing w:val="-30"/>
          <w:w w:val="105"/>
        </w:rPr>
        <w:t xml:space="preserve"> </w:t>
      </w:r>
      <w:r>
        <w:rPr>
          <w:w w:val="105"/>
        </w:rPr>
        <w:t xml:space="preserve">Information </w:t>
      </w:r>
      <w:hyperlink r:id="rId141">
        <w:r>
          <w:rPr>
            <w:color w:val="0000FF"/>
            <w:w w:val="105"/>
            <w:u w:val="single" w:color="0000FF"/>
          </w:rPr>
          <w:t>http://www.queensu.ca/its/netid</w:t>
        </w:r>
      </w:hyperlink>
    </w:p>
    <w:p w14:paraId="5C9F504B" w14:textId="77777777" w:rsidR="005800DD" w:rsidRDefault="005800DD">
      <w:pPr>
        <w:pStyle w:val="BodyText"/>
        <w:rPr>
          <w:sz w:val="20"/>
        </w:rPr>
      </w:pPr>
    </w:p>
    <w:p w14:paraId="66D8394A" w14:textId="77777777" w:rsidR="005800DD" w:rsidRDefault="005800DD">
      <w:pPr>
        <w:pStyle w:val="BodyText"/>
        <w:spacing w:before="10"/>
        <w:rPr>
          <w:sz w:val="14"/>
        </w:rPr>
      </w:pPr>
    </w:p>
    <w:p w14:paraId="101AC93E" w14:textId="77777777" w:rsidR="005800DD" w:rsidRDefault="008559B9">
      <w:pPr>
        <w:pStyle w:val="BodyText"/>
        <w:spacing w:before="56" w:line="292" w:lineRule="auto"/>
        <w:ind w:left="5095" w:right="1215" w:firstLine="38"/>
      </w:pPr>
      <w:r>
        <w:rPr>
          <w:w w:val="105"/>
        </w:rPr>
        <w:t xml:space="preserve">How to Contact Queen’s </w:t>
      </w:r>
      <w:hyperlink r:id="rId142">
        <w:r>
          <w:rPr>
            <w:color w:val="0000FF"/>
            <w:w w:val="105"/>
            <w:u w:val="single" w:color="0000FF"/>
          </w:rPr>
          <w:t>http://www.queensu.ca</w:t>
        </w:r>
      </w:hyperlink>
    </w:p>
    <w:sectPr w:rsidR="005800DD">
      <w:footerReference w:type="default" r:id="rId143"/>
      <w:pgSz w:w="12240" w:h="15840"/>
      <w:pgMar w:top="640" w:right="1040" w:bottom="280" w:left="6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0C7EC" w14:textId="77777777" w:rsidR="00347E37" w:rsidRDefault="00347E37">
      <w:r>
        <w:separator/>
      </w:r>
    </w:p>
  </w:endnote>
  <w:endnote w:type="continuationSeparator" w:id="0">
    <w:p w14:paraId="2FD594A1" w14:textId="77777777" w:rsidR="00347E37" w:rsidRDefault="00347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1942D" w14:textId="77777777" w:rsidR="00C33F8B" w:rsidRDefault="00C33F8B">
    <w:pPr>
      <w:pStyle w:val="BodyText"/>
      <w:spacing w:line="14" w:lineRule="auto"/>
      <w:rPr>
        <w:sz w:val="17"/>
      </w:rPr>
    </w:pPr>
    <w:r>
      <w:rPr>
        <w:noProof/>
        <w:lang w:bidi="ar-SA"/>
      </w:rPr>
      <mc:AlternateContent>
        <mc:Choice Requires="wps">
          <w:drawing>
            <wp:anchor distT="0" distB="0" distL="114300" distR="114300" simplePos="0" relativeHeight="251657728" behindDoc="1" locked="0" layoutInCell="1" allowOverlap="1" wp14:anchorId="6B81D430" wp14:editId="6EB6315E">
              <wp:simplePos x="0" y="0"/>
              <wp:positionH relativeFrom="page">
                <wp:posOffset>3789680</wp:posOffset>
              </wp:positionH>
              <wp:positionV relativeFrom="page">
                <wp:posOffset>9283700</wp:posOffset>
              </wp:positionV>
              <wp:extent cx="191135" cy="182245"/>
              <wp:effectExtent l="0" t="0" r="635"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0CDC5" w14:textId="55FE5F17" w:rsidR="00C33F8B" w:rsidRDefault="00C33F8B">
                          <w:pPr>
                            <w:pStyle w:val="BodyText"/>
                            <w:spacing w:before="13"/>
                            <w:ind w:left="40"/>
                            <w:rPr>
                              <w:rFonts w:ascii="Times New Roman"/>
                            </w:rPr>
                          </w:pPr>
                          <w:r>
                            <w:fldChar w:fldCharType="begin"/>
                          </w:r>
                          <w:r>
                            <w:rPr>
                              <w:rFonts w:ascii="Times New Roman"/>
                            </w:rPr>
                            <w:instrText xml:space="preserve"> PAGE </w:instrText>
                          </w:r>
                          <w:r>
                            <w:fldChar w:fldCharType="separate"/>
                          </w:r>
                          <w:r>
                            <w:rPr>
                              <w:rFonts w:ascii="Times New Roman"/>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81D430" id="_x0000_t202" coordsize="21600,21600" o:spt="202" path="m,l,21600r21600,l21600,xe">
              <v:stroke joinstyle="miter"/>
              <v:path gradientshapeok="t" o:connecttype="rect"/>
            </v:shapetype>
            <v:shape id="Text Box 1" o:spid="_x0000_s1026" type="#_x0000_t202" style="position:absolute;margin-left:298.4pt;margin-top:731pt;width:15.05pt;height:1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" filled="f" stroked="f">
              <v:textbox inset="0,0,0,0">
                <w:txbxContent>
                  <w:p w14:paraId="5E90CDC5" w14:textId="55FE5F17" w:rsidR="00C33F8B" w:rsidRDefault="00C33F8B">
                    <w:pPr>
                      <w:pStyle w:val="BodyText"/>
                      <w:spacing w:before="13"/>
                      <w:ind w:left="40"/>
                      <w:rPr>
                        <w:rFonts w:ascii="Times New Roman"/>
                      </w:rPr>
                    </w:pPr>
                    <w:r>
                      <w:fldChar w:fldCharType="begin"/>
                    </w:r>
                    <w:r>
                      <w:rPr>
                        <w:rFonts w:ascii="Times New Roman"/>
                      </w:rPr>
                      <w:instrText xml:space="preserve"> PAGE </w:instrText>
                    </w:r>
                    <w:r>
                      <w:fldChar w:fldCharType="separate"/>
                    </w:r>
                    <w:r>
                      <w:rPr>
                        <w:rFonts w:ascii="Times New Roman"/>
                        <w:noProof/>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A0C5" w14:textId="77777777" w:rsidR="00C33F8B" w:rsidRDefault="00C33F8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0DBD8" w14:textId="77777777" w:rsidR="00347E37" w:rsidRDefault="00347E37">
      <w:r>
        <w:separator/>
      </w:r>
    </w:p>
  </w:footnote>
  <w:footnote w:type="continuationSeparator" w:id="0">
    <w:p w14:paraId="35CAFDB8" w14:textId="77777777" w:rsidR="00347E37" w:rsidRDefault="00347E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97001"/>
    <w:multiLevelType w:val="hybridMultilevel"/>
    <w:tmpl w:val="583C8F74"/>
    <w:lvl w:ilvl="0" w:tplc="FD984102">
      <w:numFmt w:val="bullet"/>
      <w:lvlText w:val="□"/>
      <w:lvlJc w:val="left"/>
      <w:pPr>
        <w:ind w:left="1540" w:hanging="358"/>
      </w:pPr>
      <w:rPr>
        <w:rFonts w:ascii="Times New Roman" w:eastAsia="Times New Roman" w:hAnsi="Times New Roman" w:cs="Times New Roman" w:hint="default"/>
        <w:w w:val="75"/>
        <w:sz w:val="22"/>
        <w:szCs w:val="22"/>
        <w:lang w:val="en-CA" w:eastAsia="en-CA" w:bidi="en-CA"/>
      </w:rPr>
    </w:lvl>
    <w:lvl w:ilvl="1" w:tplc="372C149A">
      <w:numFmt w:val="bullet"/>
      <w:lvlText w:val="□"/>
      <w:lvlJc w:val="left"/>
      <w:pPr>
        <w:ind w:left="1821" w:hanging="360"/>
      </w:pPr>
      <w:rPr>
        <w:rFonts w:ascii="Times New Roman" w:eastAsia="Times New Roman" w:hAnsi="Times New Roman" w:cs="Times New Roman" w:hint="default"/>
        <w:w w:val="75"/>
        <w:sz w:val="22"/>
        <w:szCs w:val="22"/>
        <w:lang w:val="en-CA" w:eastAsia="en-CA" w:bidi="en-CA"/>
      </w:rPr>
    </w:lvl>
    <w:lvl w:ilvl="2" w:tplc="ABF8BFF0">
      <w:numFmt w:val="bullet"/>
      <w:lvlText w:val="•"/>
      <w:lvlJc w:val="left"/>
      <w:pPr>
        <w:ind w:left="2793" w:hanging="360"/>
      </w:pPr>
      <w:rPr>
        <w:rFonts w:hint="default"/>
        <w:lang w:val="en-CA" w:eastAsia="en-CA" w:bidi="en-CA"/>
      </w:rPr>
    </w:lvl>
    <w:lvl w:ilvl="3" w:tplc="E43C7CFA">
      <w:numFmt w:val="bullet"/>
      <w:lvlText w:val="•"/>
      <w:lvlJc w:val="left"/>
      <w:pPr>
        <w:ind w:left="3766" w:hanging="360"/>
      </w:pPr>
      <w:rPr>
        <w:rFonts w:hint="default"/>
        <w:lang w:val="en-CA" w:eastAsia="en-CA" w:bidi="en-CA"/>
      </w:rPr>
    </w:lvl>
    <w:lvl w:ilvl="4" w:tplc="250C89AE">
      <w:numFmt w:val="bullet"/>
      <w:lvlText w:val="•"/>
      <w:lvlJc w:val="left"/>
      <w:pPr>
        <w:ind w:left="4740" w:hanging="360"/>
      </w:pPr>
      <w:rPr>
        <w:rFonts w:hint="default"/>
        <w:lang w:val="en-CA" w:eastAsia="en-CA" w:bidi="en-CA"/>
      </w:rPr>
    </w:lvl>
    <w:lvl w:ilvl="5" w:tplc="74F0AD3A">
      <w:numFmt w:val="bullet"/>
      <w:lvlText w:val="•"/>
      <w:lvlJc w:val="left"/>
      <w:pPr>
        <w:ind w:left="5713" w:hanging="360"/>
      </w:pPr>
      <w:rPr>
        <w:rFonts w:hint="default"/>
        <w:lang w:val="en-CA" w:eastAsia="en-CA" w:bidi="en-CA"/>
      </w:rPr>
    </w:lvl>
    <w:lvl w:ilvl="6" w:tplc="3C76E50E">
      <w:numFmt w:val="bullet"/>
      <w:lvlText w:val="•"/>
      <w:lvlJc w:val="left"/>
      <w:pPr>
        <w:ind w:left="6686" w:hanging="360"/>
      </w:pPr>
      <w:rPr>
        <w:rFonts w:hint="default"/>
        <w:lang w:val="en-CA" w:eastAsia="en-CA" w:bidi="en-CA"/>
      </w:rPr>
    </w:lvl>
    <w:lvl w:ilvl="7" w:tplc="D3285B06">
      <w:numFmt w:val="bullet"/>
      <w:lvlText w:val="•"/>
      <w:lvlJc w:val="left"/>
      <w:pPr>
        <w:ind w:left="7660" w:hanging="360"/>
      </w:pPr>
      <w:rPr>
        <w:rFonts w:hint="default"/>
        <w:lang w:val="en-CA" w:eastAsia="en-CA" w:bidi="en-CA"/>
      </w:rPr>
    </w:lvl>
    <w:lvl w:ilvl="8" w:tplc="72686A4A">
      <w:numFmt w:val="bullet"/>
      <w:lvlText w:val="•"/>
      <w:lvlJc w:val="left"/>
      <w:pPr>
        <w:ind w:left="8633" w:hanging="360"/>
      </w:pPr>
      <w:rPr>
        <w:rFonts w:hint="default"/>
        <w:lang w:val="en-CA" w:eastAsia="en-CA" w:bidi="en-CA"/>
      </w:rPr>
    </w:lvl>
  </w:abstractNum>
  <w:abstractNum w:abstractNumId="1" w15:restartNumberingAfterBreak="0">
    <w:nsid w:val="1B2E6DDC"/>
    <w:multiLevelType w:val="hybridMultilevel"/>
    <w:tmpl w:val="A2401DB0"/>
    <w:lvl w:ilvl="0" w:tplc="62E2CF9E">
      <w:start w:val="1"/>
      <w:numFmt w:val="lowerLetter"/>
      <w:lvlText w:val="%1)"/>
      <w:lvlJc w:val="left"/>
      <w:pPr>
        <w:ind w:left="1540" w:hanging="360"/>
      </w:pPr>
      <w:rPr>
        <w:rFonts w:ascii="Times New Roman" w:eastAsia="Times New Roman" w:hAnsi="Times New Roman" w:cs="Times New Roman" w:hint="default"/>
        <w:spacing w:val="0"/>
        <w:w w:val="89"/>
        <w:sz w:val="22"/>
        <w:szCs w:val="22"/>
        <w:lang w:val="en-CA" w:eastAsia="en-CA" w:bidi="en-CA"/>
      </w:rPr>
    </w:lvl>
    <w:lvl w:ilvl="1" w:tplc="5ED45346">
      <w:numFmt w:val="bullet"/>
      <w:lvlText w:val="•"/>
      <w:lvlJc w:val="left"/>
      <w:pPr>
        <w:ind w:left="2444" w:hanging="360"/>
      </w:pPr>
      <w:rPr>
        <w:rFonts w:hint="default"/>
        <w:lang w:val="en-CA" w:eastAsia="en-CA" w:bidi="en-CA"/>
      </w:rPr>
    </w:lvl>
    <w:lvl w:ilvl="2" w:tplc="082CC522">
      <w:numFmt w:val="bullet"/>
      <w:lvlText w:val="•"/>
      <w:lvlJc w:val="left"/>
      <w:pPr>
        <w:ind w:left="3348" w:hanging="360"/>
      </w:pPr>
      <w:rPr>
        <w:rFonts w:hint="default"/>
        <w:lang w:val="en-CA" w:eastAsia="en-CA" w:bidi="en-CA"/>
      </w:rPr>
    </w:lvl>
    <w:lvl w:ilvl="3" w:tplc="36803386">
      <w:numFmt w:val="bullet"/>
      <w:lvlText w:val="•"/>
      <w:lvlJc w:val="left"/>
      <w:pPr>
        <w:ind w:left="4252" w:hanging="360"/>
      </w:pPr>
      <w:rPr>
        <w:rFonts w:hint="default"/>
        <w:lang w:val="en-CA" w:eastAsia="en-CA" w:bidi="en-CA"/>
      </w:rPr>
    </w:lvl>
    <w:lvl w:ilvl="4" w:tplc="EC6EFA7E">
      <w:numFmt w:val="bullet"/>
      <w:lvlText w:val="•"/>
      <w:lvlJc w:val="left"/>
      <w:pPr>
        <w:ind w:left="5156" w:hanging="360"/>
      </w:pPr>
      <w:rPr>
        <w:rFonts w:hint="default"/>
        <w:lang w:val="en-CA" w:eastAsia="en-CA" w:bidi="en-CA"/>
      </w:rPr>
    </w:lvl>
    <w:lvl w:ilvl="5" w:tplc="6CF68136">
      <w:numFmt w:val="bullet"/>
      <w:lvlText w:val="•"/>
      <w:lvlJc w:val="left"/>
      <w:pPr>
        <w:ind w:left="6060" w:hanging="360"/>
      </w:pPr>
      <w:rPr>
        <w:rFonts w:hint="default"/>
        <w:lang w:val="en-CA" w:eastAsia="en-CA" w:bidi="en-CA"/>
      </w:rPr>
    </w:lvl>
    <w:lvl w:ilvl="6" w:tplc="8C0C18DC">
      <w:numFmt w:val="bullet"/>
      <w:lvlText w:val="•"/>
      <w:lvlJc w:val="left"/>
      <w:pPr>
        <w:ind w:left="6964" w:hanging="360"/>
      </w:pPr>
      <w:rPr>
        <w:rFonts w:hint="default"/>
        <w:lang w:val="en-CA" w:eastAsia="en-CA" w:bidi="en-CA"/>
      </w:rPr>
    </w:lvl>
    <w:lvl w:ilvl="7" w:tplc="F73C8178">
      <w:numFmt w:val="bullet"/>
      <w:lvlText w:val="•"/>
      <w:lvlJc w:val="left"/>
      <w:pPr>
        <w:ind w:left="7868" w:hanging="360"/>
      </w:pPr>
      <w:rPr>
        <w:rFonts w:hint="default"/>
        <w:lang w:val="en-CA" w:eastAsia="en-CA" w:bidi="en-CA"/>
      </w:rPr>
    </w:lvl>
    <w:lvl w:ilvl="8" w:tplc="6102EEE0">
      <w:numFmt w:val="bullet"/>
      <w:lvlText w:val="•"/>
      <w:lvlJc w:val="left"/>
      <w:pPr>
        <w:ind w:left="8772" w:hanging="360"/>
      </w:pPr>
      <w:rPr>
        <w:rFonts w:hint="default"/>
        <w:lang w:val="en-CA" w:eastAsia="en-CA" w:bidi="en-CA"/>
      </w:rPr>
    </w:lvl>
  </w:abstractNum>
  <w:abstractNum w:abstractNumId="2" w15:restartNumberingAfterBreak="0">
    <w:nsid w:val="248240FE"/>
    <w:multiLevelType w:val="hybridMultilevel"/>
    <w:tmpl w:val="29142B4E"/>
    <w:lvl w:ilvl="0" w:tplc="AC3062C0">
      <w:numFmt w:val="bullet"/>
      <w:lvlText w:val="□"/>
      <w:lvlJc w:val="left"/>
      <w:pPr>
        <w:ind w:left="1540" w:hanging="358"/>
      </w:pPr>
      <w:rPr>
        <w:rFonts w:hint="default"/>
        <w:w w:val="75"/>
        <w:lang w:val="en-CA" w:eastAsia="en-CA" w:bidi="en-CA"/>
      </w:rPr>
    </w:lvl>
    <w:lvl w:ilvl="1" w:tplc="D452F32E">
      <w:numFmt w:val="bullet"/>
      <w:lvlText w:val="•"/>
      <w:lvlJc w:val="left"/>
      <w:pPr>
        <w:ind w:left="1821" w:hanging="437"/>
      </w:pPr>
      <w:rPr>
        <w:rFonts w:ascii="Calibri" w:eastAsia="Calibri" w:hAnsi="Calibri" w:cs="Calibri" w:hint="default"/>
        <w:w w:val="100"/>
        <w:sz w:val="22"/>
        <w:szCs w:val="22"/>
        <w:lang w:val="en-CA" w:eastAsia="en-CA" w:bidi="en-CA"/>
      </w:rPr>
    </w:lvl>
    <w:lvl w:ilvl="2" w:tplc="EBF4785C">
      <w:numFmt w:val="bullet"/>
      <w:lvlText w:val="•"/>
      <w:lvlJc w:val="left"/>
      <w:pPr>
        <w:ind w:left="2793" w:hanging="437"/>
      </w:pPr>
      <w:rPr>
        <w:rFonts w:hint="default"/>
        <w:lang w:val="en-CA" w:eastAsia="en-CA" w:bidi="en-CA"/>
      </w:rPr>
    </w:lvl>
    <w:lvl w:ilvl="3" w:tplc="F3FEE440">
      <w:numFmt w:val="bullet"/>
      <w:lvlText w:val="•"/>
      <w:lvlJc w:val="left"/>
      <w:pPr>
        <w:ind w:left="3766" w:hanging="437"/>
      </w:pPr>
      <w:rPr>
        <w:rFonts w:hint="default"/>
        <w:lang w:val="en-CA" w:eastAsia="en-CA" w:bidi="en-CA"/>
      </w:rPr>
    </w:lvl>
    <w:lvl w:ilvl="4" w:tplc="03646D1A">
      <w:numFmt w:val="bullet"/>
      <w:lvlText w:val="•"/>
      <w:lvlJc w:val="left"/>
      <w:pPr>
        <w:ind w:left="4740" w:hanging="437"/>
      </w:pPr>
      <w:rPr>
        <w:rFonts w:hint="default"/>
        <w:lang w:val="en-CA" w:eastAsia="en-CA" w:bidi="en-CA"/>
      </w:rPr>
    </w:lvl>
    <w:lvl w:ilvl="5" w:tplc="17EC3A3A">
      <w:numFmt w:val="bullet"/>
      <w:lvlText w:val="•"/>
      <w:lvlJc w:val="left"/>
      <w:pPr>
        <w:ind w:left="5713" w:hanging="437"/>
      </w:pPr>
      <w:rPr>
        <w:rFonts w:hint="default"/>
        <w:lang w:val="en-CA" w:eastAsia="en-CA" w:bidi="en-CA"/>
      </w:rPr>
    </w:lvl>
    <w:lvl w:ilvl="6" w:tplc="1D54947E">
      <w:numFmt w:val="bullet"/>
      <w:lvlText w:val="•"/>
      <w:lvlJc w:val="left"/>
      <w:pPr>
        <w:ind w:left="6686" w:hanging="437"/>
      </w:pPr>
      <w:rPr>
        <w:rFonts w:hint="default"/>
        <w:lang w:val="en-CA" w:eastAsia="en-CA" w:bidi="en-CA"/>
      </w:rPr>
    </w:lvl>
    <w:lvl w:ilvl="7" w:tplc="3EFE2844">
      <w:numFmt w:val="bullet"/>
      <w:lvlText w:val="•"/>
      <w:lvlJc w:val="left"/>
      <w:pPr>
        <w:ind w:left="7660" w:hanging="437"/>
      </w:pPr>
      <w:rPr>
        <w:rFonts w:hint="default"/>
        <w:lang w:val="en-CA" w:eastAsia="en-CA" w:bidi="en-CA"/>
      </w:rPr>
    </w:lvl>
    <w:lvl w:ilvl="8" w:tplc="1C4E5060">
      <w:numFmt w:val="bullet"/>
      <w:lvlText w:val="•"/>
      <w:lvlJc w:val="left"/>
      <w:pPr>
        <w:ind w:left="8633" w:hanging="437"/>
      </w:pPr>
      <w:rPr>
        <w:rFonts w:hint="default"/>
        <w:lang w:val="en-CA" w:eastAsia="en-CA" w:bidi="en-CA"/>
      </w:rPr>
    </w:lvl>
  </w:abstractNum>
  <w:abstractNum w:abstractNumId="3" w15:restartNumberingAfterBreak="0">
    <w:nsid w:val="43FA093B"/>
    <w:multiLevelType w:val="hybridMultilevel"/>
    <w:tmpl w:val="9B86ED6C"/>
    <w:lvl w:ilvl="0" w:tplc="D504A614">
      <w:numFmt w:val="bullet"/>
      <w:lvlText w:val=""/>
      <w:lvlJc w:val="left"/>
      <w:pPr>
        <w:ind w:left="1538" w:hanging="360"/>
      </w:pPr>
      <w:rPr>
        <w:rFonts w:ascii="Symbol" w:eastAsia="Symbol" w:hAnsi="Symbol" w:cs="Symbol" w:hint="default"/>
        <w:w w:val="100"/>
        <w:sz w:val="22"/>
        <w:szCs w:val="22"/>
        <w:lang w:val="en-CA" w:eastAsia="en-CA" w:bidi="en-CA"/>
      </w:rPr>
    </w:lvl>
    <w:lvl w:ilvl="1" w:tplc="FA5EA770">
      <w:numFmt w:val="bullet"/>
      <w:lvlText w:val="•"/>
      <w:lvlJc w:val="left"/>
      <w:pPr>
        <w:ind w:left="2444" w:hanging="360"/>
      </w:pPr>
      <w:rPr>
        <w:rFonts w:hint="default"/>
        <w:lang w:val="en-CA" w:eastAsia="en-CA" w:bidi="en-CA"/>
      </w:rPr>
    </w:lvl>
    <w:lvl w:ilvl="2" w:tplc="E6783454">
      <w:numFmt w:val="bullet"/>
      <w:lvlText w:val="•"/>
      <w:lvlJc w:val="left"/>
      <w:pPr>
        <w:ind w:left="3348" w:hanging="360"/>
      </w:pPr>
      <w:rPr>
        <w:rFonts w:hint="default"/>
        <w:lang w:val="en-CA" w:eastAsia="en-CA" w:bidi="en-CA"/>
      </w:rPr>
    </w:lvl>
    <w:lvl w:ilvl="3" w:tplc="D1DECFC0">
      <w:numFmt w:val="bullet"/>
      <w:lvlText w:val="•"/>
      <w:lvlJc w:val="left"/>
      <w:pPr>
        <w:ind w:left="4252" w:hanging="360"/>
      </w:pPr>
      <w:rPr>
        <w:rFonts w:hint="default"/>
        <w:lang w:val="en-CA" w:eastAsia="en-CA" w:bidi="en-CA"/>
      </w:rPr>
    </w:lvl>
    <w:lvl w:ilvl="4" w:tplc="9D1A88E4">
      <w:numFmt w:val="bullet"/>
      <w:lvlText w:val="•"/>
      <w:lvlJc w:val="left"/>
      <w:pPr>
        <w:ind w:left="5156" w:hanging="360"/>
      </w:pPr>
      <w:rPr>
        <w:rFonts w:hint="default"/>
        <w:lang w:val="en-CA" w:eastAsia="en-CA" w:bidi="en-CA"/>
      </w:rPr>
    </w:lvl>
    <w:lvl w:ilvl="5" w:tplc="0AE0A86A">
      <w:numFmt w:val="bullet"/>
      <w:lvlText w:val="•"/>
      <w:lvlJc w:val="left"/>
      <w:pPr>
        <w:ind w:left="6060" w:hanging="360"/>
      </w:pPr>
      <w:rPr>
        <w:rFonts w:hint="default"/>
        <w:lang w:val="en-CA" w:eastAsia="en-CA" w:bidi="en-CA"/>
      </w:rPr>
    </w:lvl>
    <w:lvl w:ilvl="6" w:tplc="99168336">
      <w:numFmt w:val="bullet"/>
      <w:lvlText w:val="•"/>
      <w:lvlJc w:val="left"/>
      <w:pPr>
        <w:ind w:left="6964" w:hanging="360"/>
      </w:pPr>
      <w:rPr>
        <w:rFonts w:hint="default"/>
        <w:lang w:val="en-CA" w:eastAsia="en-CA" w:bidi="en-CA"/>
      </w:rPr>
    </w:lvl>
    <w:lvl w:ilvl="7" w:tplc="2674AFE0">
      <w:numFmt w:val="bullet"/>
      <w:lvlText w:val="•"/>
      <w:lvlJc w:val="left"/>
      <w:pPr>
        <w:ind w:left="7868" w:hanging="360"/>
      </w:pPr>
      <w:rPr>
        <w:rFonts w:hint="default"/>
        <w:lang w:val="en-CA" w:eastAsia="en-CA" w:bidi="en-CA"/>
      </w:rPr>
    </w:lvl>
    <w:lvl w:ilvl="8" w:tplc="C8503BEA">
      <w:numFmt w:val="bullet"/>
      <w:lvlText w:val="•"/>
      <w:lvlJc w:val="left"/>
      <w:pPr>
        <w:ind w:left="8772" w:hanging="360"/>
      </w:pPr>
      <w:rPr>
        <w:rFonts w:hint="default"/>
        <w:lang w:val="en-CA" w:eastAsia="en-CA" w:bidi="en-CA"/>
      </w:rPr>
    </w:lvl>
  </w:abstractNum>
  <w:abstractNum w:abstractNumId="4" w15:restartNumberingAfterBreak="0">
    <w:nsid w:val="4D7373FA"/>
    <w:multiLevelType w:val="hybridMultilevel"/>
    <w:tmpl w:val="01208282"/>
    <w:lvl w:ilvl="0" w:tplc="18FAB3BC">
      <w:numFmt w:val="bullet"/>
      <w:lvlText w:val="-"/>
      <w:lvlJc w:val="left"/>
      <w:pPr>
        <w:ind w:left="1180" w:hanging="360"/>
      </w:pPr>
      <w:rPr>
        <w:rFonts w:ascii="Calibri" w:eastAsia="Calibri" w:hAnsi="Calibri" w:cs="Calibri" w:hint="default"/>
        <w:w w:val="100"/>
        <w:sz w:val="22"/>
        <w:szCs w:val="22"/>
        <w:lang w:val="en-CA" w:eastAsia="en-CA" w:bidi="en-CA"/>
      </w:rPr>
    </w:lvl>
    <w:lvl w:ilvl="1" w:tplc="B792E97A">
      <w:numFmt w:val="bullet"/>
      <w:lvlText w:val=""/>
      <w:lvlJc w:val="left"/>
      <w:pPr>
        <w:ind w:left="1547" w:hanging="358"/>
      </w:pPr>
      <w:rPr>
        <w:rFonts w:ascii="Symbol" w:eastAsia="Symbol" w:hAnsi="Symbol" w:cs="Symbol" w:hint="default"/>
        <w:w w:val="74"/>
        <w:sz w:val="22"/>
        <w:szCs w:val="22"/>
        <w:lang w:val="en-CA" w:eastAsia="en-CA" w:bidi="en-CA"/>
      </w:rPr>
    </w:lvl>
    <w:lvl w:ilvl="2" w:tplc="9D52C9A2">
      <w:numFmt w:val="bullet"/>
      <w:lvlText w:val="•"/>
      <w:lvlJc w:val="left"/>
      <w:pPr>
        <w:ind w:left="2544" w:hanging="358"/>
      </w:pPr>
      <w:rPr>
        <w:rFonts w:hint="default"/>
        <w:lang w:val="en-CA" w:eastAsia="en-CA" w:bidi="en-CA"/>
      </w:rPr>
    </w:lvl>
    <w:lvl w:ilvl="3" w:tplc="F1526F6C">
      <w:numFmt w:val="bullet"/>
      <w:lvlText w:val="•"/>
      <w:lvlJc w:val="left"/>
      <w:pPr>
        <w:ind w:left="3548" w:hanging="358"/>
      </w:pPr>
      <w:rPr>
        <w:rFonts w:hint="default"/>
        <w:lang w:val="en-CA" w:eastAsia="en-CA" w:bidi="en-CA"/>
      </w:rPr>
    </w:lvl>
    <w:lvl w:ilvl="4" w:tplc="DB784C4E">
      <w:numFmt w:val="bullet"/>
      <w:lvlText w:val="•"/>
      <w:lvlJc w:val="left"/>
      <w:pPr>
        <w:ind w:left="4553" w:hanging="358"/>
      </w:pPr>
      <w:rPr>
        <w:rFonts w:hint="default"/>
        <w:lang w:val="en-CA" w:eastAsia="en-CA" w:bidi="en-CA"/>
      </w:rPr>
    </w:lvl>
    <w:lvl w:ilvl="5" w:tplc="A2C25A28">
      <w:numFmt w:val="bullet"/>
      <w:lvlText w:val="•"/>
      <w:lvlJc w:val="left"/>
      <w:pPr>
        <w:ind w:left="5557" w:hanging="358"/>
      </w:pPr>
      <w:rPr>
        <w:rFonts w:hint="default"/>
        <w:lang w:val="en-CA" w:eastAsia="en-CA" w:bidi="en-CA"/>
      </w:rPr>
    </w:lvl>
    <w:lvl w:ilvl="6" w:tplc="06DA24F6">
      <w:numFmt w:val="bullet"/>
      <w:lvlText w:val="•"/>
      <w:lvlJc w:val="left"/>
      <w:pPr>
        <w:ind w:left="6562" w:hanging="358"/>
      </w:pPr>
      <w:rPr>
        <w:rFonts w:hint="default"/>
        <w:lang w:val="en-CA" w:eastAsia="en-CA" w:bidi="en-CA"/>
      </w:rPr>
    </w:lvl>
    <w:lvl w:ilvl="7" w:tplc="43EAD0F6">
      <w:numFmt w:val="bullet"/>
      <w:lvlText w:val="•"/>
      <w:lvlJc w:val="left"/>
      <w:pPr>
        <w:ind w:left="7566" w:hanging="358"/>
      </w:pPr>
      <w:rPr>
        <w:rFonts w:hint="default"/>
        <w:lang w:val="en-CA" w:eastAsia="en-CA" w:bidi="en-CA"/>
      </w:rPr>
    </w:lvl>
    <w:lvl w:ilvl="8" w:tplc="F9609832">
      <w:numFmt w:val="bullet"/>
      <w:lvlText w:val="•"/>
      <w:lvlJc w:val="left"/>
      <w:pPr>
        <w:ind w:left="8571" w:hanging="358"/>
      </w:pPr>
      <w:rPr>
        <w:rFonts w:hint="default"/>
        <w:lang w:val="en-CA" w:eastAsia="en-CA" w:bidi="en-CA"/>
      </w:rPr>
    </w:lvl>
  </w:abstractNum>
  <w:abstractNum w:abstractNumId="5" w15:restartNumberingAfterBreak="0">
    <w:nsid w:val="55B54361"/>
    <w:multiLevelType w:val="hybridMultilevel"/>
    <w:tmpl w:val="3DE28FB0"/>
    <w:lvl w:ilvl="0" w:tplc="CA187AEA">
      <w:start w:val="18"/>
      <w:numFmt w:val="upperLetter"/>
      <w:lvlText w:val="%1"/>
      <w:lvlJc w:val="left"/>
      <w:pPr>
        <w:ind w:left="1298" w:hanging="478"/>
      </w:pPr>
      <w:rPr>
        <w:rFonts w:hint="default"/>
        <w:lang w:val="en-CA" w:eastAsia="en-CA" w:bidi="en-CA"/>
      </w:rPr>
    </w:lvl>
    <w:lvl w:ilvl="1" w:tplc="C5D61D48">
      <w:numFmt w:val="bullet"/>
      <w:lvlText w:val=""/>
      <w:lvlJc w:val="left"/>
      <w:pPr>
        <w:ind w:left="1538" w:hanging="360"/>
      </w:pPr>
      <w:rPr>
        <w:rFonts w:ascii="Symbol" w:eastAsia="Symbol" w:hAnsi="Symbol" w:cs="Symbol" w:hint="default"/>
        <w:w w:val="104"/>
        <w:sz w:val="22"/>
        <w:szCs w:val="22"/>
        <w:lang w:val="en-CA" w:eastAsia="en-CA" w:bidi="en-CA"/>
      </w:rPr>
    </w:lvl>
    <w:lvl w:ilvl="2" w:tplc="AF9EE25A">
      <w:numFmt w:val="bullet"/>
      <w:lvlText w:val="•"/>
      <w:lvlJc w:val="left"/>
      <w:pPr>
        <w:ind w:left="2544" w:hanging="360"/>
      </w:pPr>
      <w:rPr>
        <w:rFonts w:hint="default"/>
        <w:lang w:val="en-CA" w:eastAsia="en-CA" w:bidi="en-CA"/>
      </w:rPr>
    </w:lvl>
    <w:lvl w:ilvl="3" w:tplc="1D5233EE">
      <w:numFmt w:val="bullet"/>
      <w:lvlText w:val="•"/>
      <w:lvlJc w:val="left"/>
      <w:pPr>
        <w:ind w:left="3548" w:hanging="360"/>
      </w:pPr>
      <w:rPr>
        <w:rFonts w:hint="default"/>
        <w:lang w:val="en-CA" w:eastAsia="en-CA" w:bidi="en-CA"/>
      </w:rPr>
    </w:lvl>
    <w:lvl w:ilvl="4" w:tplc="B8F886B2">
      <w:numFmt w:val="bullet"/>
      <w:lvlText w:val="•"/>
      <w:lvlJc w:val="left"/>
      <w:pPr>
        <w:ind w:left="4553" w:hanging="360"/>
      </w:pPr>
      <w:rPr>
        <w:rFonts w:hint="default"/>
        <w:lang w:val="en-CA" w:eastAsia="en-CA" w:bidi="en-CA"/>
      </w:rPr>
    </w:lvl>
    <w:lvl w:ilvl="5" w:tplc="F86248F4">
      <w:numFmt w:val="bullet"/>
      <w:lvlText w:val="•"/>
      <w:lvlJc w:val="left"/>
      <w:pPr>
        <w:ind w:left="5557" w:hanging="360"/>
      </w:pPr>
      <w:rPr>
        <w:rFonts w:hint="default"/>
        <w:lang w:val="en-CA" w:eastAsia="en-CA" w:bidi="en-CA"/>
      </w:rPr>
    </w:lvl>
    <w:lvl w:ilvl="6" w:tplc="486E2B46">
      <w:numFmt w:val="bullet"/>
      <w:lvlText w:val="•"/>
      <w:lvlJc w:val="left"/>
      <w:pPr>
        <w:ind w:left="6562" w:hanging="360"/>
      </w:pPr>
      <w:rPr>
        <w:rFonts w:hint="default"/>
        <w:lang w:val="en-CA" w:eastAsia="en-CA" w:bidi="en-CA"/>
      </w:rPr>
    </w:lvl>
    <w:lvl w:ilvl="7" w:tplc="A7A875D0">
      <w:numFmt w:val="bullet"/>
      <w:lvlText w:val="•"/>
      <w:lvlJc w:val="left"/>
      <w:pPr>
        <w:ind w:left="7566" w:hanging="360"/>
      </w:pPr>
      <w:rPr>
        <w:rFonts w:hint="default"/>
        <w:lang w:val="en-CA" w:eastAsia="en-CA" w:bidi="en-CA"/>
      </w:rPr>
    </w:lvl>
    <w:lvl w:ilvl="8" w:tplc="491E737A">
      <w:numFmt w:val="bullet"/>
      <w:lvlText w:val="•"/>
      <w:lvlJc w:val="left"/>
      <w:pPr>
        <w:ind w:left="8571" w:hanging="360"/>
      </w:pPr>
      <w:rPr>
        <w:rFonts w:hint="default"/>
        <w:lang w:val="en-CA" w:eastAsia="en-CA" w:bidi="en-CA"/>
      </w:rPr>
    </w:lvl>
  </w:abstractNum>
  <w:abstractNum w:abstractNumId="6" w15:restartNumberingAfterBreak="0">
    <w:nsid w:val="688A3D18"/>
    <w:multiLevelType w:val="hybridMultilevel"/>
    <w:tmpl w:val="215C0EDC"/>
    <w:lvl w:ilvl="0" w:tplc="66703730">
      <w:start w:val="1"/>
      <w:numFmt w:val="decimal"/>
      <w:lvlText w:val="%1)"/>
      <w:lvlJc w:val="left"/>
      <w:pPr>
        <w:ind w:left="2819" w:hanging="360"/>
      </w:pPr>
      <w:rPr>
        <w:rFonts w:ascii="Calibri" w:eastAsia="Calibri" w:hAnsi="Calibri" w:cs="Calibri" w:hint="default"/>
        <w:w w:val="100"/>
        <w:sz w:val="22"/>
        <w:szCs w:val="22"/>
        <w:lang w:val="en-CA" w:eastAsia="en-CA" w:bidi="en-CA"/>
      </w:rPr>
    </w:lvl>
    <w:lvl w:ilvl="1" w:tplc="8132F6A6">
      <w:numFmt w:val="bullet"/>
      <w:lvlText w:val="•"/>
      <w:lvlJc w:val="left"/>
      <w:pPr>
        <w:ind w:left="2820" w:hanging="360"/>
      </w:pPr>
      <w:rPr>
        <w:rFonts w:hint="default"/>
        <w:lang w:val="en-CA" w:eastAsia="en-CA" w:bidi="en-CA"/>
      </w:rPr>
    </w:lvl>
    <w:lvl w:ilvl="2" w:tplc="C3264342">
      <w:numFmt w:val="bullet"/>
      <w:lvlText w:val="•"/>
      <w:lvlJc w:val="left"/>
      <w:pPr>
        <w:ind w:left="3682" w:hanging="360"/>
      </w:pPr>
      <w:rPr>
        <w:rFonts w:hint="default"/>
        <w:lang w:val="en-CA" w:eastAsia="en-CA" w:bidi="en-CA"/>
      </w:rPr>
    </w:lvl>
    <w:lvl w:ilvl="3" w:tplc="9D7E82D6">
      <w:numFmt w:val="bullet"/>
      <w:lvlText w:val="•"/>
      <w:lvlJc w:val="left"/>
      <w:pPr>
        <w:ind w:left="4544" w:hanging="360"/>
      </w:pPr>
      <w:rPr>
        <w:rFonts w:hint="default"/>
        <w:lang w:val="en-CA" w:eastAsia="en-CA" w:bidi="en-CA"/>
      </w:rPr>
    </w:lvl>
    <w:lvl w:ilvl="4" w:tplc="F4F86572">
      <w:numFmt w:val="bullet"/>
      <w:lvlText w:val="•"/>
      <w:lvlJc w:val="left"/>
      <w:pPr>
        <w:ind w:left="5406" w:hanging="360"/>
      </w:pPr>
      <w:rPr>
        <w:rFonts w:hint="default"/>
        <w:lang w:val="en-CA" w:eastAsia="en-CA" w:bidi="en-CA"/>
      </w:rPr>
    </w:lvl>
    <w:lvl w:ilvl="5" w:tplc="5EF40FF4">
      <w:numFmt w:val="bullet"/>
      <w:lvlText w:val="•"/>
      <w:lvlJc w:val="left"/>
      <w:pPr>
        <w:ind w:left="6268" w:hanging="360"/>
      </w:pPr>
      <w:rPr>
        <w:rFonts w:hint="default"/>
        <w:lang w:val="en-CA" w:eastAsia="en-CA" w:bidi="en-CA"/>
      </w:rPr>
    </w:lvl>
    <w:lvl w:ilvl="6" w:tplc="88BC229E">
      <w:numFmt w:val="bullet"/>
      <w:lvlText w:val="•"/>
      <w:lvlJc w:val="left"/>
      <w:pPr>
        <w:ind w:left="7131" w:hanging="360"/>
      </w:pPr>
      <w:rPr>
        <w:rFonts w:hint="default"/>
        <w:lang w:val="en-CA" w:eastAsia="en-CA" w:bidi="en-CA"/>
      </w:rPr>
    </w:lvl>
    <w:lvl w:ilvl="7" w:tplc="6ABC2052">
      <w:numFmt w:val="bullet"/>
      <w:lvlText w:val="•"/>
      <w:lvlJc w:val="left"/>
      <w:pPr>
        <w:ind w:left="7993" w:hanging="360"/>
      </w:pPr>
      <w:rPr>
        <w:rFonts w:hint="default"/>
        <w:lang w:val="en-CA" w:eastAsia="en-CA" w:bidi="en-CA"/>
      </w:rPr>
    </w:lvl>
    <w:lvl w:ilvl="8" w:tplc="6CC0A150">
      <w:numFmt w:val="bullet"/>
      <w:lvlText w:val="•"/>
      <w:lvlJc w:val="left"/>
      <w:pPr>
        <w:ind w:left="8855" w:hanging="360"/>
      </w:pPr>
      <w:rPr>
        <w:rFonts w:hint="default"/>
        <w:lang w:val="en-CA" w:eastAsia="en-CA" w:bidi="en-CA"/>
      </w:rPr>
    </w:lvl>
  </w:abstractNum>
  <w:abstractNum w:abstractNumId="7" w15:restartNumberingAfterBreak="0">
    <w:nsid w:val="6B184DD8"/>
    <w:multiLevelType w:val="hybridMultilevel"/>
    <w:tmpl w:val="59824AB2"/>
    <w:lvl w:ilvl="0" w:tplc="0CA0ADB2">
      <w:numFmt w:val="bullet"/>
      <w:lvlText w:val=""/>
      <w:lvlJc w:val="left"/>
      <w:pPr>
        <w:ind w:left="321" w:hanging="360"/>
      </w:pPr>
      <w:rPr>
        <w:rFonts w:ascii="Symbol" w:eastAsia="Symbol" w:hAnsi="Symbol" w:cs="Symbol" w:hint="default"/>
        <w:w w:val="100"/>
        <w:sz w:val="22"/>
        <w:szCs w:val="22"/>
        <w:lang w:val="en-CA" w:eastAsia="en-CA" w:bidi="en-CA"/>
      </w:rPr>
    </w:lvl>
    <w:lvl w:ilvl="1" w:tplc="0132255E">
      <w:numFmt w:val="bullet"/>
      <w:lvlText w:val=""/>
      <w:lvlJc w:val="left"/>
      <w:pPr>
        <w:ind w:left="818" w:hanging="360"/>
      </w:pPr>
      <w:rPr>
        <w:rFonts w:ascii="Symbol" w:eastAsia="Symbol" w:hAnsi="Symbol" w:cs="Symbol" w:hint="default"/>
        <w:w w:val="100"/>
        <w:sz w:val="22"/>
        <w:szCs w:val="22"/>
        <w:lang w:val="en-CA" w:eastAsia="en-CA" w:bidi="en-CA"/>
      </w:rPr>
    </w:lvl>
    <w:lvl w:ilvl="2" w:tplc="F6083820">
      <w:numFmt w:val="bullet"/>
      <w:lvlText w:val="•"/>
      <w:lvlJc w:val="left"/>
      <w:pPr>
        <w:ind w:left="1753" w:hanging="360"/>
      </w:pPr>
      <w:rPr>
        <w:rFonts w:hint="default"/>
        <w:lang w:val="en-CA" w:eastAsia="en-CA" w:bidi="en-CA"/>
      </w:rPr>
    </w:lvl>
    <w:lvl w:ilvl="3" w:tplc="9956E2C2">
      <w:numFmt w:val="bullet"/>
      <w:lvlText w:val="•"/>
      <w:lvlJc w:val="left"/>
      <w:pPr>
        <w:ind w:left="2687" w:hanging="360"/>
      </w:pPr>
      <w:rPr>
        <w:rFonts w:hint="default"/>
        <w:lang w:val="en-CA" w:eastAsia="en-CA" w:bidi="en-CA"/>
      </w:rPr>
    </w:lvl>
    <w:lvl w:ilvl="4" w:tplc="F2C8A22C">
      <w:numFmt w:val="bullet"/>
      <w:lvlText w:val="•"/>
      <w:lvlJc w:val="left"/>
      <w:pPr>
        <w:ind w:left="3620" w:hanging="360"/>
      </w:pPr>
      <w:rPr>
        <w:rFonts w:hint="default"/>
        <w:lang w:val="en-CA" w:eastAsia="en-CA" w:bidi="en-CA"/>
      </w:rPr>
    </w:lvl>
    <w:lvl w:ilvl="5" w:tplc="0FAEE2C0">
      <w:numFmt w:val="bullet"/>
      <w:lvlText w:val="•"/>
      <w:lvlJc w:val="left"/>
      <w:pPr>
        <w:ind w:left="4554" w:hanging="360"/>
      </w:pPr>
      <w:rPr>
        <w:rFonts w:hint="default"/>
        <w:lang w:val="en-CA" w:eastAsia="en-CA" w:bidi="en-CA"/>
      </w:rPr>
    </w:lvl>
    <w:lvl w:ilvl="6" w:tplc="799859AA">
      <w:numFmt w:val="bullet"/>
      <w:lvlText w:val="•"/>
      <w:lvlJc w:val="left"/>
      <w:pPr>
        <w:ind w:left="5487" w:hanging="360"/>
      </w:pPr>
      <w:rPr>
        <w:rFonts w:hint="default"/>
        <w:lang w:val="en-CA" w:eastAsia="en-CA" w:bidi="en-CA"/>
      </w:rPr>
    </w:lvl>
    <w:lvl w:ilvl="7" w:tplc="2BB0705C">
      <w:numFmt w:val="bullet"/>
      <w:lvlText w:val="•"/>
      <w:lvlJc w:val="left"/>
      <w:pPr>
        <w:ind w:left="6421" w:hanging="360"/>
      </w:pPr>
      <w:rPr>
        <w:rFonts w:hint="default"/>
        <w:lang w:val="en-CA" w:eastAsia="en-CA" w:bidi="en-CA"/>
      </w:rPr>
    </w:lvl>
    <w:lvl w:ilvl="8" w:tplc="0C1841AE">
      <w:numFmt w:val="bullet"/>
      <w:lvlText w:val="•"/>
      <w:lvlJc w:val="left"/>
      <w:pPr>
        <w:ind w:left="7354" w:hanging="360"/>
      </w:pPr>
      <w:rPr>
        <w:rFonts w:hint="default"/>
        <w:lang w:val="en-CA" w:eastAsia="en-CA" w:bidi="en-CA"/>
      </w:rPr>
    </w:lvl>
  </w:abstractNum>
  <w:abstractNum w:abstractNumId="8" w15:restartNumberingAfterBreak="0">
    <w:nsid w:val="7A8B7A2F"/>
    <w:multiLevelType w:val="hybridMultilevel"/>
    <w:tmpl w:val="436868C6"/>
    <w:lvl w:ilvl="0" w:tplc="FA54EF58">
      <w:numFmt w:val="bullet"/>
      <w:lvlText w:val=""/>
      <w:lvlJc w:val="left"/>
      <w:pPr>
        <w:ind w:left="1396" w:hanging="425"/>
      </w:pPr>
      <w:rPr>
        <w:rFonts w:ascii="Symbol" w:eastAsia="Symbol" w:hAnsi="Symbol" w:cs="Symbol" w:hint="default"/>
        <w:w w:val="99"/>
        <w:sz w:val="20"/>
        <w:szCs w:val="20"/>
        <w:lang w:val="en-CA" w:eastAsia="en-CA" w:bidi="en-CA"/>
      </w:rPr>
    </w:lvl>
    <w:lvl w:ilvl="1" w:tplc="B70822EA">
      <w:numFmt w:val="bullet"/>
      <w:lvlText w:val="•"/>
      <w:lvlJc w:val="left"/>
      <w:pPr>
        <w:ind w:left="2318" w:hanging="425"/>
      </w:pPr>
      <w:rPr>
        <w:rFonts w:hint="default"/>
        <w:lang w:val="en-CA" w:eastAsia="en-CA" w:bidi="en-CA"/>
      </w:rPr>
    </w:lvl>
    <w:lvl w:ilvl="2" w:tplc="B268D67E">
      <w:numFmt w:val="bullet"/>
      <w:lvlText w:val="•"/>
      <w:lvlJc w:val="left"/>
      <w:pPr>
        <w:ind w:left="3236" w:hanging="425"/>
      </w:pPr>
      <w:rPr>
        <w:rFonts w:hint="default"/>
        <w:lang w:val="en-CA" w:eastAsia="en-CA" w:bidi="en-CA"/>
      </w:rPr>
    </w:lvl>
    <w:lvl w:ilvl="3" w:tplc="45F2D2A2">
      <w:numFmt w:val="bullet"/>
      <w:lvlText w:val="•"/>
      <w:lvlJc w:val="left"/>
      <w:pPr>
        <w:ind w:left="4154" w:hanging="425"/>
      </w:pPr>
      <w:rPr>
        <w:rFonts w:hint="default"/>
        <w:lang w:val="en-CA" w:eastAsia="en-CA" w:bidi="en-CA"/>
      </w:rPr>
    </w:lvl>
    <w:lvl w:ilvl="4" w:tplc="4B402DEE">
      <w:numFmt w:val="bullet"/>
      <w:lvlText w:val="•"/>
      <w:lvlJc w:val="left"/>
      <w:pPr>
        <w:ind w:left="5072" w:hanging="425"/>
      </w:pPr>
      <w:rPr>
        <w:rFonts w:hint="default"/>
        <w:lang w:val="en-CA" w:eastAsia="en-CA" w:bidi="en-CA"/>
      </w:rPr>
    </w:lvl>
    <w:lvl w:ilvl="5" w:tplc="5E36D094">
      <w:numFmt w:val="bullet"/>
      <w:lvlText w:val="•"/>
      <w:lvlJc w:val="left"/>
      <w:pPr>
        <w:ind w:left="5990" w:hanging="425"/>
      </w:pPr>
      <w:rPr>
        <w:rFonts w:hint="default"/>
        <w:lang w:val="en-CA" w:eastAsia="en-CA" w:bidi="en-CA"/>
      </w:rPr>
    </w:lvl>
    <w:lvl w:ilvl="6" w:tplc="54220D4A">
      <w:numFmt w:val="bullet"/>
      <w:lvlText w:val="•"/>
      <w:lvlJc w:val="left"/>
      <w:pPr>
        <w:ind w:left="6908" w:hanging="425"/>
      </w:pPr>
      <w:rPr>
        <w:rFonts w:hint="default"/>
        <w:lang w:val="en-CA" w:eastAsia="en-CA" w:bidi="en-CA"/>
      </w:rPr>
    </w:lvl>
    <w:lvl w:ilvl="7" w:tplc="3BAE1328">
      <w:numFmt w:val="bullet"/>
      <w:lvlText w:val="•"/>
      <w:lvlJc w:val="left"/>
      <w:pPr>
        <w:ind w:left="7826" w:hanging="425"/>
      </w:pPr>
      <w:rPr>
        <w:rFonts w:hint="default"/>
        <w:lang w:val="en-CA" w:eastAsia="en-CA" w:bidi="en-CA"/>
      </w:rPr>
    </w:lvl>
    <w:lvl w:ilvl="8" w:tplc="4FAE27EC">
      <w:numFmt w:val="bullet"/>
      <w:lvlText w:val="•"/>
      <w:lvlJc w:val="left"/>
      <w:pPr>
        <w:ind w:left="8744" w:hanging="425"/>
      </w:pPr>
      <w:rPr>
        <w:rFonts w:hint="default"/>
        <w:lang w:val="en-CA" w:eastAsia="en-CA" w:bidi="en-CA"/>
      </w:rPr>
    </w:lvl>
  </w:abstractNum>
  <w:num w:numId="1">
    <w:abstractNumId w:val="5"/>
  </w:num>
  <w:num w:numId="2">
    <w:abstractNumId w:val="3"/>
  </w:num>
  <w:num w:numId="3">
    <w:abstractNumId w:val="7"/>
  </w:num>
  <w:num w:numId="4">
    <w:abstractNumId w:val="0"/>
  </w:num>
  <w:num w:numId="5">
    <w:abstractNumId w:val="1"/>
  </w:num>
  <w:num w:numId="6">
    <w:abstractNumId w:val="4"/>
  </w:num>
  <w:num w:numId="7">
    <w:abstractNumId w:val="2"/>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0DD"/>
    <w:rsid w:val="00010811"/>
    <w:rsid w:val="00086F27"/>
    <w:rsid w:val="000A4578"/>
    <w:rsid w:val="000B6B6E"/>
    <w:rsid w:val="0010128E"/>
    <w:rsid w:val="00101437"/>
    <w:rsid w:val="00123D5F"/>
    <w:rsid w:val="0012717C"/>
    <w:rsid w:val="001B7F29"/>
    <w:rsid w:val="001E1D15"/>
    <w:rsid w:val="002568B5"/>
    <w:rsid w:val="00294850"/>
    <w:rsid w:val="002D17EA"/>
    <w:rsid w:val="002D5EFA"/>
    <w:rsid w:val="003059C4"/>
    <w:rsid w:val="00341B99"/>
    <w:rsid w:val="0034597C"/>
    <w:rsid w:val="00347E37"/>
    <w:rsid w:val="003C1BB3"/>
    <w:rsid w:val="003E46B4"/>
    <w:rsid w:val="00411809"/>
    <w:rsid w:val="00441440"/>
    <w:rsid w:val="00473FEA"/>
    <w:rsid w:val="00493502"/>
    <w:rsid w:val="004A1BA4"/>
    <w:rsid w:val="004F47D4"/>
    <w:rsid w:val="005327CE"/>
    <w:rsid w:val="0054061D"/>
    <w:rsid w:val="005417B4"/>
    <w:rsid w:val="005473F6"/>
    <w:rsid w:val="005800DD"/>
    <w:rsid w:val="00594FD7"/>
    <w:rsid w:val="005A3461"/>
    <w:rsid w:val="005C316E"/>
    <w:rsid w:val="005D6289"/>
    <w:rsid w:val="005F42AD"/>
    <w:rsid w:val="00624C93"/>
    <w:rsid w:val="00641728"/>
    <w:rsid w:val="00695B30"/>
    <w:rsid w:val="006A00C8"/>
    <w:rsid w:val="006D2FCC"/>
    <w:rsid w:val="00751C8E"/>
    <w:rsid w:val="0077461D"/>
    <w:rsid w:val="00792FFF"/>
    <w:rsid w:val="007D4752"/>
    <w:rsid w:val="007E1B8F"/>
    <w:rsid w:val="00826B98"/>
    <w:rsid w:val="008559B9"/>
    <w:rsid w:val="00862C1A"/>
    <w:rsid w:val="00874347"/>
    <w:rsid w:val="00884D23"/>
    <w:rsid w:val="008E5D30"/>
    <w:rsid w:val="0091136A"/>
    <w:rsid w:val="00916341"/>
    <w:rsid w:val="00926E39"/>
    <w:rsid w:val="009900E6"/>
    <w:rsid w:val="00A21EBF"/>
    <w:rsid w:val="00A32927"/>
    <w:rsid w:val="00A57511"/>
    <w:rsid w:val="00AC5036"/>
    <w:rsid w:val="00B54FD3"/>
    <w:rsid w:val="00B6046C"/>
    <w:rsid w:val="00B958AB"/>
    <w:rsid w:val="00BF4F2E"/>
    <w:rsid w:val="00C33F8B"/>
    <w:rsid w:val="00C41DB1"/>
    <w:rsid w:val="00C50E53"/>
    <w:rsid w:val="00C55121"/>
    <w:rsid w:val="00CF3432"/>
    <w:rsid w:val="00D57D51"/>
    <w:rsid w:val="00DC3D53"/>
    <w:rsid w:val="00DE7924"/>
    <w:rsid w:val="00E63319"/>
    <w:rsid w:val="00E65C58"/>
    <w:rsid w:val="00E845D3"/>
    <w:rsid w:val="00ED3B1A"/>
    <w:rsid w:val="00F07301"/>
    <w:rsid w:val="00F13DAF"/>
    <w:rsid w:val="00F23A1A"/>
    <w:rsid w:val="00F27F22"/>
    <w:rsid w:val="00F449EE"/>
    <w:rsid w:val="00F574B5"/>
    <w:rsid w:val="00F86C0A"/>
    <w:rsid w:val="00FA10A4"/>
    <w:rsid w:val="00FB797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A15CFE"/>
  <w15:docId w15:val="{0BD72CDF-F03C-4925-9A98-CFE29F708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CA" w:eastAsia="en-CA" w:bidi="en-CA"/>
    </w:rPr>
  </w:style>
  <w:style w:type="paragraph" w:styleId="Heading1">
    <w:name w:val="heading 1"/>
    <w:basedOn w:val="Normal"/>
    <w:uiPriority w:val="1"/>
    <w:qFormat/>
    <w:pPr>
      <w:ind w:left="546"/>
      <w:outlineLvl w:val="0"/>
    </w:pPr>
    <w:rPr>
      <w:sz w:val="26"/>
      <w:szCs w:val="26"/>
    </w:rPr>
  </w:style>
  <w:style w:type="paragraph" w:styleId="Heading2">
    <w:name w:val="heading 2"/>
    <w:basedOn w:val="Normal"/>
    <w:uiPriority w:val="1"/>
    <w:qFormat/>
    <w:pPr>
      <w:ind w:left="820"/>
      <w:outlineLvl w:val="1"/>
    </w:pPr>
    <w:rPr>
      <w:b/>
      <w:bCs/>
      <w:sz w:val="24"/>
      <w:szCs w:val="24"/>
    </w:rPr>
  </w:style>
  <w:style w:type="paragraph" w:styleId="Heading3">
    <w:name w:val="heading 3"/>
    <w:basedOn w:val="Normal"/>
    <w:uiPriority w:val="1"/>
    <w:qFormat/>
    <w:pPr>
      <w:spacing w:before="56"/>
      <w:ind w:left="820"/>
      <w:outlineLvl w:val="2"/>
    </w:pPr>
    <w:rPr>
      <w:b/>
      <w:bCs/>
    </w:rPr>
  </w:style>
  <w:style w:type="paragraph" w:styleId="Heading4">
    <w:name w:val="heading 4"/>
    <w:basedOn w:val="Normal"/>
    <w:uiPriority w:val="1"/>
    <w:qFormat/>
    <w:pPr>
      <w:ind w:left="402"/>
      <w:outlineLvl w:val="3"/>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71"/>
      <w:ind w:left="820"/>
    </w:pPr>
    <w:rPr>
      <w:b/>
      <w:bCs/>
      <w:sz w:val="20"/>
      <w:szCs w:val="20"/>
    </w:rPr>
  </w:style>
  <w:style w:type="paragraph" w:styleId="TOC2">
    <w:name w:val="toc 2"/>
    <w:basedOn w:val="Normal"/>
    <w:uiPriority w:val="39"/>
    <w:qFormat/>
    <w:pPr>
      <w:spacing w:before="51"/>
      <w:ind w:left="1242"/>
    </w:pPr>
    <w:rPr>
      <w:b/>
      <w:bCs/>
      <w:sz w:val="20"/>
      <w:szCs w:val="20"/>
    </w:rPr>
  </w:style>
  <w:style w:type="paragraph" w:styleId="BodyText">
    <w:name w:val="Body Text"/>
    <w:basedOn w:val="Normal"/>
    <w:uiPriority w:val="1"/>
    <w:qFormat/>
  </w:style>
  <w:style w:type="paragraph" w:styleId="ListParagraph">
    <w:name w:val="List Paragraph"/>
    <w:basedOn w:val="Normal"/>
    <w:uiPriority w:val="1"/>
    <w:qFormat/>
    <w:pPr>
      <w:ind w:left="1540" w:hanging="360"/>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3C1B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BB3"/>
    <w:rPr>
      <w:rFonts w:ascii="Segoe UI" w:eastAsia="Calibri" w:hAnsi="Segoe UI" w:cs="Segoe UI"/>
      <w:sz w:val="18"/>
      <w:szCs w:val="18"/>
      <w:lang w:val="en-CA" w:eastAsia="en-CA" w:bidi="en-CA"/>
    </w:rPr>
  </w:style>
  <w:style w:type="character" w:styleId="CommentReference">
    <w:name w:val="annotation reference"/>
    <w:basedOn w:val="DefaultParagraphFont"/>
    <w:uiPriority w:val="99"/>
    <w:semiHidden/>
    <w:unhideWhenUsed/>
    <w:rsid w:val="0012717C"/>
    <w:rPr>
      <w:sz w:val="16"/>
      <w:szCs w:val="16"/>
    </w:rPr>
  </w:style>
  <w:style w:type="paragraph" w:styleId="CommentText">
    <w:name w:val="annotation text"/>
    <w:basedOn w:val="Normal"/>
    <w:link w:val="CommentTextChar"/>
    <w:uiPriority w:val="99"/>
    <w:semiHidden/>
    <w:unhideWhenUsed/>
    <w:rsid w:val="0012717C"/>
    <w:rPr>
      <w:sz w:val="20"/>
      <w:szCs w:val="20"/>
    </w:rPr>
  </w:style>
  <w:style w:type="character" w:customStyle="1" w:styleId="CommentTextChar">
    <w:name w:val="Comment Text Char"/>
    <w:basedOn w:val="DefaultParagraphFont"/>
    <w:link w:val="CommentText"/>
    <w:uiPriority w:val="99"/>
    <w:semiHidden/>
    <w:rsid w:val="0012717C"/>
    <w:rPr>
      <w:rFonts w:ascii="Calibri" w:eastAsia="Calibri" w:hAnsi="Calibri" w:cs="Calibri"/>
      <w:sz w:val="20"/>
      <w:szCs w:val="20"/>
      <w:lang w:val="en-CA" w:eastAsia="en-CA" w:bidi="en-CA"/>
    </w:rPr>
  </w:style>
  <w:style w:type="paragraph" w:styleId="CommentSubject">
    <w:name w:val="annotation subject"/>
    <w:basedOn w:val="CommentText"/>
    <w:next w:val="CommentText"/>
    <w:link w:val="CommentSubjectChar"/>
    <w:uiPriority w:val="99"/>
    <w:semiHidden/>
    <w:unhideWhenUsed/>
    <w:rsid w:val="0012717C"/>
    <w:rPr>
      <w:b/>
      <w:bCs/>
    </w:rPr>
  </w:style>
  <w:style w:type="character" w:customStyle="1" w:styleId="CommentSubjectChar">
    <w:name w:val="Comment Subject Char"/>
    <w:basedOn w:val="CommentTextChar"/>
    <w:link w:val="CommentSubject"/>
    <w:uiPriority w:val="99"/>
    <w:semiHidden/>
    <w:rsid w:val="0012717C"/>
    <w:rPr>
      <w:rFonts w:ascii="Calibri" w:eastAsia="Calibri" w:hAnsi="Calibri" w:cs="Calibri"/>
      <w:b/>
      <w:bCs/>
      <w:sz w:val="20"/>
      <w:szCs w:val="20"/>
      <w:lang w:val="en-CA" w:eastAsia="en-CA" w:bidi="en-CA"/>
    </w:rPr>
  </w:style>
  <w:style w:type="paragraph" w:styleId="Footer">
    <w:name w:val="footer"/>
    <w:basedOn w:val="Normal"/>
    <w:link w:val="FooterChar"/>
    <w:uiPriority w:val="99"/>
    <w:unhideWhenUsed/>
    <w:rsid w:val="003E46B4"/>
    <w:pPr>
      <w:tabs>
        <w:tab w:val="center" w:pos="4680"/>
        <w:tab w:val="right" w:pos="9360"/>
      </w:tabs>
    </w:pPr>
    <w:rPr>
      <w:rFonts w:asciiTheme="minorHAnsi" w:eastAsiaTheme="minorEastAsia" w:hAnsiTheme="minorHAnsi" w:cs="Times New Roman"/>
      <w:lang w:val="en-US" w:eastAsia="en-US" w:bidi="ar-SA"/>
    </w:rPr>
  </w:style>
  <w:style w:type="character" w:customStyle="1" w:styleId="FooterChar">
    <w:name w:val="Footer Char"/>
    <w:basedOn w:val="DefaultParagraphFont"/>
    <w:link w:val="Footer"/>
    <w:uiPriority w:val="99"/>
    <w:rsid w:val="003E46B4"/>
    <w:rPr>
      <w:rFonts w:eastAsiaTheme="minorEastAsia" w:cs="Times New Roman"/>
    </w:rPr>
  </w:style>
  <w:style w:type="paragraph" w:styleId="NoSpacing">
    <w:name w:val="No Spacing"/>
    <w:uiPriority w:val="1"/>
    <w:qFormat/>
    <w:rsid w:val="00D57D51"/>
    <w:pPr>
      <w:ind w:left="706" w:right="39" w:hanging="10"/>
    </w:pPr>
    <w:rPr>
      <w:rFonts w:ascii="Calibri" w:eastAsia="Calibri" w:hAnsi="Calibri" w:cs="Calibri"/>
      <w:color w:val="000000"/>
      <w:lang w:val="en-CA" w:eastAsia="en-CA"/>
    </w:rPr>
  </w:style>
  <w:style w:type="character" w:styleId="Hyperlink">
    <w:name w:val="Hyperlink"/>
    <w:basedOn w:val="DefaultParagraphFont"/>
    <w:uiPriority w:val="99"/>
    <w:unhideWhenUsed/>
    <w:rsid w:val="002D17EA"/>
    <w:rPr>
      <w:color w:val="0000FF"/>
      <w:u w:val="single"/>
    </w:rPr>
  </w:style>
  <w:style w:type="table" w:styleId="TableGrid">
    <w:name w:val="Table Grid"/>
    <w:basedOn w:val="TableNormal"/>
    <w:uiPriority w:val="39"/>
    <w:rsid w:val="00826B98"/>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92FFF"/>
    <w:pPr>
      <w:keepNext/>
      <w:keepLines/>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OC3">
    <w:name w:val="toc 3"/>
    <w:basedOn w:val="Normal"/>
    <w:next w:val="Normal"/>
    <w:autoRedefine/>
    <w:uiPriority w:val="39"/>
    <w:unhideWhenUsed/>
    <w:rsid w:val="00792FFF"/>
    <w:pPr>
      <w:spacing w:after="100"/>
      <w:ind w:left="440"/>
    </w:pPr>
  </w:style>
  <w:style w:type="character" w:styleId="UnresolvedMention">
    <w:name w:val="Unresolved Mention"/>
    <w:basedOn w:val="DefaultParagraphFont"/>
    <w:uiPriority w:val="99"/>
    <w:semiHidden/>
    <w:unhideWhenUsed/>
    <w:rsid w:val="00C33F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29130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queensu.ca/registrar/sites/webpublish.queensu.ca.uregwww/files/files/Tuition_2019_2020_GRAD_Domestic.pdf" TargetMode="External"/><Relationship Id="rId21" Type="http://schemas.openxmlformats.org/officeDocument/2006/relationships/image" Target="media/image7.jpeg"/><Relationship Id="rId42" Type="http://schemas.openxmlformats.org/officeDocument/2006/relationships/hyperlink" Target="mailto:hma@queensu.ca" TargetMode="External"/><Relationship Id="rId63" Type="http://schemas.openxmlformats.org/officeDocument/2006/relationships/hyperlink" Target="mailto:parsonst@queensu.ca" TargetMode="External"/><Relationship Id="rId84" Type="http://schemas.openxmlformats.org/officeDocument/2006/relationships/hyperlink" Target="http://www.queensu.ca/sgs/current-students/sgs-habitat" TargetMode="External"/><Relationship Id="rId138" Type="http://schemas.openxmlformats.org/officeDocument/2006/relationships/hyperlink" Target="http://www.queensgradclub.wordpress.com/" TargetMode="External"/><Relationship Id="rId107" Type="http://schemas.openxmlformats.org/officeDocument/2006/relationships/hyperlink" Target="mailto:rehab@queensu.ca" TargetMode="External"/><Relationship Id="rId11" Type="http://schemas.openxmlformats.org/officeDocument/2006/relationships/image" Target="media/image1.jpeg"/><Relationship Id="rId32" Type="http://schemas.openxmlformats.org/officeDocument/2006/relationships/image" Target="media/image18.jpeg"/><Relationship Id="rId53" Type="http://schemas.openxmlformats.org/officeDocument/2006/relationships/hyperlink" Target="mailto:hopkinsd@queensu.ca" TargetMode="External"/><Relationship Id="rId74" Type="http://schemas.openxmlformats.org/officeDocument/2006/relationships/hyperlink" Target="http://www.queensu.ca/studentwellness/accessibility-services" TargetMode="External"/><Relationship Id="rId128" Type="http://schemas.openxmlformats.org/officeDocument/2006/relationships/hyperlink" Target="https://sgps.ca/" TargetMode="External"/><Relationship Id="rId5" Type="http://schemas.openxmlformats.org/officeDocument/2006/relationships/numbering" Target="numbering.xml"/><Relationship Id="rId90" Type="http://schemas.openxmlformats.org/officeDocument/2006/relationships/hyperlink" Target="https://rehab.queensu.ca/faculty-staff" TargetMode="External"/><Relationship Id="rId95" Type="http://schemas.openxmlformats.org/officeDocument/2006/relationships/hyperlink" Target="mailto:accessibility.services@queensu.ca" TargetMode="External"/><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hyperlink" Target="mailto:Mohammad.auais@queensu.ca" TargetMode="External"/><Relationship Id="rId48" Type="http://schemas.openxmlformats.org/officeDocument/2006/relationships/hyperlink" Target="mailto:donnelyc@queensu.ca" TargetMode="External"/><Relationship Id="rId64" Type="http://schemas.openxmlformats.org/officeDocument/2006/relationships/hyperlink" Target="https://rehab.queensu.ca/source/OT/OT-Curriculum-Document.pdf" TargetMode="External"/><Relationship Id="rId69" Type="http://schemas.openxmlformats.org/officeDocument/2006/relationships/hyperlink" Target="https://www.queensu.ca/secretariat/policies/senate/electronic-information-security-policy-framework/electronic-information-security" TargetMode="External"/><Relationship Id="rId113" Type="http://schemas.openxmlformats.org/officeDocument/2006/relationships/hyperlink" Target="mailto:paola.durando@queensu.ca" TargetMode="External"/><Relationship Id="rId118" Type="http://schemas.openxmlformats.org/officeDocument/2006/relationships/hyperlink" Target="http://sgps.ca/" TargetMode="External"/><Relationship Id="rId134" Type="http://schemas.openxmlformats.org/officeDocument/2006/relationships/hyperlink" Target="http://healthsci.queensu.ca/" TargetMode="External"/><Relationship Id="rId139" Type="http://schemas.openxmlformats.org/officeDocument/2006/relationships/hyperlink" Target="http://www.queensu.ca/studentwellness/home" TargetMode="External"/><Relationship Id="rId80" Type="http://schemas.openxmlformats.org/officeDocument/2006/relationships/hyperlink" Target="http://sass.queensu.ca/" TargetMode="External"/><Relationship Id="rId85" Type="http://schemas.openxmlformats.org/officeDocument/2006/relationships/hyperlink" Target="http://www.queensu.ca/sgs/current-students/sgs-habitat" TargetMode="External"/><Relationship Id="rId12" Type="http://schemas.openxmlformats.org/officeDocument/2006/relationships/footer" Target="footer1.xml"/><Relationship Id="rId17" Type="http://schemas.openxmlformats.org/officeDocument/2006/relationships/image" Target="media/image3.jpeg"/><Relationship Id="rId33" Type="http://schemas.openxmlformats.org/officeDocument/2006/relationships/image" Target="media/image19.jpeg"/><Relationship Id="rId38" Type="http://schemas.openxmlformats.org/officeDocument/2006/relationships/image" Target="media/image24.jpeg"/><Relationship Id="rId59" Type="http://schemas.openxmlformats.org/officeDocument/2006/relationships/hyperlink" Target="mailto:mccollm@queensu.ca" TargetMode="External"/><Relationship Id="rId103" Type="http://schemas.openxmlformats.org/officeDocument/2006/relationships/hyperlink" Target="mailto:cathy@ofcp.ca" TargetMode="External"/><Relationship Id="rId108" Type="http://schemas.openxmlformats.org/officeDocument/2006/relationships/hyperlink" Target="mailto:rehab@queensu.ca" TargetMode="External"/><Relationship Id="rId124" Type="http://schemas.openxmlformats.org/officeDocument/2006/relationships/hyperlink" Target="http://www.cityofkingston.ca/" TargetMode="External"/><Relationship Id="rId129" Type="http://schemas.openxmlformats.org/officeDocument/2006/relationships/hyperlink" Target="https://sgps.ca/" TargetMode="External"/><Relationship Id="rId54" Type="http://schemas.openxmlformats.org/officeDocument/2006/relationships/hyperlink" Target="mailto:jj82@queensu.ca" TargetMode="External"/><Relationship Id="rId70" Type="http://schemas.openxmlformats.org/officeDocument/2006/relationships/hyperlink" Target="https://www.queensu.ca/secretariat/policies/senate/electronic-information-security-policy-framework/electronic-information-security" TargetMode="External"/><Relationship Id="rId75" Type="http://schemas.openxmlformats.org/officeDocument/2006/relationships/hyperlink" Target="http://www.queensu.ca/studentwellness/home/policies-and-procedures/academic-considerations-students-extenuating-circumstances" TargetMode="External"/><Relationship Id="rId91" Type="http://schemas.openxmlformats.org/officeDocument/2006/relationships/hyperlink" Target="http://www.queensu.ca/registrar" TargetMode="External"/><Relationship Id="rId96" Type="http://schemas.openxmlformats.org/officeDocument/2006/relationships/hyperlink" Target="http://www.queensu.ca/studentwellness/accessibility-services" TargetMode="External"/><Relationship Id="rId140" Type="http://schemas.openxmlformats.org/officeDocument/2006/relationships/hyperlink" Target="http://www.queensu.ca/registrar"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jpeg"/><Relationship Id="rId28" Type="http://schemas.openxmlformats.org/officeDocument/2006/relationships/image" Target="media/image14.jpeg"/><Relationship Id="rId49" Type="http://schemas.openxmlformats.org/officeDocument/2006/relationships/hyperlink" Target="mailto:Megan.Edgelow@queensu.ca" TargetMode="External"/><Relationship Id="rId114" Type="http://schemas.openxmlformats.org/officeDocument/2006/relationships/hyperlink" Target="http://www.queensu.ca/studentwellness" TargetMode="External"/><Relationship Id="rId119" Type="http://schemas.openxmlformats.org/officeDocument/2006/relationships/hyperlink" Target="http://www.queensu.ca/registrar/financials/tuition-fees" TargetMode="External"/><Relationship Id="rId44" Type="http://schemas.openxmlformats.org/officeDocument/2006/relationships/hyperlink" Target="mailto:Bb97@queensu.ca" TargetMode="External"/><Relationship Id="rId60" Type="http://schemas.openxmlformats.org/officeDocument/2006/relationships/hyperlink" Target="mailto:Jordan.miller@queensu.ca" TargetMode="External"/><Relationship Id="rId65" Type="http://schemas.openxmlformats.org/officeDocument/2006/relationships/hyperlink" Target="https://rehab.queensu.ca/index.php/academic-programs/mscot/student-resources" TargetMode="External"/><Relationship Id="rId81" Type="http://schemas.openxmlformats.org/officeDocument/2006/relationships/hyperlink" Target="http://www.queensu.ca/exph/workshop-series/planning-guide" TargetMode="External"/><Relationship Id="rId86" Type="http://schemas.openxmlformats.org/officeDocument/2006/relationships/hyperlink" Target="http://www.queensu.ca/secretariat/policies" TargetMode="External"/><Relationship Id="rId130" Type="http://schemas.openxmlformats.org/officeDocument/2006/relationships/hyperlink" Target="https://sgps.ca/" TargetMode="External"/><Relationship Id="rId135" Type="http://schemas.openxmlformats.org/officeDocument/2006/relationships/hyperlink" Target="http://www.queensu.ca/sgs/" TargetMode="External"/><Relationship Id="rId13" Type="http://schemas.openxmlformats.org/officeDocument/2006/relationships/hyperlink" Target="https://www.rehab.queensu.ca/faculty-staff/staff-list" TargetMode="External"/><Relationship Id="rId18" Type="http://schemas.openxmlformats.org/officeDocument/2006/relationships/image" Target="media/image4.tiff"/><Relationship Id="rId39" Type="http://schemas.openxmlformats.org/officeDocument/2006/relationships/image" Target="media/image25.jpeg"/><Relationship Id="rId109" Type="http://schemas.openxmlformats.org/officeDocument/2006/relationships/hyperlink" Target="http://www.queensu.ca/its/software/microsoft-office" TargetMode="External"/><Relationship Id="rId34" Type="http://schemas.openxmlformats.org/officeDocument/2006/relationships/image" Target="media/image20.jpeg"/><Relationship Id="rId50" Type="http://schemas.openxmlformats.org/officeDocument/2006/relationships/hyperlink" Target="mailto:Nora.fayed@queensu.ca" TargetMode="External"/><Relationship Id="rId55" Type="http://schemas.openxmlformats.org/officeDocument/2006/relationships/hyperlink" Target="mailto:Dk75@queensu.ca" TargetMode="External"/><Relationship Id="rId76" Type="http://schemas.openxmlformats.org/officeDocument/2006/relationships/hyperlink" Target="http://www.queensu.ca/studentwellness/home/policies-and-procedures/academic-considerations-students-extenuating-circumstances" TargetMode="External"/><Relationship Id="rId97" Type="http://schemas.openxmlformats.org/officeDocument/2006/relationships/hyperlink" Target="https://www.canada.ca/en/services/benefits/education/student-aid.html" TargetMode="External"/><Relationship Id="rId104" Type="http://schemas.openxmlformats.org/officeDocument/2006/relationships/hyperlink" Target="http://ofcp.ca/programs/funding" TargetMode="External"/><Relationship Id="rId120" Type="http://schemas.openxmlformats.org/officeDocument/2006/relationships/hyperlink" Target="http://www.queensu.ca/registrar/students/financials/fee-policies" TargetMode="External"/><Relationship Id="rId125" Type="http://schemas.openxmlformats.org/officeDocument/2006/relationships/hyperlink" Target="https://www.cityofkingston.ca/residents/transit/fares/post-secondary-student-pass" TargetMode="External"/><Relationship Id="rId141" Type="http://schemas.openxmlformats.org/officeDocument/2006/relationships/hyperlink" Target="http://www.queensu.ca/its/netid" TargetMode="External"/><Relationship Id="rId7" Type="http://schemas.openxmlformats.org/officeDocument/2006/relationships/settings" Target="settings.xml"/><Relationship Id="rId71" Type="http://schemas.openxmlformats.org/officeDocument/2006/relationships/hyperlink" Target="http://library.queensu.ca/copyright" TargetMode="External"/><Relationship Id="rId92" Type="http://schemas.openxmlformats.org/officeDocument/2006/relationships/hyperlink" Target="http://www.queensu.ca/studentwellness/health-services" TargetMode="External"/><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hyperlink" Target="mailto:heidi.cramm@queensu.ca" TargetMode="External"/><Relationship Id="rId66" Type="http://schemas.openxmlformats.org/officeDocument/2006/relationships/hyperlink" Target="http://www.caot.ca/pdfs/2012otprofile.pdf)" TargetMode="External"/><Relationship Id="rId87" Type="http://schemas.openxmlformats.org/officeDocument/2006/relationships/hyperlink" Target="https://www.queensu.ca/sgs/graduate-calendar/" TargetMode="External"/><Relationship Id="rId110" Type="http://schemas.openxmlformats.org/officeDocument/2006/relationships/hyperlink" Target="http://www.queensu.ca/its/" TargetMode="External"/><Relationship Id="rId115" Type="http://schemas.openxmlformats.org/officeDocument/2006/relationships/hyperlink" Target="http://www.queensu.ca/registrar/" TargetMode="External"/><Relationship Id="rId131" Type="http://schemas.openxmlformats.org/officeDocument/2006/relationships/hyperlink" Target="https://tricolouroutlet.ca/" TargetMode="External"/><Relationship Id="rId136" Type="http://schemas.openxmlformats.org/officeDocument/2006/relationships/hyperlink" Target="http://www.queensu.ca/studentaffairs/" TargetMode="External"/><Relationship Id="rId61" Type="http://schemas.openxmlformats.org/officeDocument/2006/relationships/hyperlink" Target="mailto:susanne.murphy@queensu.ca" TargetMode="External"/><Relationship Id="rId82" Type="http://schemas.openxmlformats.org/officeDocument/2006/relationships/hyperlink" Target="http://careers.queensu.ca/" TargetMode="External"/><Relationship Id="rId19" Type="http://schemas.openxmlformats.org/officeDocument/2006/relationships/image" Target="media/image5.jpeg"/><Relationship Id="rId14" Type="http://schemas.openxmlformats.org/officeDocument/2006/relationships/hyperlink" Target="mailto:rehab@queensu.ca" TargetMode="Externa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hyperlink" Target="mailto:Melanie.law@queensu.ca" TargetMode="External"/><Relationship Id="rId77" Type="http://schemas.openxmlformats.org/officeDocument/2006/relationships/hyperlink" Target="http://www.queensu.ca/studentwellness/resources/students-extenuating-circumstances" TargetMode="External"/><Relationship Id="rId100" Type="http://schemas.openxmlformats.org/officeDocument/2006/relationships/hyperlink" Target="http://queensu.ca/" TargetMode="External"/><Relationship Id="rId105" Type="http://schemas.openxmlformats.org/officeDocument/2006/relationships/hyperlink" Target="http://cotfcanada.org/index.php/en/scholarships" TargetMode="External"/><Relationship Id="rId126" Type="http://schemas.openxmlformats.org/officeDocument/2006/relationships/hyperlink" Target="http://community.housing.queensu.ca/" TargetMode="External"/><Relationship Id="rId8" Type="http://schemas.openxmlformats.org/officeDocument/2006/relationships/webSettings" Target="webSettings.xml"/><Relationship Id="rId51" Type="http://schemas.openxmlformats.org/officeDocument/2006/relationships/hyperlink" Target="mailto:marcia.finlayson@queensu.ca" TargetMode="External"/><Relationship Id="rId72" Type="http://schemas.openxmlformats.org/officeDocument/2006/relationships/hyperlink" Target="https://www.queensu.ca/sgs/graduate-calendar/academic-integrity-policy" TargetMode="External"/><Relationship Id="rId93" Type="http://schemas.openxmlformats.org/officeDocument/2006/relationships/hyperlink" Target="mailto:counseling.services@queensu.ca" TargetMode="External"/><Relationship Id="rId98" Type="http://schemas.openxmlformats.org/officeDocument/2006/relationships/hyperlink" Target="http://www.queensu.ca/studentawards/node/32" TargetMode="External"/><Relationship Id="rId121" Type="http://schemas.openxmlformats.org/officeDocument/2006/relationships/hyperlink" Target="http://www.queensu.ca/studentawards/node/32" TargetMode="External"/><Relationship Id="rId142" Type="http://schemas.openxmlformats.org/officeDocument/2006/relationships/hyperlink" Target="http://www.queensu.ca/" TargetMode="External"/><Relationship Id="rId3" Type="http://schemas.openxmlformats.org/officeDocument/2006/relationships/customXml" Target="../customXml/item3.xml"/><Relationship Id="rId25" Type="http://schemas.openxmlformats.org/officeDocument/2006/relationships/image" Target="media/image11.jpeg"/><Relationship Id="rId46" Type="http://schemas.openxmlformats.org/officeDocument/2006/relationships/hyperlink" Target="mailto:vincent.depaul@queensu.ca" TargetMode="External"/><Relationship Id="rId67" Type="http://schemas.openxmlformats.org/officeDocument/2006/relationships/hyperlink" Target="https://acotro-acore.org/sites/default/files/uploads/ACOTRO_EC_3rd_ed.pdf" TargetMode="External"/><Relationship Id="rId116" Type="http://schemas.openxmlformats.org/officeDocument/2006/relationships/hyperlink" Target="http://www.queensu.ca/registrar/sites/webpublish.queensu.ca.uregwww/files/files/Tuition_2019_2020_GRAD_Domestic.pdf" TargetMode="External"/><Relationship Id="rId137" Type="http://schemas.openxmlformats.org/officeDocument/2006/relationships/hyperlink" Target="http://www.gogaelsgo.com/" TargetMode="External"/><Relationship Id="rId20" Type="http://schemas.openxmlformats.org/officeDocument/2006/relationships/image" Target="media/image6.jpeg"/><Relationship Id="rId41" Type="http://schemas.openxmlformats.org/officeDocument/2006/relationships/image" Target="media/image27.jpg"/><Relationship Id="rId62" Type="http://schemas.openxmlformats.org/officeDocument/2006/relationships/hyperlink" Target="mailto:Kathleen.norman@queensu.ca" TargetMode="External"/><Relationship Id="rId83" Type="http://schemas.openxmlformats.org/officeDocument/2006/relationships/hyperlink" Target="http://www.queensu.ca/sgs/accommodation-and-academic-consideration" TargetMode="External"/><Relationship Id="rId88" Type="http://schemas.openxmlformats.org/officeDocument/2006/relationships/hyperlink" Target="https://www.rehab.queensu.ca/academic-programs/policies" TargetMode="External"/><Relationship Id="rId111" Type="http://schemas.openxmlformats.org/officeDocument/2006/relationships/hyperlink" Target="http://library.queensu.ca/" TargetMode="External"/><Relationship Id="rId132" Type="http://schemas.openxmlformats.org/officeDocument/2006/relationships/hyperlink" Target="https://sgps.ca/" TargetMode="External"/><Relationship Id="rId15" Type="http://schemas.openxmlformats.org/officeDocument/2006/relationships/hyperlink" Target="mailto:bf54@queensu.ca" TargetMode="External"/><Relationship Id="rId36" Type="http://schemas.openxmlformats.org/officeDocument/2006/relationships/image" Target="media/image22.jpeg"/><Relationship Id="rId57" Type="http://schemas.openxmlformats.org/officeDocument/2006/relationships/hyperlink" Target="mailto:gl33@queensu.ca" TargetMode="External"/><Relationship Id="rId106" Type="http://schemas.openxmlformats.org/officeDocument/2006/relationships/hyperlink" Target="https://library.queensu.ca/locations-hours/print-scan-copy" TargetMode="External"/><Relationship Id="rId127" Type="http://schemas.openxmlformats.org/officeDocument/2006/relationships/hyperlink" Target="http://community.housing.queensu.ca/" TargetMode="External"/><Relationship Id="rId10" Type="http://schemas.openxmlformats.org/officeDocument/2006/relationships/endnotes" Target="endnotes.xml"/><Relationship Id="rId31" Type="http://schemas.openxmlformats.org/officeDocument/2006/relationships/image" Target="media/image17.jpeg"/><Relationship Id="rId52" Type="http://schemas.openxmlformats.org/officeDocument/2006/relationships/hyperlink" Target="mailto:setareh.ghahari@queensu.ca" TargetMode="External"/><Relationship Id="rId73" Type="http://schemas.openxmlformats.org/officeDocument/2006/relationships/hyperlink" Target="http://www.studygs.net/netiquette.htm" TargetMode="External"/><Relationship Id="rId78" Type="http://schemas.openxmlformats.org/officeDocument/2006/relationships/hyperlink" Target="http://rehab.queensu.ca/programs/msc_ot/timetables" TargetMode="External"/><Relationship Id="rId94" Type="http://schemas.openxmlformats.org/officeDocument/2006/relationships/hyperlink" Target="http://www.queensu.ca/studentwellness/counselling-services" TargetMode="External"/><Relationship Id="rId99" Type="http://schemas.openxmlformats.org/officeDocument/2006/relationships/hyperlink" Target="http://www.queensu.ca/registrar/solus" TargetMode="External"/><Relationship Id="rId101" Type="http://schemas.openxmlformats.org/officeDocument/2006/relationships/hyperlink" Target="mailto:helpdesk@queensu.ca" TargetMode="External"/><Relationship Id="rId122" Type="http://schemas.openxmlformats.org/officeDocument/2006/relationships/hyperlink" Target="http://www.queensu.ca/studentawards/financial-assistance" TargetMode="External"/><Relationship Id="rId14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2.jpeg"/><Relationship Id="rId47" Type="http://schemas.openxmlformats.org/officeDocument/2006/relationships/hyperlink" Target="mailto:Nandini.Deshpande@queensu.ca" TargetMode="External"/><Relationship Id="rId68" Type="http://schemas.openxmlformats.org/officeDocument/2006/relationships/hyperlink" Target="https://www.coto.org/resources/guide-to-the-code-of-ethics" TargetMode="External"/><Relationship Id="rId89" Type="http://schemas.openxmlformats.org/officeDocument/2006/relationships/hyperlink" Target="http://rehab.queensu.ca/programs/policies" TargetMode="External"/><Relationship Id="rId112" Type="http://schemas.openxmlformats.org/officeDocument/2006/relationships/hyperlink" Target="http://library.queensu.ca/" TargetMode="External"/><Relationship Id="rId133" Type="http://schemas.openxmlformats.org/officeDocument/2006/relationships/hyperlink" Target="http://www.rehab.queensu.ca/" TargetMode="External"/><Relationship Id="rId16" Type="http://schemas.openxmlformats.org/officeDocument/2006/relationships/image" Target="media/image2.jpeg"/><Relationship Id="rId37" Type="http://schemas.openxmlformats.org/officeDocument/2006/relationships/image" Target="media/image23.jpeg"/><Relationship Id="rId58" Type="http://schemas.openxmlformats.org/officeDocument/2006/relationships/hyperlink" Target="mailto:lysaght@queensu.ca" TargetMode="External"/><Relationship Id="rId79" Type="http://schemas.openxmlformats.org/officeDocument/2006/relationships/hyperlink" Target="http://rehab.queensu.ca/programs/msc_ot/timetables" TargetMode="External"/><Relationship Id="rId102" Type="http://schemas.openxmlformats.org/officeDocument/2006/relationships/hyperlink" Target="http://www.queensu.ca/registrar/financials/payment-dates" TargetMode="External"/><Relationship Id="rId123" Type="http://schemas.openxmlformats.org/officeDocument/2006/relationships/hyperlink" Target="http://www.cityofkingston.ca/" TargetMode="External"/><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BB5783B7C30B4E84A8D07CA05D2149" ma:contentTypeVersion="12" ma:contentTypeDescription="Create a new document." ma:contentTypeScope="" ma:versionID="bdb974b26ce45184023d59dd8110671d">
  <xsd:schema xmlns:xsd="http://www.w3.org/2001/XMLSchema" xmlns:xs="http://www.w3.org/2001/XMLSchema" xmlns:p="http://schemas.microsoft.com/office/2006/metadata/properties" xmlns:ns3="b3147ec5-f491-4d82-8d3f-180345385d26" xmlns:ns4="11822187-56de-4f57-9e4f-035fada97813" targetNamespace="http://schemas.microsoft.com/office/2006/metadata/properties" ma:root="true" ma:fieldsID="75f7ed9445288af606b3dd5989c70050" ns3:_="" ns4:_="">
    <xsd:import namespace="b3147ec5-f491-4d82-8d3f-180345385d26"/>
    <xsd:import namespace="11822187-56de-4f57-9e4f-035fada9781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147ec5-f491-4d82-8d3f-180345385d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822187-56de-4f57-9e4f-035fada978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57D54-AB82-42C3-996C-6E68FDB4F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147ec5-f491-4d82-8d3f-180345385d26"/>
    <ds:schemaRef ds:uri="11822187-56de-4f57-9e4f-035fada97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F6C554-C06E-48C5-8908-B0AB780EBCF2}">
  <ds:schemaRefs>
    <ds:schemaRef ds:uri="http://schemas.microsoft.com/sharepoint/v3/contenttype/forms"/>
  </ds:schemaRefs>
</ds:datastoreItem>
</file>

<file path=customXml/itemProps3.xml><?xml version="1.0" encoding="utf-8"?>
<ds:datastoreItem xmlns:ds="http://schemas.openxmlformats.org/officeDocument/2006/customXml" ds:itemID="{D5C646DF-7571-4503-9550-EAFBC75597F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A008152-77B6-4EA1-8355-FD04D9BDF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56</Pages>
  <Words>19847</Words>
  <Characters>113130</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ped2</dc:creator>
  <cp:keywords/>
  <dc:description/>
  <cp:lastModifiedBy>Brianna Fisher</cp:lastModifiedBy>
  <cp:revision>3</cp:revision>
  <dcterms:created xsi:type="dcterms:W3CDTF">2021-11-01T13:41:00Z</dcterms:created>
  <dcterms:modified xsi:type="dcterms:W3CDTF">2021-11-01T14:12:00Z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2019-08-23T00:00:00Z</vt:filetime>
  </property>
  <property fmtid="{D5CDD505-2E9C-101B-9397-08002B2CF9AE}" pid="3" name="Creator">
    <vt:lpwstr>Microsoft® Word 2016</vt:lpwstr>
  </property>
  <property fmtid="{D5CDD505-2E9C-101B-9397-08002B2CF9AE}" pid="4" name="LastSaved">
    <vt:filetime>2020-05-13T00:00:00Z</vt:filetime>
  </property>
  <property fmtid="{D5CDD505-2E9C-101B-9397-08002B2CF9AE}" pid="5" name="ContentTypeId">
    <vt:lpwstr>0x010100F5BB5783B7C30B4E84A8D07CA05D2149</vt:lpwstr>
  </property>
</Properties>
</file>